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4B5" w:rsidRDefault="00E164B5" w:rsidP="00863D45">
      <w:pPr>
        <w:jc w:val="center"/>
        <w:rPr>
          <w:rFonts w:ascii="Times New Roman" w:hAnsi="Times New Roman"/>
          <w:b/>
          <w:sz w:val="32"/>
          <w:szCs w:val="32"/>
        </w:rPr>
      </w:pPr>
      <w:r w:rsidRPr="00A457CB">
        <w:rPr>
          <w:rFonts w:ascii="Times New Roman" w:hAnsi="Times New Roman"/>
          <w:b/>
          <w:sz w:val="32"/>
          <w:szCs w:val="32"/>
        </w:rPr>
        <w:t>PERIODICI STRANIERI</w:t>
      </w:r>
    </w:p>
    <w:p w:rsidR="00E164B5" w:rsidRDefault="00E164B5" w:rsidP="00A457CB">
      <w:pPr>
        <w:pBdr>
          <w:bottom w:val="single" w:sz="4" w:space="1" w:color="auto"/>
        </w:pBdr>
        <w:jc w:val="center"/>
        <w:rPr>
          <w:rFonts w:ascii="Times New Roman" w:hAnsi="Times New Roman"/>
          <w:b/>
          <w:sz w:val="32"/>
          <w:szCs w:val="32"/>
        </w:rPr>
      </w:pPr>
      <w:r>
        <w:rPr>
          <w:rFonts w:ascii="Times New Roman" w:hAnsi="Times New Roman"/>
          <w:b/>
          <w:sz w:val="32"/>
          <w:szCs w:val="32"/>
        </w:rPr>
        <w:t>nella Biblioteca della Fondazione Gramsci Emilia-Romagna</w:t>
      </w:r>
    </w:p>
    <w:p w:rsidR="00E164B5" w:rsidRPr="000066D0" w:rsidRDefault="00E164B5" w:rsidP="005570C0">
      <w:pPr>
        <w:pBdr>
          <w:bottom w:val="single" w:sz="4" w:space="1" w:color="auto"/>
        </w:pBdr>
        <w:spacing w:before="360" w:after="360"/>
        <w:jc w:val="right"/>
        <w:rPr>
          <w:rFonts w:ascii="Times New Roman" w:hAnsi="Times New Roman"/>
          <w:sz w:val="24"/>
          <w:szCs w:val="32"/>
        </w:rPr>
      </w:pPr>
      <w:r w:rsidRPr="000066D0">
        <w:rPr>
          <w:rFonts w:ascii="Times New Roman" w:hAnsi="Times New Roman"/>
          <w:sz w:val="24"/>
          <w:szCs w:val="32"/>
        </w:rPr>
        <w:t>A cura di Gaia Marrapodi</w:t>
      </w:r>
    </w:p>
    <w:p w:rsidR="00E164B5" w:rsidRDefault="00E164B5" w:rsidP="003614F7">
      <w:pPr>
        <w:spacing w:after="0"/>
        <w:jc w:val="both"/>
        <w:rPr>
          <w:rFonts w:ascii="Times New Roman" w:hAnsi="Times New Roman"/>
          <w:sz w:val="24"/>
          <w:szCs w:val="24"/>
        </w:rPr>
      </w:pPr>
      <w:r>
        <w:rPr>
          <w:rFonts w:ascii="Times New Roman" w:hAnsi="Times New Roman"/>
          <w:sz w:val="24"/>
          <w:szCs w:val="24"/>
        </w:rPr>
        <w:t xml:space="preserve">I periodici stranieri posseduti dalla Biblioteca della Fondazione Gramsci Emilia-Romagna rappresentano circa </w:t>
      </w:r>
      <w:r w:rsidRPr="005552F7">
        <w:rPr>
          <w:rFonts w:ascii="Times New Roman" w:hAnsi="Times New Roman"/>
          <w:sz w:val="24"/>
          <w:szCs w:val="24"/>
        </w:rPr>
        <w:t>il 10% delle</w:t>
      </w:r>
      <w:r>
        <w:rPr>
          <w:rFonts w:ascii="Times New Roman" w:hAnsi="Times New Roman"/>
          <w:sz w:val="24"/>
          <w:szCs w:val="24"/>
        </w:rPr>
        <w:t xml:space="preserve"> testate in catalogo (169 su 1817 totali, di cui 13 attive). </w:t>
      </w:r>
    </w:p>
    <w:p w:rsidR="00E164B5" w:rsidRDefault="00E164B5" w:rsidP="007B493F">
      <w:pPr>
        <w:jc w:val="both"/>
        <w:rPr>
          <w:rFonts w:ascii="Times New Roman" w:hAnsi="Times New Roman"/>
          <w:sz w:val="24"/>
          <w:szCs w:val="24"/>
        </w:rPr>
      </w:pPr>
      <w:r>
        <w:rPr>
          <w:rFonts w:ascii="Times New Roman" w:hAnsi="Times New Roman"/>
          <w:sz w:val="24"/>
          <w:szCs w:val="24"/>
        </w:rPr>
        <w:t xml:space="preserve">Accanto alle notizie relative al posseduto dettagliato del periodico e alla sua collocazione presso </w:t>
      </w:r>
      <w:smartTag w:uri="urn:schemas-microsoft-com:office:smarttags" w:element="PersonName">
        <w:smartTagPr>
          <w:attr w:name="ProductID" w:val="la Biblioteca"/>
        </w:smartTagPr>
        <w:r>
          <w:rPr>
            <w:rFonts w:ascii="Times New Roman" w:hAnsi="Times New Roman"/>
            <w:sz w:val="24"/>
            <w:szCs w:val="24"/>
          </w:rPr>
          <w:t>la Biblioteca</w:t>
        </w:r>
      </w:smartTag>
      <w:r>
        <w:rPr>
          <w:rFonts w:ascii="Times New Roman" w:hAnsi="Times New Roman"/>
          <w:sz w:val="24"/>
          <w:szCs w:val="24"/>
        </w:rPr>
        <w:t>, si fornisce una guida sintetica alla testata, allo scopo di inquadrarla nelle sue caratteristiche essenziali. Essa segnala di volta in volta la provenienza, la lingua</w:t>
      </w:r>
      <w:r w:rsidRPr="00580D99">
        <w:rPr>
          <w:rFonts w:ascii="Times New Roman" w:hAnsi="Times New Roman"/>
          <w:sz w:val="24"/>
          <w:szCs w:val="24"/>
        </w:rPr>
        <w:t>, i contenuti e i temi</w:t>
      </w:r>
      <w:r>
        <w:rPr>
          <w:rFonts w:ascii="Times New Roman" w:hAnsi="Times New Roman"/>
          <w:sz w:val="24"/>
          <w:szCs w:val="24"/>
        </w:rPr>
        <w:t xml:space="preserve"> trattati dal periodico e, quando possibile, fornisce cenni storici e indicazioni sulla periodicità di uscita. La seguente guida, dunque, non si configura come un mero elenco di titoli, ma come  un utile strumento di descrizione analitica tramite cui il ricercatore possa orientarsi con facilità verso i luoghi e le tematiche di suo interesse.</w:t>
      </w:r>
    </w:p>
    <w:p w:rsidR="00E164B5" w:rsidRPr="00F413D4" w:rsidRDefault="00E164B5" w:rsidP="007B493F">
      <w:pPr>
        <w:jc w:val="both"/>
        <w:rPr>
          <w:rFonts w:ascii="Times New Roman" w:hAnsi="Times New Roman"/>
          <w:b/>
          <w:sz w:val="24"/>
          <w:szCs w:val="24"/>
          <w:u w:val="single"/>
        </w:rPr>
      </w:pPr>
      <w:r w:rsidRPr="00F413D4">
        <w:rPr>
          <w:rFonts w:ascii="Times New Roman" w:hAnsi="Times New Roman"/>
          <w:b/>
          <w:sz w:val="24"/>
          <w:szCs w:val="24"/>
          <w:u w:val="single"/>
        </w:rPr>
        <w:t>Legenda</w:t>
      </w:r>
      <w:r>
        <w:rPr>
          <w:rFonts w:ascii="Times New Roman" w:hAnsi="Times New Roman"/>
          <w:b/>
          <w:sz w:val="24"/>
          <w:szCs w:val="24"/>
          <w:u w:val="single"/>
        </w:rPr>
        <w:t>:</w:t>
      </w:r>
    </w:p>
    <w:p w:rsidR="00E164B5" w:rsidRDefault="00E164B5" w:rsidP="007B493F">
      <w:pPr>
        <w:numPr>
          <w:ilvl w:val="0"/>
          <w:numId w:val="22"/>
        </w:numPr>
        <w:jc w:val="both"/>
        <w:rPr>
          <w:rFonts w:ascii="Times New Roman" w:hAnsi="Times New Roman"/>
          <w:sz w:val="24"/>
          <w:szCs w:val="24"/>
        </w:rPr>
      </w:pPr>
      <w:r>
        <w:rPr>
          <w:rFonts w:ascii="Times New Roman" w:hAnsi="Times New Roman"/>
          <w:sz w:val="24"/>
          <w:szCs w:val="24"/>
        </w:rPr>
        <w:t xml:space="preserve">Il testo di </w:t>
      </w:r>
      <w:r w:rsidRPr="005552F7">
        <w:rPr>
          <w:rFonts w:ascii="Times New Roman" w:hAnsi="Times New Roman"/>
          <w:b/>
          <w:color w:val="000080"/>
          <w:sz w:val="24"/>
          <w:szCs w:val="24"/>
          <w:lang w:eastAsia="it-IT"/>
        </w:rPr>
        <w:t>colore blu</w:t>
      </w:r>
      <w:r>
        <w:rPr>
          <w:rFonts w:ascii="Times New Roman" w:hAnsi="Times New Roman"/>
          <w:sz w:val="24"/>
          <w:szCs w:val="24"/>
        </w:rPr>
        <w:t xml:space="preserve"> indica che la rivista è attiva e viene ancora acquisita dalla biblioteca.</w:t>
      </w:r>
    </w:p>
    <w:p w:rsidR="00E164B5" w:rsidRDefault="00E164B5" w:rsidP="001E7247">
      <w:pPr>
        <w:numPr>
          <w:ilvl w:val="0"/>
          <w:numId w:val="22"/>
        </w:numPr>
        <w:jc w:val="both"/>
        <w:rPr>
          <w:rFonts w:ascii="Times New Roman" w:hAnsi="Times New Roman"/>
          <w:sz w:val="24"/>
          <w:szCs w:val="24"/>
        </w:rPr>
      </w:pPr>
      <w:r>
        <w:rPr>
          <w:rFonts w:ascii="Times New Roman" w:hAnsi="Times New Roman"/>
          <w:sz w:val="24"/>
          <w:szCs w:val="24"/>
        </w:rPr>
        <w:t xml:space="preserve">In </w:t>
      </w:r>
      <w:r w:rsidRPr="00E64125">
        <w:rPr>
          <w:rFonts w:ascii="Times New Roman" w:hAnsi="Times New Roman"/>
          <w:b/>
          <w:color w:val="808080" w:themeColor="background1" w:themeShade="80"/>
          <w:sz w:val="24"/>
          <w:szCs w:val="24"/>
        </w:rPr>
        <w:t>grigio fra parentesi quadre</w:t>
      </w:r>
      <w:r>
        <w:rPr>
          <w:rFonts w:ascii="Times New Roman" w:hAnsi="Times New Roman"/>
          <w:sz w:val="24"/>
          <w:szCs w:val="24"/>
        </w:rPr>
        <w:t xml:space="preserve"> si riporta, alla fine della guida, il rinvio ad un altro periodico in elenco.</w:t>
      </w:r>
    </w:p>
    <w:p w:rsidR="00E164B5" w:rsidRDefault="00E164B5" w:rsidP="001E7247">
      <w:pPr>
        <w:pBdr>
          <w:bottom w:val="single" w:sz="4" w:space="1" w:color="auto"/>
        </w:pBdr>
        <w:jc w:val="both"/>
        <w:rPr>
          <w:rFonts w:ascii="Times New Roman" w:hAnsi="Times New Roman"/>
          <w:sz w:val="24"/>
          <w:szCs w:val="24"/>
        </w:rPr>
      </w:pPr>
    </w:p>
    <w:p w:rsidR="00E164B5" w:rsidRDefault="00E164B5" w:rsidP="001E7247">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4615"/>
        <w:gridCol w:w="4615"/>
      </w:tblGrid>
      <w:tr w:rsidR="00E164B5"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w:t>
            </w:r>
          </w:p>
        </w:tc>
        <w:tc>
          <w:tcPr>
            <w:tcW w:w="4615" w:type="dxa"/>
          </w:tcPr>
          <w:p w:rsidR="00E164B5" w:rsidRPr="00863D45" w:rsidRDefault="00E164B5" w:rsidP="000A3DF0">
            <w:pPr>
              <w:pStyle w:val="NormaleWeb"/>
              <w:spacing w:before="0" w:beforeAutospacing="0" w:after="0" w:afterAutospacing="0"/>
              <w:jc w:val="both"/>
            </w:pPr>
            <w:r w:rsidRPr="000A3DF0">
              <w:rPr>
                <w:rStyle w:val="Enfasigrassetto"/>
                <w:lang w:val="fr-FR"/>
              </w:rPr>
              <w:t>*6. Congrès de l’Internationale communiste : 17 juillet-1. septembre 1928 : compte rendu sténographique</w:t>
            </w:r>
            <w:r w:rsidRPr="000A3DF0">
              <w:rPr>
                <w:lang w:val="fr-FR"/>
              </w:rPr>
              <w:t>. – [Milano] : Feltrinelli reprint, 1967. – 1 v. (</w:t>
            </w:r>
            <w:proofErr w:type="spellStart"/>
            <w:r w:rsidRPr="000A3DF0">
              <w:rPr>
                <w:lang w:val="fr-FR"/>
              </w:rPr>
              <w:t>paginazione</w:t>
            </w:r>
            <w:proofErr w:type="spellEnd"/>
            <w:r w:rsidRPr="000A3DF0">
              <w:rPr>
                <w:lang w:val="fr-FR"/>
              </w:rPr>
              <w:t xml:space="preserve"> varia) ; </w:t>
            </w:r>
            <w:smartTag w:uri="urn:schemas-microsoft-com:office:smarttags" w:element="metricconverter">
              <w:smartTagPr>
                <w:attr w:name="ProductID" w:val="29 cm"/>
              </w:smartTagPr>
              <w:r w:rsidRPr="000A3DF0">
                <w:rPr>
                  <w:lang w:val="fr-FR"/>
                </w:rPr>
                <w:t>29 cm</w:t>
              </w:r>
            </w:smartTag>
            <w:r w:rsidRPr="000A3DF0">
              <w:rPr>
                <w:lang w:val="fr-FR"/>
              </w:rPr>
              <w:t xml:space="preserve">. </w:t>
            </w:r>
            <w:r w:rsidRPr="00863D45">
              <w:t>((Ripr. facs. dell’ed.: Paris : La correspondance internationale, 1928.</w:t>
            </w:r>
          </w:p>
          <w:p w:rsidR="00E164B5" w:rsidRDefault="00E164B5" w:rsidP="000A3DF0">
            <w:pPr>
              <w:pStyle w:val="NormaleWeb"/>
              <w:spacing w:before="0" w:beforeAutospacing="0" w:after="0" w:afterAutospacing="0"/>
              <w:jc w:val="both"/>
            </w:pPr>
          </w:p>
          <w:p w:rsidR="00E164B5" w:rsidRPr="00863D45" w:rsidRDefault="00E164B5" w:rsidP="000A3DF0">
            <w:pPr>
              <w:pStyle w:val="NormaleWeb"/>
              <w:spacing w:before="0" w:beforeAutospacing="0" w:after="0" w:afterAutospacing="0"/>
              <w:jc w:val="both"/>
            </w:pPr>
            <w:r w:rsidRPr="00863D45">
              <w:t>POSSEDUTO:</w:t>
            </w:r>
            <w:r>
              <w:t xml:space="preserve"> </w:t>
            </w:r>
            <w:r w:rsidRPr="00863D45">
              <w:t>17 lug.-1 set. 1928</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M.1451</w:t>
            </w:r>
            <w:r w:rsidRPr="00863D45">
              <w:t xml:space="preserve"> e Per. </w:t>
            </w:r>
            <w:smartTag w:uri="urn:schemas-microsoft-com:office:smarttags" w:element="metricconverter">
              <w:smartTagPr>
                <w:attr w:name="ProductID" w:val="03 047 C"/>
              </w:smartTagPr>
              <w:r w:rsidRPr="00863D45">
                <w:t>03 047 C</w:t>
              </w:r>
            </w:smartTag>
          </w:p>
          <w:p w:rsidR="00E164B5" w:rsidRDefault="00E164B5" w:rsidP="000A3DF0">
            <w:pPr>
              <w:pStyle w:val="NormaleWeb"/>
              <w:spacing w:before="0" w:beforeAutospacing="0" w:after="0" w:afterAutospacing="0"/>
              <w:jc w:val="both"/>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sz w:val="24"/>
                <w:szCs w:val="24"/>
              </w:rPr>
              <w:t>Resoconto stenografico in lingua francese del Sesto Congresso dell’Internazionale comunista tenutosi a Mosca tra il 17 luglio e il 10 settembre 1928.</w:t>
            </w:r>
          </w:p>
        </w:tc>
      </w:tr>
      <w:tr w:rsidR="00E164B5"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2</w:t>
            </w:r>
          </w:p>
        </w:tc>
        <w:tc>
          <w:tcPr>
            <w:tcW w:w="4615" w:type="dxa"/>
          </w:tcPr>
          <w:p w:rsidR="00E164B5" w:rsidRPr="00863D45" w:rsidRDefault="00E164B5" w:rsidP="000A3DF0">
            <w:pPr>
              <w:pStyle w:val="NormaleWeb"/>
              <w:spacing w:before="0" w:beforeAutospacing="0" w:after="0" w:afterAutospacing="0"/>
              <w:jc w:val="both"/>
            </w:pPr>
            <w:r w:rsidRPr="000A3DF0">
              <w:rPr>
                <w:rStyle w:val="Enfasigrassetto"/>
                <w:lang w:val="fr-FR"/>
              </w:rPr>
              <w:t xml:space="preserve">*6. Session du Comité Exécutif </w:t>
            </w:r>
            <w:proofErr w:type="spellStart"/>
            <w:r w:rsidRPr="000A3DF0">
              <w:rPr>
                <w:rStyle w:val="Enfasigrassetto"/>
                <w:lang w:val="fr-FR"/>
              </w:rPr>
              <w:t>elargi</w:t>
            </w:r>
            <w:proofErr w:type="spellEnd"/>
            <w:r w:rsidRPr="000A3DF0">
              <w:rPr>
                <w:rStyle w:val="Enfasigrassetto"/>
                <w:lang w:val="fr-FR"/>
              </w:rPr>
              <w:t xml:space="preserve"> de l’Internationale Communiste : février-mars 1926 : compte rendu sténographique</w:t>
            </w:r>
            <w:r w:rsidRPr="000A3DF0">
              <w:rPr>
                <w:lang w:val="fr-FR"/>
              </w:rPr>
              <w:t>. – Milano : Feltrinelli, 1967. – 1 v. (</w:t>
            </w:r>
            <w:proofErr w:type="spellStart"/>
            <w:r w:rsidRPr="000A3DF0">
              <w:rPr>
                <w:lang w:val="fr-FR"/>
              </w:rPr>
              <w:t>paginazione</w:t>
            </w:r>
            <w:proofErr w:type="spellEnd"/>
            <w:r w:rsidRPr="000A3DF0">
              <w:rPr>
                <w:lang w:val="fr-FR"/>
              </w:rPr>
              <w:t xml:space="preserve"> varia) ; </w:t>
            </w:r>
            <w:smartTag w:uri="urn:schemas-microsoft-com:office:smarttags" w:element="metricconverter">
              <w:smartTagPr>
                <w:attr w:name="ProductID" w:val="29 cm"/>
              </w:smartTagPr>
              <w:r w:rsidRPr="000A3DF0">
                <w:rPr>
                  <w:lang w:val="fr-FR"/>
                </w:rPr>
                <w:t>29 cm</w:t>
              </w:r>
            </w:smartTag>
            <w:r w:rsidRPr="000A3DF0">
              <w:rPr>
                <w:lang w:val="fr-FR"/>
              </w:rPr>
              <w:t xml:space="preserve">. </w:t>
            </w:r>
            <w:r w:rsidRPr="00863D45">
              <w:t>((Rist. anast. dei numeri speciali di: La correspondance internationale. – Contiene 15 fascicoli con numerazione irregolare.</w:t>
            </w:r>
          </w:p>
          <w:p w:rsidR="00E164B5" w:rsidRDefault="00E164B5" w:rsidP="000A3DF0">
            <w:pPr>
              <w:pStyle w:val="NormaleWeb"/>
              <w:spacing w:before="0" w:beforeAutospacing="0" w:after="0" w:afterAutospacing="0"/>
              <w:jc w:val="both"/>
            </w:pPr>
          </w:p>
          <w:p w:rsidR="00E164B5" w:rsidRPr="00863D45" w:rsidRDefault="00E164B5" w:rsidP="000A3DF0">
            <w:pPr>
              <w:pStyle w:val="NormaleWeb"/>
              <w:spacing w:before="0" w:beforeAutospacing="0" w:after="0" w:afterAutospacing="0"/>
              <w:jc w:val="both"/>
            </w:pPr>
            <w:r w:rsidRPr="00863D45">
              <w:t>POSSEDUTO:</w:t>
            </w:r>
            <w:r>
              <w:t xml:space="preserve"> </w:t>
            </w:r>
            <w:r w:rsidRPr="00863D45">
              <w:t>Feb.-mar. 1926</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rsidRPr="00863D45">
              <w:lastRenderedPageBreak/>
              <w:t xml:space="preserve">Collocazione: M.1449 e Per. </w:t>
            </w:r>
            <w:smartTag w:uri="urn:schemas-microsoft-com:office:smarttags" w:element="metricconverter">
              <w:smartTagPr>
                <w:attr w:name="ProductID" w:val="03 047 A"/>
              </w:smartTagPr>
              <w:r w:rsidRPr="00863D45">
                <w:t>03 047 A</w:t>
              </w:r>
            </w:smartTag>
          </w:p>
          <w:p w:rsidR="00E164B5" w:rsidRDefault="00E164B5" w:rsidP="000A3DF0">
            <w:pPr>
              <w:pStyle w:val="NormaleWeb"/>
              <w:spacing w:before="0" w:beforeAutospacing="0" w:after="0" w:afterAutospacing="0"/>
              <w:jc w:val="both"/>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sz w:val="24"/>
                <w:szCs w:val="24"/>
              </w:rPr>
              <w:lastRenderedPageBreak/>
              <w:t>Ristampa anastatica in lingua francese del resoconto stenografico della Sesta sessione del Comitato Esecutivo sviluppato dall’Internazionale Comunista nel febbraio-marzo del 1926.</w:t>
            </w:r>
          </w:p>
        </w:tc>
      </w:tr>
      <w:tr w:rsidR="00E164B5"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lastRenderedPageBreak/>
              <w:t>3</w:t>
            </w:r>
          </w:p>
        </w:tc>
        <w:tc>
          <w:tcPr>
            <w:tcW w:w="4615" w:type="dxa"/>
          </w:tcPr>
          <w:p w:rsidR="00E164B5" w:rsidRPr="00863D45" w:rsidRDefault="00E164B5" w:rsidP="000A3DF0">
            <w:pPr>
              <w:pStyle w:val="NormaleWeb"/>
              <w:spacing w:before="0" w:beforeAutospacing="0" w:after="0" w:afterAutospacing="0"/>
              <w:jc w:val="both"/>
            </w:pPr>
            <w:r w:rsidRPr="000A3DF0">
              <w:rPr>
                <w:rStyle w:val="Enfasigrassetto"/>
                <w:lang w:val="fr-FR"/>
              </w:rPr>
              <w:t xml:space="preserve">*7. </w:t>
            </w:r>
            <w:proofErr w:type="spellStart"/>
            <w:r w:rsidRPr="000A3DF0">
              <w:rPr>
                <w:rStyle w:val="Enfasigrassetto"/>
                <w:lang w:val="fr-FR"/>
              </w:rPr>
              <w:t>Congrés</w:t>
            </w:r>
            <w:proofErr w:type="spellEnd"/>
            <w:r w:rsidRPr="000A3DF0">
              <w:rPr>
                <w:rStyle w:val="Enfasigrassetto"/>
                <w:lang w:val="fr-FR"/>
              </w:rPr>
              <w:t xml:space="preserve"> mondial de l’Internationale Communiste : 25 juillet-21 aout 1935 : compte rendu sténographique</w:t>
            </w:r>
            <w:r w:rsidRPr="000A3DF0">
              <w:rPr>
                <w:lang w:val="fr-FR"/>
              </w:rPr>
              <w:t xml:space="preserve">. – Rist. </w:t>
            </w:r>
            <w:proofErr w:type="spellStart"/>
            <w:r w:rsidRPr="000A3DF0">
              <w:rPr>
                <w:lang w:val="fr-FR"/>
              </w:rPr>
              <w:t>anast</w:t>
            </w:r>
            <w:proofErr w:type="spellEnd"/>
            <w:r w:rsidRPr="000A3DF0">
              <w:rPr>
                <w:lang w:val="fr-FR"/>
              </w:rPr>
              <w:t>. / [</w:t>
            </w:r>
            <w:proofErr w:type="spellStart"/>
            <w:r w:rsidRPr="000A3DF0">
              <w:rPr>
                <w:lang w:val="fr-FR"/>
              </w:rPr>
              <w:t>Istituto</w:t>
            </w:r>
            <w:proofErr w:type="spellEnd"/>
            <w:r w:rsidRPr="000A3DF0">
              <w:rPr>
                <w:lang w:val="fr-FR"/>
              </w:rPr>
              <w:t xml:space="preserve"> </w:t>
            </w:r>
            <w:proofErr w:type="spellStart"/>
            <w:r w:rsidRPr="000A3DF0">
              <w:rPr>
                <w:lang w:val="fr-FR"/>
              </w:rPr>
              <w:t>Giangiacomo</w:t>
            </w:r>
            <w:proofErr w:type="spellEnd"/>
            <w:r w:rsidRPr="000A3DF0">
              <w:rPr>
                <w:lang w:val="fr-FR"/>
              </w:rPr>
              <w:t xml:space="preserve"> Feltrinelli]. – 1 v. (</w:t>
            </w:r>
            <w:proofErr w:type="spellStart"/>
            <w:r w:rsidRPr="000A3DF0">
              <w:rPr>
                <w:lang w:val="fr-FR"/>
              </w:rPr>
              <w:t>paginazione</w:t>
            </w:r>
            <w:proofErr w:type="spellEnd"/>
            <w:r w:rsidRPr="000A3DF0">
              <w:rPr>
                <w:lang w:val="fr-FR"/>
              </w:rPr>
              <w:t xml:space="preserve"> varia) ; </w:t>
            </w:r>
            <w:smartTag w:uri="urn:schemas-microsoft-com:office:smarttags" w:element="metricconverter">
              <w:smartTagPr>
                <w:attr w:name="ProductID" w:val="29 cm"/>
              </w:smartTagPr>
              <w:r w:rsidRPr="000A3DF0">
                <w:rPr>
                  <w:lang w:val="fr-FR"/>
                </w:rPr>
                <w:t>29 cm</w:t>
              </w:r>
            </w:smartTag>
            <w:r w:rsidRPr="000A3DF0">
              <w:rPr>
                <w:lang w:val="fr-FR"/>
              </w:rPr>
              <w:t xml:space="preserve">. </w:t>
            </w:r>
            <w:r w:rsidRPr="00863D45">
              <w:t>((Rist. anast. dei numeri speciali di: La correspondance internationale.</w:t>
            </w:r>
          </w:p>
          <w:p w:rsidR="00E164B5" w:rsidRDefault="00E164B5" w:rsidP="000A3DF0">
            <w:pPr>
              <w:pStyle w:val="NormaleWeb"/>
              <w:spacing w:before="0" w:beforeAutospacing="0" w:after="0" w:afterAutospacing="0"/>
              <w:jc w:val="both"/>
            </w:pPr>
          </w:p>
          <w:p w:rsidR="00E164B5" w:rsidRPr="00863D45" w:rsidRDefault="00E164B5" w:rsidP="000A3DF0">
            <w:pPr>
              <w:pStyle w:val="NormaleWeb"/>
              <w:spacing w:before="0" w:beforeAutospacing="0" w:after="0" w:afterAutospacing="0"/>
              <w:jc w:val="both"/>
            </w:pPr>
            <w:r w:rsidRPr="00863D45">
              <w:t>POSSEDUTO:</w:t>
            </w:r>
            <w:r>
              <w:t xml:space="preserve"> </w:t>
            </w:r>
            <w:r w:rsidRPr="00863D45">
              <w:t>25 lug.-21 ago. 1935</w:t>
            </w:r>
          </w:p>
          <w:p w:rsidR="00E164B5" w:rsidRDefault="00E164B5" w:rsidP="000A3DF0">
            <w:pPr>
              <w:pStyle w:val="NormaleWeb"/>
              <w:spacing w:before="0" w:beforeAutospacing="0" w:after="0" w:afterAutospacing="0"/>
              <w:jc w:val="both"/>
            </w:pPr>
          </w:p>
          <w:p w:rsidR="00E164B5" w:rsidRPr="00863D45" w:rsidRDefault="00E164B5" w:rsidP="000A3DF0">
            <w:pPr>
              <w:pStyle w:val="NormaleWeb"/>
              <w:spacing w:before="0" w:beforeAutospacing="0" w:after="0" w:afterAutospacing="0"/>
              <w:jc w:val="both"/>
            </w:pPr>
            <w:r>
              <w:t>Collocazione: M.1453 e anche </w:t>
            </w:r>
            <w:r w:rsidRPr="00863D45">
              <w:t xml:space="preserve"> Per. 03 047 E</w:t>
            </w:r>
          </w:p>
          <w:p w:rsidR="00E164B5" w:rsidRPr="000A3DF0" w:rsidRDefault="00E164B5" w:rsidP="000A3DF0">
            <w:pPr>
              <w:spacing w:after="0" w:line="240" w:lineRule="auto"/>
              <w:jc w:val="both"/>
              <w:rPr>
                <w:rFonts w:ascii="Times New Roman" w:hAnsi="Times New Roman"/>
                <w:sz w:val="24"/>
                <w:szCs w:val="24"/>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sz w:val="24"/>
                <w:szCs w:val="24"/>
              </w:rPr>
              <w:t>Ristampa anastatica in lingua francese del resoconto stenografico del Settimo Congresso mondiale dell’Internazionale Comunista tenutosi a Mosca tra il 25 luglio e il 21 agosto 1935.</w:t>
            </w:r>
          </w:p>
        </w:tc>
      </w:tr>
      <w:tr w:rsidR="00E164B5"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4</w:t>
            </w:r>
          </w:p>
        </w:tc>
        <w:tc>
          <w:tcPr>
            <w:tcW w:w="4615" w:type="dxa"/>
          </w:tcPr>
          <w:p w:rsidR="00E164B5" w:rsidRPr="00F80BF0" w:rsidRDefault="00E164B5" w:rsidP="000A3DF0">
            <w:pPr>
              <w:pStyle w:val="NormaleWeb"/>
              <w:spacing w:before="0" w:beforeAutospacing="0" w:after="0" w:afterAutospacing="0"/>
              <w:jc w:val="both"/>
            </w:pPr>
            <w:r w:rsidRPr="00F80BF0">
              <w:rPr>
                <w:rStyle w:val="Enfasigrassetto"/>
              </w:rPr>
              <w:t>*7. Session du Comité Exécutif elargi de l’Internationale Communiste : novembre-décembre 1926 : compte rendu sténographique</w:t>
            </w:r>
            <w:r w:rsidRPr="00F80BF0">
              <w:t xml:space="preserve">. – Rist. anast. / [Istituto Giangiacomo Feltrinelli]. – Milano : Feltrinelli, 1967. – 1 v. (paginazione varia) ; </w:t>
            </w:r>
            <w:smartTag w:uri="urn:schemas-microsoft-com:office:smarttags" w:element="metricconverter">
              <w:smartTagPr>
                <w:attr w:name="ProductID" w:val="29 cm"/>
              </w:smartTagPr>
              <w:r w:rsidRPr="00F80BF0">
                <w:t>29 cm</w:t>
              </w:r>
            </w:smartTag>
            <w:r w:rsidRPr="00F80BF0">
              <w:t>. ((Rist. anast. dei numeri speciali di: La correspondance internationale.</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rsidRPr="00F80BF0">
              <w:t>POSSEDUTO:</w:t>
            </w:r>
            <w:r>
              <w:t xml:space="preserve"> </w:t>
            </w:r>
            <w:r w:rsidRPr="00F80BF0">
              <w:t>Nov.-dic. 1926</w:t>
            </w:r>
          </w:p>
          <w:p w:rsidR="00E164B5" w:rsidRDefault="00E164B5" w:rsidP="000A3DF0">
            <w:pPr>
              <w:pStyle w:val="NormaleWeb"/>
              <w:spacing w:before="0" w:beforeAutospacing="0" w:after="0" w:afterAutospacing="0"/>
              <w:jc w:val="both"/>
            </w:pPr>
          </w:p>
          <w:p w:rsidR="00E164B5" w:rsidRPr="00F80BF0" w:rsidRDefault="00E164B5" w:rsidP="000A3DF0">
            <w:pPr>
              <w:pStyle w:val="NormaleWeb"/>
              <w:spacing w:before="0" w:beforeAutospacing="0" w:after="0" w:afterAutospacing="0"/>
              <w:jc w:val="both"/>
            </w:pPr>
            <w:r w:rsidRPr="00F80BF0">
              <w:t>Collocazione: M.1450 e Per. 03 047 B</w:t>
            </w:r>
          </w:p>
          <w:p w:rsidR="00E164B5" w:rsidRPr="000A3DF0" w:rsidRDefault="00E164B5" w:rsidP="000A3DF0">
            <w:pPr>
              <w:spacing w:after="0" w:line="240" w:lineRule="auto"/>
              <w:jc w:val="both"/>
              <w:rPr>
                <w:rFonts w:ascii="Times New Roman" w:hAnsi="Times New Roman"/>
                <w:sz w:val="24"/>
                <w:szCs w:val="24"/>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sz w:val="24"/>
                <w:szCs w:val="24"/>
              </w:rPr>
              <w:t>Ristampa anastatica in lingua francese del resoconto stenografico della Settima sessione del Comitato Esecutivo sviluppato dall’Internazionale Comunista nel novembre-dicembre del 1926.</w:t>
            </w:r>
          </w:p>
        </w:tc>
      </w:tr>
      <w:tr w:rsidR="00E164B5"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5</w:t>
            </w:r>
          </w:p>
        </w:tc>
        <w:tc>
          <w:tcPr>
            <w:tcW w:w="4615" w:type="dxa"/>
          </w:tcPr>
          <w:p w:rsidR="00E164B5" w:rsidRPr="00A706DE" w:rsidRDefault="00E164B5" w:rsidP="000A3DF0">
            <w:pPr>
              <w:pStyle w:val="NormaleWeb"/>
              <w:spacing w:before="0" w:beforeAutospacing="0" w:after="0" w:afterAutospacing="0"/>
              <w:jc w:val="both"/>
            </w:pPr>
            <w:r w:rsidRPr="000A3DF0">
              <w:rPr>
                <w:rStyle w:val="Enfasigrassetto"/>
                <w:lang w:val="fr-FR"/>
              </w:rPr>
              <w:t>10. Session du Comité exécutif de l’Internationale Communiste : (juillet 1929) : compte rendu sténographique</w:t>
            </w:r>
            <w:r w:rsidRPr="000A3DF0">
              <w:rPr>
                <w:lang w:val="fr-FR"/>
              </w:rPr>
              <w:t xml:space="preserve">. – Rist. </w:t>
            </w:r>
            <w:proofErr w:type="spellStart"/>
            <w:r w:rsidRPr="000A3DF0">
              <w:rPr>
                <w:lang w:val="fr-FR"/>
              </w:rPr>
              <w:t>anast</w:t>
            </w:r>
            <w:proofErr w:type="spellEnd"/>
            <w:r w:rsidRPr="000A3DF0">
              <w:rPr>
                <w:lang w:val="fr-FR"/>
              </w:rPr>
              <w:t>. / [</w:t>
            </w:r>
            <w:proofErr w:type="spellStart"/>
            <w:r w:rsidRPr="000A3DF0">
              <w:rPr>
                <w:lang w:val="fr-FR"/>
              </w:rPr>
              <w:t>Istituto</w:t>
            </w:r>
            <w:proofErr w:type="spellEnd"/>
            <w:r w:rsidRPr="000A3DF0">
              <w:rPr>
                <w:lang w:val="fr-FR"/>
              </w:rPr>
              <w:t xml:space="preserve"> </w:t>
            </w:r>
            <w:proofErr w:type="spellStart"/>
            <w:r w:rsidRPr="000A3DF0">
              <w:rPr>
                <w:lang w:val="fr-FR"/>
              </w:rPr>
              <w:t>Giangiacomo</w:t>
            </w:r>
            <w:proofErr w:type="spellEnd"/>
            <w:r w:rsidRPr="000A3DF0">
              <w:rPr>
                <w:lang w:val="fr-FR"/>
              </w:rPr>
              <w:t xml:space="preserve"> Feltrinelli]. – 1 v. (</w:t>
            </w:r>
            <w:proofErr w:type="spellStart"/>
            <w:r w:rsidRPr="000A3DF0">
              <w:rPr>
                <w:lang w:val="fr-FR"/>
              </w:rPr>
              <w:t>paginazione</w:t>
            </w:r>
            <w:proofErr w:type="spellEnd"/>
            <w:r w:rsidRPr="000A3DF0">
              <w:rPr>
                <w:lang w:val="fr-FR"/>
              </w:rPr>
              <w:t xml:space="preserve"> varia) ; </w:t>
            </w:r>
            <w:smartTag w:uri="urn:schemas-microsoft-com:office:smarttags" w:element="metricconverter">
              <w:smartTagPr>
                <w:attr w:name="ProductID" w:val="29 cm"/>
              </w:smartTagPr>
              <w:r w:rsidRPr="000A3DF0">
                <w:rPr>
                  <w:lang w:val="fr-FR"/>
                </w:rPr>
                <w:t>29 cm</w:t>
              </w:r>
            </w:smartTag>
            <w:r w:rsidRPr="000A3DF0">
              <w:rPr>
                <w:lang w:val="fr-FR"/>
              </w:rPr>
              <w:t xml:space="preserve">. </w:t>
            </w:r>
            <w:r w:rsidRPr="00A706DE">
              <w:t>((Rist. anast. dei numeri speciali di: La correspondance internationale.</w:t>
            </w:r>
          </w:p>
          <w:p w:rsidR="00E164B5" w:rsidRDefault="00E164B5" w:rsidP="000A3DF0">
            <w:pPr>
              <w:pStyle w:val="NormaleWeb"/>
              <w:spacing w:before="0" w:beforeAutospacing="0" w:after="0" w:afterAutospacing="0"/>
              <w:jc w:val="both"/>
            </w:pPr>
          </w:p>
          <w:p w:rsidR="00E164B5" w:rsidRPr="00A706DE" w:rsidRDefault="00E164B5" w:rsidP="000A3DF0">
            <w:pPr>
              <w:pStyle w:val="NormaleWeb"/>
              <w:spacing w:before="0" w:beforeAutospacing="0" w:after="0" w:afterAutospacing="0"/>
              <w:jc w:val="both"/>
            </w:pPr>
            <w:r w:rsidRPr="00A706DE">
              <w:t>POSSEDUTO:</w:t>
            </w:r>
            <w:r>
              <w:t xml:space="preserve"> </w:t>
            </w:r>
            <w:r w:rsidRPr="00A706DE">
              <w:t>Lug. 1929</w:t>
            </w:r>
          </w:p>
          <w:p w:rsidR="00E164B5" w:rsidRDefault="00E164B5" w:rsidP="000A3DF0">
            <w:pPr>
              <w:pStyle w:val="NormaleWeb"/>
              <w:spacing w:before="0" w:beforeAutospacing="0" w:after="0" w:afterAutospacing="0"/>
              <w:jc w:val="both"/>
            </w:pPr>
          </w:p>
          <w:p w:rsidR="00E164B5" w:rsidRPr="00A706DE" w:rsidRDefault="00E164B5" w:rsidP="000A3DF0">
            <w:pPr>
              <w:pStyle w:val="NormaleWeb"/>
              <w:spacing w:before="0" w:beforeAutospacing="0" w:after="0" w:afterAutospacing="0"/>
              <w:jc w:val="both"/>
            </w:pPr>
            <w:r>
              <w:t>Collocazione: M.1452 </w:t>
            </w:r>
            <w:r w:rsidRPr="00A706DE">
              <w:t xml:space="preserve"> e Per. 03 047 D</w:t>
            </w:r>
          </w:p>
          <w:p w:rsidR="00E164B5" w:rsidRPr="000A3DF0" w:rsidRDefault="00E164B5" w:rsidP="000A3DF0">
            <w:pPr>
              <w:spacing w:after="0" w:line="240" w:lineRule="auto"/>
              <w:jc w:val="both"/>
              <w:rPr>
                <w:rFonts w:ascii="Times New Roman" w:hAnsi="Times New Roman"/>
                <w:sz w:val="24"/>
                <w:szCs w:val="24"/>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sz w:val="24"/>
                <w:szCs w:val="24"/>
              </w:rPr>
              <w:t>Ristampa anastatica in lingua francese del resoconto stenografico del Decima sessione del Comitato Esecutivo dell’Internazionale Comunista del luglio 1929.</w:t>
            </w:r>
          </w:p>
        </w:tc>
      </w:tr>
      <w:tr w:rsidR="00E164B5"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6</w:t>
            </w:r>
          </w:p>
        </w:tc>
        <w:tc>
          <w:tcPr>
            <w:tcW w:w="4615" w:type="dxa"/>
          </w:tcPr>
          <w:p w:rsidR="00E164B5" w:rsidRPr="001E7247" w:rsidRDefault="00E164B5" w:rsidP="000A3DF0">
            <w:pPr>
              <w:pStyle w:val="NormaleWeb"/>
              <w:spacing w:before="0" w:beforeAutospacing="0" w:after="0" w:afterAutospacing="0"/>
              <w:jc w:val="both"/>
            </w:pPr>
            <w:r w:rsidRPr="000A3DF0">
              <w:rPr>
                <w:rStyle w:val="Enfasigrassetto"/>
                <w:lang w:val="en-US"/>
              </w:rPr>
              <w:t>*</w:t>
            </w:r>
            <w:proofErr w:type="spellStart"/>
            <w:r w:rsidRPr="000A3DF0">
              <w:rPr>
                <w:rStyle w:val="Enfasigrassetto"/>
                <w:lang w:val="en-US"/>
              </w:rPr>
              <w:t>Abyot</w:t>
            </w:r>
            <w:proofErr w:type="spellEnd"/>
            <w:r w:rsidRPr="000A3DF0">
              <w:rPr>
                <w:rStyle w:val="Enfasigrassetto"/>
                <w:lang w:val="en-US"/>
              </w:rPr>
              <w:t xml:space="preserve"> : information bulletin of the Ethiopian Peoples’ Revolutionary Party</w:t>
            </w:r>
            <w:r w:rsidRPr="000A3DF0">
              <w:rPr>
                <w:lang w:val="en-US"/>
              </w:rPr>
              <w:t>. – [</w:t>
            </w:r>
            <w:proofErr w:type="spellStart"/>
            <w:r w:rsidRPr="000A3DF0">
              <w:rPr>
                <w:lang w:val="en-US"/>
              </w:rPr>
              <w:t>S.l</w:t>
            </w:r>
            <w:proofErr w:type="spellEnd"/>
            <w:r w:rsidRPr="000A3DF0">
              <w:rPr>
                <w:lang w:val="en-US"/>
              </w:rPr>
              <w:t xml:space="preserve">.] : </w:t>
            </w:r>
            <w:proofErr w:type="spellStart"/>
            <w:r w:rsidRPr="000A3DF0">
              <w:rPr>
                <w:lang w:val="en-US"/>
              </w:rPr>
              <w:t>Eprp</w:t>
            </w:r>
            <w:proofErr w:type="spellEnd"/>
            <w:r w:rsidRPr="000A3DF0">
              <w:rPr>
                <w:lang w:val="en-US"/>
              </w:rPr>
              <w:t xml:space="preserve">, foreign section. – v. ; </w:t>
            </w:r>
            <w:smartTag w:uri="urn:schemas-microsoft-com:office:smarttags" w:element="metricconverter">
              <w:smartTagPr>
                <w:attr w:name="ProductID" w:val="33 cm"/>
              </w:smartTagPr>
              <w:r w:rsidRPr="000A3DF0">
                <w:rPr>
                  <w:lang w:val="en-US"/>
                </w:rPr>
                <w:t>33 cm</w:t>
              </w:r>
            </w:smartTag>
            <w:r w:rsidRPr="000A3DF0">
              <w:rPr>
                <w:lang w:val="en-US"/>
              </w:rPr>
              <w:t xml:space="preserve">. </w:t>
            </w:r>
            <w:r w:rsidRPr="001E7247">
              <w:t>((Periodicità non determinata. – Sottotit. anche in francese e in italiano. – Descrizione basata su: vol.1, n.2 (jan.1975).</w:t>
            </w:r>
          </w:p>
          <w:p w:rsidR="00E164B5" w:rsidRDefault="00E164B5" w:rsidP="000A3DF0">
            <w:pPr>
              <w:pStyle w:val="NormaleWeb"/>
              <w:spacing w:before="0" w:beforeAutospacing="0" w:after="0" w:afterAutospacing="0"/>
              <w:jc w:val="both"/>
            </w:pPr>
          </w:p>
          <w:p w:rsidR="00E164B5" w:rsidRPr="001E7247" w:rsidRDefault="00E164B5" w:rsidP="000A3DF0">
            <w:pPr>
              <w:pStyle w:val="NormaleWeb"/>
              <w:spacing w:before="0" w:beforeAutospacing="0" w:after="0" w:afterAutospacing="0"/>
              <w:jc w:val="both"/>
            </w:pPr>
            <w:r>
              <w:t xml:space="preserve">POSSEDUTO: </w:t>
            </w:r>
            <w:r w:rsidRPr="001E7247">
              <w:t>N. 2 (gen. 1975).</w:t>
            </w:r>
          </w:p>
          <w:p w:rsidR="00E164B5" w:rsidRDefault="00E164B5" w:rsidP="000A3DF0">
            <w:pPr>
              <w:pStyle w:val="NormaleWeb"/>
              <w:spacing w:before="0" w:beforeAutospacing="0" w:after="0" w:afterAutospacing="0"/>
              <w:jc w:val="both"/>
            </w:pPr>
          </w:p>
          <w:p w:rsidR="00E164B5" w:rsidRPr="001E7247" w:rsidRDefault="00E164B5" w:rsidP="000A3DF0">
            <w:pPr>
              <w:pStyle w:val="NormaleWeb"/>
              <w:spacing w:before="0" w:beforeAutospacing="0" w:after="0" w:afterAutospacing="0"/>
              <w:jc w:val="both"/>
            </w:pPr>
            <w:r w:rsidRPr="001E7247">
              <w:t>Collocazione: Cart.084/21</w:t>
            </w:r>
          </w:p>
          <w:p w:rsidR="00E164B5" w:rsidRPr="000A3DF0" w:rsidRDefault="00E164B5" w:rsidP="000A3DF0">
            <w:pPr>
              <w:spacing w:after="0" w:line="240" w:lineRule="auto"/>
              <w:jc w:val="both"/>
              <w:rPr>
                <w:rFonts w:ascii="Times New Roman" w:hAnsi="Times New Roman"/>
                <w:sz w:val="24"/>
                <w:szCs w:val="24"/>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i/>
                <w:sz w:val="24"/>
                <w:szCs w:val="24"/>
              </w:rPr>
              <w:t>Abyot</w:t>
            </w:r>
            <w:r w:rsidRPr="000A3DF0">
              <w:rPr>
                <w:rFonts w:ascii="Times New Roman" w:hAnsi="Times New Roman"/>
                <w:sz w:val="24"/>
                <w:szCs w:val="24"/>
              </w:rPr>
              <w:t xml:space="preserve"> (“Rivoluzione”) è il bollettino informativo sull’attività dell’Ethiopian Peoples’ Revolutionary Party (Partito rivoluzionario del popolo etiope), attivo fra il 1970 e il 1977. All’interno della pubblicazione ci si concentra in particolare sulle continue battaglie del proletariato e delle masse.</w:t>
            </w:r>
          </w:p>
        </w:tc>
      </w:tr>
      <w:tr w:rsidR="00E164B5"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lastRenderedPageBreak/>
              <w:t>7</w:t>
            </w:r>
          </w:p>
        </w:tc>
        <w:tc>
          <w:tcPr>
            <w:tcW w:w="4615" w:type="dxa"/>
          </w:tcPr>
          <w:p w:rsidR="00E164B5" w:rsidRDefault="00E164B5" w:rsidP="000A3DF0">
            <w:pPr>
              <w:pStyle w:val="NormaleWeb"/>
              <w:spacing w:before="0" w:beforeAutospacing="0" w:after="0" w:afterAutospacing="0"/>
              <w:jc w:val="both"/>
            </w:pPr>
            <w:r w:rsidRPr="000A3DF0">
              <w:rPr>
                <w:rStyle w:val="Enfasigrassetto"/>
                <w:color w:val="000080"/>
                <w:lang w:val="fr-FR"/>
              </w:rPr>
              <w:t>*Actuel Marx</w:t>
            </w:r>
            <w:r w:rsidRPr="000A3DF0">
              <w:rPr>
                <w:color w:val="000080"/>
                <w:lang w:val="fr-FR"/>
              </w:rPr>
              <w:t xml:space="preserve">. – A. 1, n. 1 (1987)- . – Paris : Editions l’Harmattan, 1987- . – v. ; </w:t>
            </w:r>
            <w:smartTag w:uri="urn:schemas-microsoft-com:office:smarttags" w:element="metricconverter">
              <w:smartTagPr>
                <w:attr w:name="ProductID" w:val="22 cm"/>
              </w:smartTagPr>
              <w:r w:rsidRPr="000A3DF0">
                <w:rPr>
                  <w:color w:val="000080"/>
                  <w:lang w:val="fr-FR"/>
                </w:rPr>
                <w:t>22 cm</w:t>
              </w:r>
            </w:smartTag>
            <w:r w:rsidRPr="000A3DF0">
              <w:rPr>
                <w:color w:val="000080"/>
                <w:lang w:val="fr-FR"/>
              </w:rPr>
              <w:t xml:space="preserve">. </w:t>
            </w:r>
            <w:r w:rsidRPr="000A3DF0">
              <w:rPr>
                <w:color w:val="000080"/>
              </w:rPr>
              <w:t xml:space="preserve">((Semestrale. – Dal 1988: </w:t>
            </w:r>
            <w:smartTag w:uri="urn:schemas-microsoft-com:office:smarttags" w:element="City">
              <w:smartTag w:uri="urn:schemas-microsoft-com:office:smarttags" w:element="place">
                <w:r w:rsidRPr="000A3DF0">
                  <w:rPr>
                    <w:color w:val="000080"/>
                  </w:rPr>
                  <w:t>Paris</w:t>
                </w:r>
              </w:smartTag>
            </w:smartTag>
            <w:r w:rsidRPr="000A3DF0">
              <w:rPr>
                <w:color w:val="000080"/>
              </w:rPr>
              <w:t xml:space="preserve"> : PUF</w:t>
            </w:r>
            <w:r>
              <w:br/>
            </w:r>
          </w:p>
          <w:p w:rsidR="00E164B5" w:rsidRDefault="00E164B5" w:rsidP="000A3DF0">
            <w:pPr>
              <w:pStyle w:val="NormaleWeb"/>
              <w:spacing w:before="0" w:beforeAutospacing="0" w:after="0" w:afterAutospacing="0"/>
              <w:jc w:val="both"/>
            </w:pPr>
            <w:r w:rsidRPr="000A3DF0">
              <w:rPr>
                <w:color w:val="000080"/>
              </w:rPr>
              <w:t>POSSEDUTO:</w:t>
            </w:r>
            <w:r>
              <w:t xml:space="preserve"> </w:t>
            </w:r>
            <w:r w:rsidRPr="000A3DF0">
              <w:rPr>
                <w:color w:val="000080"/>
              </w:rPr>
              <w:t>N. 3 (1988)-</w:t>
            </w:r>
          </w:p>
          <w:p w:rsidR="00E164B5" w:rsidRPr="000A3DF0" w:rsidRDefault="00E164B5" w:rsidP="000A3DF0">
            <w:pPr>
              <w:pStyle w:val="NormaleWeb"/>
              <w:spacing w:before="0" w:beforeAutospacing="0" w:after="0" w:afterAutospacing="0"/>
              <w:jc w:val="both"/>
              <w:rPr>
                <w:color w:val="000080"/>
              </w:rPr>
            </w:pPr>
          </w:p>
          <w:p w:rsidR="00E164B5" w:rsidRDefault="00E164B5" w:rsidP="000A3DF0">
            <w:pPr>
              <w:pStyle w:val="NormaleWeb"/>
              <w:spacing w:before="0" w:beforeAutospacing="0" w:after="0" w:afterAutospacing="0"/>
              <w:jc w:val="both"/>
            </w:pPr>
            <w:r w:rsidRPr="000A3DF0">
              <w:rPr>
                <w:color w:val="000080"/>
              </w:rPr>
              <w:t>Collocazione: Per.07/008</w:t>
            </w:r>
          </w:p>
          <w:p w:rsidR="00E164B5" w:rsidRPr="000A3DF0" w:rsidRDefault="00E164B5" w:rsidP="000A3DF0">
            <w:pPr>
              <w:spacing w:after="0" w:line="240" w:lineRule="auto"/>
              <w:jc w:val="both"/>
              <w:rPr>
                <w:rFonts w:ascii="Times New Roman" w:hAnsi="Times New Roman"/>
                <w:sz w:val="24"/>
                <w:szCs w:val="24"/>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Style w:val="st"/>
                <w:rFonts w:ascii="Times New Roman" w:hAnsi="Times New Roman"/>
                <w:sz w:val="24"/>
                <w:szCs w:val="24"/>
              </w:rPr>
              <w:t xml:space="preserve">La rivista francese </w:t>
            </w:r>
            <w:r w:rsidRPr="000A3DF0">
              <w:rPr>
                <w:rStyle w:val="st"/>
                <w:rFonts w:ascii="Times New Roman" w:hAnsi="Times New Roman"/>
                <w:i/>
                <w:sz w:val="24"/>
                <w:szCs w:val="24"/>
              </w:rPr>
              <w:t>Actuel Marx</w:t>
            </w:r>
            <w:r w:rsidRPr="000A3DF0">
              <w:rPr>
                <w:rStyle w:val="st"/>
                <w:rFonts w:ascii="Times New Roman" w:hAnsi="Times New Roman"/>
                <w:sz w:val="24"/>
                <w:szCs w:val="24"/>
              </w:rPr>
              <w:t xml:space="preserve"> ha come oggetto lo studio della società e della cultura contemporanea. In seguito alla sua fondazione nel 1987, da parte di Jacques Bidet e Jacques Texier, la rivista si è consacrata all’attualità del pensiero marxista, promuovendo nuove rielaborazioni neomarxiste e postmarxiste. L’uscita è semestrale e ogni numero si organizza intorno ad un tema (dossier). La rivista online </w:t>
            </w:r>
            <w:r w:rsidRPr="000A3DF0">
              <w:rPr>
                <w:rStyle w:val="st"/>
                <w:rFonts w:ascii="Times New Roman" w:hAnsi="Times New Roman"/>
                <w:i/>
                <w:sz w:val="24"/>
                <w:szCs w:val="24"/>
              </w:rPr>
              <w:t>Actuel Marx en ligne</w:t>
            </w:r>
            <w:r w:rsidRPr="000A3DF0">
              <w:rPr>
                <w:rStyle w:val="st"/>
                <w:rFonts w:ascii="Times New Roman" w:hAnsi="Times New Roman"/>
                <w:sz w:val="24"/>
                <w:szCs w:val="24"/>
              </w:rPr>
              <w:t xml:space="preserve"> completa l’edizione classica. </w:t>
            </w:r>
            <w:r w:rsidRPr="000A3DF0">
              <w:rPr>
                <w:rStyle w:val="st"/>
                <w:rFonts w:ascii="Times New Roman" w:hAnsi="Times New Roman"/>
                <w:i/>
                <w:sz w:val="24"/>
                <w:szCs w:val="24"/>
              </w:rPr>
              <w:t>Actuel Marx</w:t>
            </w:r>
            <w:r w:rsidRPr="000A3DF0">
              <w:rPr>
                <w:rStyle w:val="st"/>
                <w:rFonts w:ascii="Times New Roman" w:hAnsi="Times New Roman"/>
                <w:sz w:val="24"/>
                <w:szCs w:val="24"/>
              </w:rPr>
              <w:t xml:space="preserve"> organizza inoltre ogni tre anni il “Congrès Marx International” presso l’Università Paris X.</w:t>
            </w:r>
          </w:p>
        </w:tc>
      </w:tr>
      <w:tr w:rsidR="00E164B5"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8</w:t>
            </w:r>
          </w:p>
        </w:tc>
        <w:tc>
          <w:tcPr>
            <w:tcW w:w="4615" w:type="dxa"/>
          </w:tcPr>
          <w:p w:rsidR="00E164B5" w:rsidRDefault="00E164B5" w:rsidP="000A3DF0">
            <w:pPr>
              <w:pStyle w:val="NormaleWeb"/>
              <w:spacing w:before="0" w:beforeAutospacing="0" w:after="0" w:afterAutospacing="0"/>
              <w:jc w:val="both"/>
              <w:rPr>
                <w:rStyle w:val="Enfasicorsivo"/>
              </w:rPr>
            </w:pPr>
            <w:r w:rsidRPr="000A3DF0">
              <w:rPr>
                <w:rStyle w:val="Enfasigrassetto"/>
                <w:lang w:val="en-US"/>
              </w:rPr>
              <w:t>The *African communist</w:t>
            </w:r>
            <w:r w:rsidRPr="000A3DF0">
              <w:rPr>
                <w:lang w:val="en-US"/>
              </w:rPr>
              <w:t xml:space="preserve">. – </w:t>
            </w:r>
            <w:smartTag w:uri="urn:schemas-microsoft-com:office:smarttags" w:element="State">
              <w:smartTag w:uri="urn:schemas-microsoft-com:office:smarttags" w:element="City">
                <w:smartTag w:uri="urn:schemas-microsoft-com:office:smarttags" w:element="place">
                  <w:r w:rsidRPr="000A3DF0">
                    <w:rPr>
                      <w:lang w:val="en-US"/>
                    </w:rPr>
                    <w:t>London</w:t>
                  </w:r>
                </w:smartTag>
              </w:smartTag>
            </w:smartTag>
            <w:r w:rsidRPr="000A3DF0">
              <w:rPr>
                <w:lang w:val="en-US"/>
              </w:rPr>
              <w:t xml:space="preserve"> : South African Communist Party. – </w:t>
            </w:r>
            <w:smartTag w:uri="urn:schemas-microsoft-com:office:smarttags" w:element="State">
              <w:smartTag w:uri="urn:schemas-microsoft-com:office:smarttags" w:element="metricconverter">
                <w:smartTagPr>
                  <w:attr w:name="ProductID" w:val="19 cm"/>
                </w:smartTagPr>
                <w:r w:rsidRPr="000A3DF0">
                  <w:rPr>
                    <w:lang w:val="en-US"/>
                  </w:rPr>
                  <w:t>19 cm</w:t>
                </w:r>
              </w:smartTag>
            </w:smartTag>
            <w:r w:rsidRPr="000A3DF0">
              <w:rPr>
                <w:lang w:val="en-US"/>
              </w:rPr>
              <w:t xml:space="preserve">. </w:t>
            </w:r>
            <w:r>
              <w:t>((Trimestrale. – Descizione basata su: V. 2, n. 4 (lug./set. 1963).</w:t>
            </w:r>
            <w:r>
              <w:br/>
            </w:r>
            <w:r>
              <w:rPr>
                <w:rStyle w:val="Enfasicorsivo"/>
              </w:rPr>
              <w:t>Pubblicazione del South African Communist Party</w:t>
            </w:r>
          </w:p>
          <w:p w:rsidR="00E164B5" w:rsidRPr="000A3DF0" w:rsidRDefault="00E164B5" w:rsidP="000A3DF0">
            <w:pPr>
              <w:pStyle w:val="NormaleWeb"/>
              <w:spacing w:before="0" w:beforeAutospacing="0" w:after="0" w:afterAutospacing="0"/>
              <w:jc w:val="both"/>
              <w:rPr>
                <w:i/>
                <w:iCs/>
              </w:rPr>
            </w:pPr>
          </w:p>
          <w:p w:rsidR="00E164B5" w:rsidRDefault="00E164B5" w:rsidP="000A3DF0">
            <w:pPr>
              <w:pStyle w:val="NormaleWeb"/>
              <w:spacing w:before="0" w:beforeAutospacing="0" w:after="0" w:afterAutospacing="0"/>
              <w:jc w:val="both"/>
            </w:pPr>
            <w:r>
              <w:t>POSSEDUTO: N. 5 (1961).</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Sc.185/11</w:t>
            </w:r>
          </w:p>
          <w:p w:rsidR="00E164B5" w:rsidRDefault="00E164B5" w:rsidP="000A3DF0">
            <w:pPr>
              <w:pStyle w:val="NormaleWeb"/>
              <w:spacing w:before="0" w:beforeAutospacing="0" w:after="0" w:afterAutospacing="0"/>
              <w:jc w:val="both"/>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sz w:val="24"/>
                <w:szCs w:val="24"/>
              </w:rPr>
              <w:t>Pubblicato a partire da ottobre 1959, l’</w:t>
            </w:r>
            <w:r w:rsidRPr="000A3DF0">
              <w:rPr>
                <w:rFonts w:ascii="Times New Roman" w:hAnsi="Times New Roman"/>
                <w:bCs/>
                <w:i/>
                <w:iCs/>
                <w:sz w:val="24"/>
                <w:szCs w:val="24"/>
              </w:rPr>
              <w:t>African Communist</w:t>
            </w:r>
            <w:r w:rsidRPr="000A3DF0">
              <w:rPr>
                <w:rFonts w:ascii="Times New Roman" w:hAnsi="Times New Roman"/>
                <w:sz w:val="24"/>
                <w:szCs w:val="24"/>
              </w:rPr>
              <w:t xml:space="preserve"> è la rivista trimestrale in lingua inglese del partito comunista sudafricano, contenente analisi di stampo marxista-leninista. Una buona parte dei numeri è disponibile gratuitamente sul sito internet della rivista.</w:t>
            </w:r>
          </w:p>
        </w:tc>
      </w:tr>
      <w:tr w:rsidR="00E164B5"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9</w:t>
            </w:r>
          </w:p>
        </w:tc>
        <w:tc>
          <w:tcPr>
            <w:tcW w:w="4615" w:type="dxa"/>
          </w:tcPr>
          <w:p w:rsidR="00E164B5" w:rsidRDefault="00E164B5" w:rsidP="000A3DF0">
            <w:pPr>
              <w:pStyle w:val="NormaleWeb"/>
              <w:spacing w:before="0" w:beforeAutospacing="0" w:after="0" w:afterAutospacing="0"/>
              <w:jc w:val="both"/>
            </w:pPr>
            <w:r w:rsidRPr="000A3DF0">
              <w:rPr>
                <w:rStyle w:val="Enfasigrassetto"/>
                <w:lang w:val="en-US"/>
              </w:rPr>
              <w:t>The *American historical review</w:t>
            </w:r>
            <w:r w:rsidRPr="000A3DF0">
              <w:rPr>
                <w:lang w:val="en-US"/>
              </w:rPr>
              <w:t xml:space="preserve"> / American historical association. – Vol. 1, n. 1 (Oct. 1895)- . – </w:t>
            </w:r>
            <w:smartTag w:uri="urn:schemas-microsoft-com:office:smarttags" w:element="State">
              <w:smartTag w:uri="urn:schemas-microsoft-com:office:smarttags" w:element="place">
                <w:r w:rsidRPr="000A3DF0">
                  <w:rPr>
                    <w:lang w:val="en-US"/>
                  </w:rPr>
                  <w:t>New York</w:t>
                </w:r>
              </w:smartTag>
            </w:smartTag>
            <w:r w:rsidRPr="000A3DF0">
              <w:rPr>
                <w:lang w:val="en-US"/>
              </w:rPr>
              <w:t xml:space="preserve"> : Macmillan and company, 1895-   . – v. ; </w:t>
            </w:r>
            <w:smartTag w:uri="urn:schemas-microsoft-com:office:smarttags" w:element="State">
              <w:smartTag w:uri="urn:schemas-microsoft-com:office:smarttags" w:element="metricconverter">
                <w:smartTagPr>
                  <w:attr w:name="ProductID" w:val="24 cm"/>
                </w:smartTagPr>
                <w:r w:rsidRPr="000A3DF0">
                  <w:rPr>
                    <w:lang w:val="en-US"/>
                  </w:rPr>
                  <w:t>24 cm</w:t>
                </w:r>
              </w:smartTag>
            </w:smartTag>
            <w:r w:rsidRPr="000A3DF0">
              <w:rPr>
                <w:lang w:val="en-US"/>
              </w:rPr>
              <w:t xml:space="preserve">. </w:t>
            </w:r>
            <w:r w:rsidRPr="00CC05CB">
              <w:t>((Trimestrale</w:t>
            </w:r>
            <w:r>
              <w:t xml:space="preserve"> ; esce 5 volte all’anno, dal 1982. – L’editore varia in: </w:t>
            </w:r>
            <w:smartTag w:uri="urn:schemas-microsoft-com:office:smarttags" w:element="State">
              <w:smartTag w:uri="urn:schemas-microsoft-com:office:smarttags" w:element="place">
                <w:r>
                  <w:t>Washington</w:t>
                </w:r>
              </w:smartTag>
            </w:smartTag>
            <w:r>
              <w:t xml:space="preserve"> : American historical association, dal 1980. – Dal 1982 il formato varia in </w:t>
            </w:r>
            <w:smartTag w:uri="urn:schemas-microsoft-com:office:smarttags" w:element="State">
              <w:smartTag w:uri="urn:schemas-microsoft-com:office:smarttags" w:element="metricconverter">
                <w:smartTagPr>
                  <w:attr w:name="ProductID" w:val="26 cm"/>
                </w:smartTagPr>
                <w:r>
                  <w:t>26 cm</w:t>
                </w:r>
              </w:smartTag>
            </w:smartTag>
            <w:r>
              <w:t>. – Indice del vol. nell’ultimo fasc. di ogni annata, dal 1980. – Con suppl. allegati all’ultimo fasc. di ogni anno.</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Nn. 2, 3 (1972); n. 1 (1973); n. 1 (1989)-n. 5 (1991).</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Per.07/029</w:t>
            </w:r>
          </w:p>
          <w:p w:rsidR="00E164B5" w:rsidRPr="000A3DF0" w:rsidRDefault="00E164B5" w:rsidP="000A3DF0">
            <w:pPr>
              <w:spacing w:after="0" w:line="240" w:lineRule="auto"/>
              <w:jc w:val="both"/>
              <w:rPr>
                <w:rFonts w:ascii="Times New Roman" w:hAnsi="Times New Roman"/>
                <w:sz w:val="24"/>
                <w:szCs w:val="24"/>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sz w:val="24"/>
                <w:szCs w:val="24"/>
              </w:rPr>
              <w:t xml:space="preserve">Nata nel 1895, </w:t>
            </w:r>
            <w:r w:rsidRPr="000A3DF0">
              <w:rPr>
                <w:rFonts w:ascii="Times New Roman" w:hAnsi="Times New Roman"/>
                <w:i/>
                <w:sz w:val="24"/>
                <w:szCs w:val="24"/>
              </w:rPr>
              <w:t>The American historical review</w:t>
            </w:r>
            <w:r w:rsidRPr="000A3DF0">
              <w:rPr>
                <w:rFonts w:ascii="Times New Roman" w:hAnsi="Times New Roman"/>
                <w:sz w:val="24"/>
                <w:szCs w:val="24"/>
              </w:rPr>
              <w:t xml:space="preserve"> è la pubblicazione ufficiale dell’American Historical Association. Con una frequenza di pubblicazione di cinque numeri all’anno, si occupa della promozione degli studi storici, come anche della raccolta e della preservazione dei documenti storici.</w:t>
            </w:r>
          </w:p>
          <w:p w:rsidR="00E164B5" w:rsidRPr="00E64125" w:rsidRDefault="00E164B5" w:rsidP="000A3DF0">
            <w:pPr>
              <w:spacing w:after="360" w:line="240" w:lineRule="auto"/>
              <w:jc w:val="both"/>
              <w:rPr>
                <w:rFonts w:ascii="Times New Roman" w:hAnsi="Times New Roman"/>
                <w:color w:val="808080" w:themeColor="background1" w:themeShade="80"/>
                <w:sz w:val="24"/>
                <w:szCs w:val="24"/>
              </w:rPr>
            </w:pPr>
            <w:r w:rsidRPr="00E64125">
              <w:rPr>
                <w:rFonts w:ascii="Times New Roman" w:hAnsi="Times New Roman"/>
                <w:b/>
                <w:color w:val="808080" w:themeColor="background1" w:themeShade="80"/>
                <w:sz w:val="24"/>
                <w:szCs w:val="24"/>
              </w:rPr>
              <w:t xml:space="preserve">[Vedi altra pubblicazione dell’American Historical Association vedi: </w:t>
            </w:r>
            <w:r w:rsidRPr="00E64125">
              <w:rPr>
                <w:rFonts w:ascii="Times New Roman" w:hAnsi="Times New Roman"/>
                <w:b/>
                <w:i/>
                <w:color w:val="808080" w:themeColor="background1" w:themeShade="80"/>
                <w:sz w:val="24"/>
                <w:szCs w:val="24"/>
              </w:rPr>
              <w:t>Recently published articles</w:t>
            </w:r>
            <w:r w:rsidRPr="00E64125">
              <w:rPr>
                <w:rFonts w:ascii="Times New Roman" w:hAnsi="Times New Roman"/>
                <w:b/>
                <w:color w:val="808080" w:themeColor="background1" w:themeShade="80"/>
                <w:sz w:val="24"/>
                <w:szCs w:val="24"/>
              </w:rPr>
              <w:t xml:space="preserve"> - 133]</w:t>
            </w:r>
          </w:p>
        </w:tc>
      </w:tr>
      <w:tr w:rsidR="00E164B5"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10</w:t>
            </w:r>
          </w:p>
        </w:tc>
        <w:tc>
          <w:tcPr>
            <w:tcW w:w="4615" w:type="dxa"/>
          </w:tcPr>
          <w:p w:rsidR="00E164B5" w:rsidRDefault="00E164B5" w:rsidP="000A3DF0">
            <w:pPr>
              <w:pStyle w:val="NormaleWeb"/>
              <w:spacing w:before="0" w:beforeAutospacing="0" w:after="0" w:afterAutospacing="0"/>
              <w:jc w:val="both"/>
            </w:pPr>
            <w:r w:rsidRPr="000A3DF0">
              <w:rPr>
                <w:rStyle w:val="Enfasigrassetto"/>
                <w:lang w:val="en-US"/>
              </w:rPr>
              <w:t>*American sociological review : official journal of the American sociological society</w:t>
            </w:r>
            <w:r w:rsidRPr="000A3DF0">
              <w:rPr>
                <w:lang w:val="en-US"/>
              </w:rPr>
              <w:t>. – Vol. 1, n. 1(</w:t>
            </w:r>
            <w:proofErr w:type="spellStart"/>
            <w:r w:rsidRPr="000A3DF0">
              <w:rPr>
                <w:lang w:val="en-US"/>
              </w:rPr>
              <w:t>feb</w:t>
            </w:r>
            <w:proofErr w:type="spellEnd"/>
            <w:r w:rsidRPr="000A3DF0">
              <w:rPr>
                <w:lang w:val="en-US"/>
              </w:rPr>
              <w:t xml:space="preserve">. 1936)- . – </w:t>
            </w:r>
            <w:smartTag w:uri="urn:schemas-microsoft-com:office:smarttags" w:element="City">
              <w:smartTag w:uri="urn:schemas-microsoft-com:office:smarttags" w:element="place">
                <w:r w:rsidRPr="000A3DF0">
                  <w:rPr>
                    <w:lang w:val="en-US"/>
                  </w:rPr>
                  <w:t>Albany</w:t>
                </w:r>
              </w:smartTag>
              <w:r w:rsidRPr="000A3DF0">
                <w:rPr>
                  <w:lang w:val="en-US"/>
                </w:rPr>
                <w:t xml:space="preserve">, </w:t>
              </w:r>
              <w:smartTag w:uri="urn:schemas-microsoft-com:office:smarttags" w:element="PersonName">
                <w:smartTagPr>
                  <w:attr w:name="ProductID" w:val="la Librairie Felix"/>
                </w:smartTagPr>
                <w:smartTag w:uri="urn:schemas-microsoft-com:office:smarttags" w:element="State">
                  <w:r w:rsidRPr="000A3DF0">
                    <w:rPr>
                      <w:lang w:val="en-US"/>
                    </w:rPr>
                    <w:t>NY</w:t>
                  </w:r>
                </w:smartTag>
              </w:smartTag>
            </w:smartTag>
            <w:r w:rsidRPr="000A3DF0">
              <w:rPr>
                <w:lang w:val="en-US"/>
              </w:rPr>
              <w:t xml:space="preserve"> : American Sociological Society, 1936- . – v. : ill. ; </w:t>
            </w:r>
            <w:smartTag w:uri="urn:schemas-microsoft-com:office:smarttags" w:element="PersonName">
              <w:smartTagPr>
                <w:attr w:name="ProductID" w:val="la Librairie Felix"/>
              </w:smartTagPr>
              <w:smartTag w:uri="urn:schemas-microsoft-com:office:smarttags" w:element="metricconverter">
                <w:smartTagPr>
                  <w:attr w:name="ProductID" w:val="26 cm"/>
                </w:smartTagPr>
                <w:r w:rsidRPr="000A3DF0">
                  <w:rPr>
                    <w:lang w:val="en-US"/>
                  </w:rPr>
                  <w:t>26 cm</w:t>
                </w:r>
              </w:smartTag>
            </w:smartTag>
            <w:r w:rsidRPr="000A3DF0">
              <w:rPr>
                <w:lang w:val="en-US"/>
              </w:rPr>
              <w:t xml:space="preserve">. </w:t>
            </w:r>
            <w:r>
              <w:t>((</w:t>
            </w:r>
            <w:r w:rsidRPr="00CC05CB">
              <w:t>Bimestrale.</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 1 (1972)-n. 6 (1975).</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Per.05/274</w:t>
            </w:r>
          </w:p>
          <w:p w:rsidR="00E164B5" w:rsidRPr="000A3DF0" w:rsidRDefault="00E164B5" w:rsidP="000A3DF0">
            <w:pPr>
              <w:spacing w:after="0" w:line="240" w:lineRule="auto"/>
              <w:jc w:val="both"/>
              <w:rPr>
                <w:rFonts w:ascii="Times New Roman" w:hAnsi="Times New Roman"/>
                <w:sz w:val="24"/>
                <w:szCs w:val="24"/>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iCs/>
                <w:sz w:val="24"/>
                <w:szCs w:val="24"/>
              </w:rPr>
              <w:lastRenderedPageBreak/>
              <w:t>L’</w:t>
            </w:r>
            <w:r w:rsidRPr="000A3DF0">
              <w:rPr>
                <w:rFonts w:ascii="Times New Roman" w:hAnsi="Times New Roman"/>
                <w:i/>
                <w:iCs/>
                <w:sz w:val="24"/>
                <w:szCs w:val="24"/>
              </w:rPr>
              <w:t xml:space="preserve">American Sociological Review </w:t>
            </w:r>
            <w:r w:rsidRPr="000A3DF0">
              <w:rPr>
                <w:rFonts w:ascii="Times New Roman" w:hAnsi="Times New Roman"/>
                <w:iCs/>
                <w:sz w:val="24"/>
                <w:szCs w:val="24"/>
              </w:rPr>
              <w:t xml:space="preserve">è la rivista accademica dell’American Sociological Association. La rivista è stata fondata nel 1936 ed esce ogni due mesi con lo scopo di pubblicare lavori originali nell’ambito della sociologia, di diffondere importanti innovazioni metodologiche e risultati di ricerche sulla comprensione di fondamentali </w:t>
            </w:r>
            <w:r w:rsidRPr="000A3DF0">
              <w:rPr>
                <w:rFonts w:ascii="Times New Roman" w:hAnsi="Times New Roman"/>
                <w:iCs/>
                <w:sz w:val="24"/>
                <w:szCs w:val="24"/>
              </w:rPr>
              <w:lastRenderedPageBreak/>
              <w:t>processi sociali.</w:t>
            </w:r>
          </w:p>
        </w:tc>
      </w:tr>
      <w:tr w:rsidR="00E164B5"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lastRenderedPageBreak/>
              <w:t>11</w:t>
            </w:r>
          </w:p>
        </w:tc>
        <w:tc>
          <w:tcPr>
            <w:tcW w:w="4615" w:type="dxa"/>
          </w:tcPr>
          <w:p w:rsidR="00E164B5" w:rsidRPr="000A3DF0" w:rsidRDefault="00E164B5" w:rsidP="000A3DF0">
            <w:pPr>
              <w:pStyle w:val="NormaleWeb"/>
              <w:spacing w:before="0" w:beforeAutospacing="0" w:after="0" w:afterAutospacing="0"/>
              <w:jc w:val="both"/>
              <w:rPr>
                <w:lang w:val="fr-FR"/>
              </w:rPr>
            </w:pPr>
            <w:r w:rsidRPr="000A3DF0">
              <w:rPr>
                <w:rStyle w:val="Enfasigrassetto"/>
                <w:color w:val="000080"/>
                <w:lang w:val="fr-FR"/>
              </w:rPr>
              <w:t xml:space="preserve">*Annales : </w:t>
            </w:r>
            <w:proofErr w:type="spellStart"/>
            <w:r w:rsidRPr="000A3DF0">
              <w:rPr>
                <w:rStyle w:val="Enfasigrassetto"/>
                <w:color w:val="000080"/>
                <w:lang w:val="fr-FR"/>
              </w:rPr>
              <w:t>economies</w:t>
            </w:r>
            <w:proofErr w:type="spellEnd"/>
            <w:r w:rsidRPr="000A3DF0">
              <w:rPr>
                <w:rStyle w:val="Enfasigrassetto"/>
                <w:color w:val="000080"/>
                <w:lang w:val="fr-FR"/>
              </w:rPr>
              <w:t xml:space="preserve">, </w:t>
            </w:r>
            <w:proofErr w:type="spellStart"/>
            <w:r w:rsidRPr="000A3DF0">
              <w:rPr>
                <w:rStyle w:val="Enfasigrassetto"/>
                <w:color w:val="000080"/>
                <w:lang w:val="fr-FR"/>
              </w:rPr>
              <w:t>societés</w:t>
            </w:r>
            <w:proofErr w:type="spellEnd"/>
            <w:r w:rsidRPr="000A3DF0">
              <w:rPr>
                <w:rStyle w:val="Enfasigrassetto"/>
                <w:color w:val="000080"/>
                <w:lang w:val="fr-FR"/>
              </w:rPr>
              <w:t>, civilisations</w:t>
            </w:r>
            <w:r w:rsidRPr="000A3DF0">
              <w:rPr>
                <w:color w:val="000080"/>
                <w:lang w:val="fr-FR"/>
              </w:rPr>
              <w:t xml:space="preserve">. – A. 1, n. 1 (jan.-mar. 1946)- . – Paris : A. Colin, 1946- . – v ; </w:t>
            </w:r>
            <w:smartTag w:uri="urn:schemas-microsoft-com:office:smarttags" w:element="PersonName">
              <w:smartTagPr>
                <w:attr w:name="ProductID" w:val="la Librairie Felix"/>
              </w:smartTagPr>
              <w:smartTag w:uri="urn:schemas-microsoft-com:office:smarttags" w:element="metricconverter">
                <w:smartTagPr>
                  <w:attr w:name="ProductID" w:val="24 cm"/>
                </w:smartTagPr>
                <w:r w:rsidRPr="000A3DF0">
                  <w:rPr>
                    <w:color w:val="000080"/>
                    <w:lang w:val="fr-FR"/>
                  </w:rPr>
                  <w:t>24 cm</w:t>
                </w:r>
              </w:smartTag>
            </w:smartTag>
            <w:r w:rsidRPr="000A3DF0">
              <w:rPr>
                <w:color w:val="000080"/>
                <w:lang w:val="fr-FR"/>
              </w:rPr>
              <w:t>. ((</w:t>
            </w:r>
            <w:proofErr w:type="spellStart"/>
            <w:r w:rsidRPr="000A3DF0">
              <w:rPr>
                <w:color w:val="000080"/>
                <w:lang w:val="fr-FR"/>
              </w:rPr>
              <w:t>Trimestrale</w:t>
            </w:r>
            <w:proofErr w:type="spellEnd"/>
            <w:r w:rsidRPr="000A3DF0">
              <w:rPr>
                <w:color w:val="000080"/>
                <w:lang w:val="fr-FR"/>
              </w:rPr>
              <w:t xml:space="preserve">. – </w:t>
            </w:r>
            <w:proofErr w:type="spellStart"/>
            <w:r w:rsidRPr="000A3DF0">
              <w:rPr>
                <w:color w:val="000080"/>
                <w:lang w:val="fr-FR"/>
              </w:rPr>
              <w:t>Bimestrale</w:t>
            </w:r>
            <w:proofErr w:type="spellEnd"/>
            <w:r w:rsidRPr="000A3DF0">
              <w:rPr>
                <w:color w:val="000080"/>
                <w:lang w:val="fr-FR"/>
              </w:rPr>
              <w:t xml:space="preserve"> dal 1960. – Dal 1994 </w:t>
            </w:r>
            <w:proofErr w:type="spellStart"/>
            <w:r w:rsidRPr="000A3DF0">
              <w:rPr>
                <w:color w:val="000080"/>
                <w:lang w:val="fr-FR"/>
              </w:rPr>
              <w:t>sottotitolo</w:t>
            </w:r>
            <w:proofErr w:type="spellEnd"/>
            <w:r w:rsidRPr="000A3DF0">
              <w:rPr>
                <w:color w:val="000080"/>
                <w:lang w:val="fr-FR"/>
              </w:rPr>
              <w:t>: Histoire, sciences sociales.</w:t>
            </w:r>
          </w:p>
          <w:p w:rsidR="00E164B5" w:rsidRPr="000A3DF0" w:rsidRDefault="00E164B5" w:rsidP="000A3DF0">
            <w:pPr>
              <w:pStyle w:val="NormaleWeb"/>
              <w:spacing w:before="0" w:beforeAutospacing="0" w:after="0" w:afterAutospacing="0"/>
              <w:jc w:val="both"/>
              <w:rPr>
                <w:lang w:val="fr-FR"/>
              </w:rPr>
            </w:pPr>
            <w:r w:rsidRPr="000A3DF0">
              <w:rPr>
                <w:color w:val="000080"/>
                <w:lang w:val="fr-FR"/>
              </w:rPr>
              <w:t>CONTINUAZIONE DI</w:t>
            </w:r>
          </w:p>
          <w:p w:rsidR="00E164B5" w:rsidRDefault="00E164B5" w:rsidP="000A3DF0">
            <w:pPr>
              <w:pStyle w:val="NormaleWeb"/>
              <w:spacing w:before="0" w:beforeAutospacing="0" w:after="0" w:afterAutospacing="0"/>
              <w:jc w:val="both"/>
            </w:pPr>
            <w:r w:rsidRPr="000A3DF0">
              <w:rPr>
                <w:color w:val="000080"/>
                <w:lang w:val="fr-FR"/>
              </w:rPr>
              <w:t xml:space="preserve">*Annales d’histoire sociale. – N. 7 (1945)-n. 8 (1945). – Paris : Librairie A. Colin, 1945. – 1 v. ; </w:t>
            </w:r>
            <w:smartTag w:uri="urn:schemas-microsoft-com:office:smarttags" w:element="PersonName">
              <w:smartTagPr>
                <w:attr w:name="ProductID" w:val="la Librairie Felix"/>
              </w:smartTagPr>
              <w:smartTag w:uri="urn:schemas-microsoft-com:office:smarttags" w:element="metricconverter">
                <w:smartTagPr>
                  <w:attr w:name="ProductID" w:val="22 cm"/>
                </w:smartTagPr>
                <w:r w:rsidRPr="000A3DF0">
                  <w:rPr>
                    <w:color w:val="000080"/>
                    <w:lang w:val="fr-FR"/>
                  </w:rPr>
                  <w:t>22 cm</w:t>
                </w:r>
              </w:smartTag>
            </w:smartTag>
            <w:r w:rsidRPr="000A3DF0">
              <w:rPr>
                <w:color w:val="000080"/>
                <w:lang w:val="fr-FR"/>
              </w:rPr>
              <w:t xml:space="preserve">. </w:t>
            </w:r>
            <w:r w:rsidRPr="000A3DF0">
              <w:rPr>
                <w:color w:val="000080"/>
              </w:rPr>
              <w:t>((Ha pubblicato due numeri. – La numerazione dei fascicoli continua quella del titolo precedente.</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rsidRPr="000A3DF0">
              <w:rPr>
                <w:color w:val="000080"/>
              </w:rPr>
              <w:t>POSSEDUTO:</w:t>
            </w:r>
            <w:r>
              <w:t xml:space="preserve"> </w:t>
            </w:r>
            <w:r w:rsidRPr="000A3DF0">
              <w:rPr>
                <w:color w:val="000080"/>
              </w:rPr>
              <w:t>N.6 (1970)-n. 6 (1971); nn. 1-4/5 (1972); nn. 1-5 (1973); nn. 1 (1974)-6 (1996); nn. 1-3, 5-6 (1997); nn. 1 (1998)-</w:t>
            </w:r>
          </w:p>
          <w:p w:rsidR="00E164B5" w:rsidRPr="000A3DF0" w:rsidRDefault="00E164B5" w:rsidP="000A3DF0">
            <w:pPr>
              <w:pStyle w:val="NormaleWeb"/>
              <w:spacing w:before="0" w:beforeAutospacing="0" w:after="0" w:afterAutospacing="0"/>
              <w:jc w:val="both"/>
              <w:rPr>
                <w:color w:val="000080"/>
              </w:rPr>
            </w:pPr>
          </w:p>
          <w:p w:rsidR="00E164B5" w:rsidRDefault="00E164B5" w:rsidP="000A3DF0">
            <w:pPr>
              <w:pStyle w:val="NormaleWeb"/>
              <w:spacing w:before="0" w:beforeAutospacing="0" w:after="0" w:afterAutospacing="0"/>
              <w:jc w:val="both"/>
            </w:pPr>
            <w:r w:rsidRPr="000A3DF0">
              <w:rPr>
                <w:color w:val="000080"/>
              </w:rPr>
              <w:t>Collocazione: Per.04/071</w:t>
            </w:r>
          </w:p>
          <w:p w:rsidR="00E164B5" w:rsidRPr="001E7247"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iCs/>
                <w:sz w:val="24"/>
                <w:szCs w:val="24"/>
              </w:rPr>
            </w:pPr>
            <w:r w:rsidRPr="000A3DF0">
              <w:rPr>
                <w:rFonts w:ascii="Times New Roman" w:hAnsi="Times New Roman"/>
                <w:iCs/>
                <w:sz w:val="24"/>
                <w:szCs w:val="24"/>
              </w:rPr>
              <w:t xml:space="preserve">Rivista nata a Strasburgo nel 1929 su iniziativa di Marc Bloch e Lucien Febvre col titolo </w:t>
            </w:r>
            <w:r w:rsidRPr="000A3DF0">
              <w:rPr>
                <w:rFonts w:ascii="Times New Roman" w:hAnsi="Times New Roman"/>
                <w:i/>
                <w:iCs/>
                <w:sz w:val="24"/>
                <w:szCs w:val="24"/>
              </w:rPr>
              <w:t>Annales d’histoire économique et sociale</w:t>
            </w:r>
            <w:r w:rsidRPr="000A3DF0">
              <w:rPr>
                <w:rFonts w:ascii="Times New Roman" w:hAnsi="Times New Roman"/>
                <w:iCs/>
                <w:sz w:val="24"/>
                <w:szCs w:val="24"/>
              </w:rPr>
              <w:t xml:space="preserve">. Successivamente è stata rinominata </w:t>
            </w:r>
            <w:r w:rsidRPr="000A3DF0">
              <w:rPr>
                <w:rFonts w:ascii="Times New Roman" w:hAnsi="Times New Roman"/>
                <w:i/>
                <w:iCs/>
                <w:sz w:val="24"/>
                <w:szCs w:val="24"/>
              </w:rPr>
              <w:t>Annales d’histoire sociale</w:t>
            </w:r>
            <w:r w:rsidRPr="000A3DF0">
              <w:rPr>
                <w:rFonts w:ascii="Times New Roman" w:hAnsi="Times New Roman"/>
                <w:iCs/>
                <w:sz w:val="24"/>
                <w:szCs w:val="24"/>
              </w:rPr>
              <w:t xml:space="preserve"> (1939-1942, 1945), </w:t>
            </w:r>
            <w:r w:rsidRPr="000A3DF0">
              <w:rPr>
                <w:rFonts w:ascii="Times New Roman" w:hAnsi="Times New Roman"/>
                <w:i/>
                <w:iCs/>
                <w:sz w:val="24"/>
                <w:szCs w:val="24"/>
              </w:rPr>
              <w:t>Mélanges d’histoire sociale</w:t>
            </w:r>
            <w:r w:rsidRPr="000A3DF0">
              <w:rPr>
                <w:rFonts w:ascii="Times New Roman" w:hAnsi="Times New Roman"/>
                <w:iCs/>
                <w:sz w:val="24"/>
                <w:szCs w:val="24"/>
              </w:rPr>
              <w:t xml:space="preserve"> (1942-1944), </w:t>
            </w:r>
            <w:r w:rsidRPr="000A3DF0">
              <w:rPr>
                <w:rFonts w:ascii="Times New Roman" w:hAnsi="Times New Roman"/>
                <w:i/>
                <w:iCs/>
                <w:sz w:val="24"/>
                <w:szCs w:val="24"/>
              </w:rPr>
              <w:t>Annales. Economies, sociétés, civilisations</w:t>
            </w:r>
            <w:r w:rsidRPr="000A3DF0">
              <w:rPr>
                <w:rFonts w:ascii="Times New Roman" w:hAnsi="Times New Roman"/>
                <w:iCs/>
                <w:sz w:val="24"/>
                <w:szCs w:val="24"/>
              </w:rPr>
              <w:t xml:space="preserve"> (1946-1994) e infine </w:t>
            </w:r>
            <w:r w:rsidRPr="000A3DF0">
              <w:rPr>
                <w:rFonts w:ascii="Times New Roman" w:hAnsi="Times New Roman"/>
                <w:i/>
                <w:iCs/>
                <w:sz w:val="24"/>
                <w:szCs w:val="24"/>
              </w:rPr>
              <w:t>Annales. Histoire, Sciences Sociales</w:t>
            </w:r>
            <w:r w:rsidRPr="000A3DF0">
              <w:rPr>
                <w:rFonts w:ascii="Times New Roman" w:hAnsi="Times New Roman"/>
                <w:iCs/>
                <w:sz w:val="24"/>
                <w:szCs w:val="24"/>
              </w:rPr>
              <w:t xml:space="preserve">, in modo definitivo nel 1994. I contenuti della rivista vertono sulla storia sociale e sui fenomeni di lunga durata, con particolare enfasi sulla geografia e sullo sviluppo delle mentalità. Dal 1960 gli </w:t>
            </w:r>
            <w:r w:rsidRPr="000A3DF0">
              <w:rPr>
                <w:rFonts w:ascii="Times New Roman" w:hAnsi="Times New Roman"/>
                <w:i/>
                <w:iCs/>
                <w:sz w:val="24"/>
                <w:szCs w:val="24"/>
              </w:rPr>
              <w:t>Annales</w:t>
            </w:r>
            <w:r w:rsidRPr="000A3DF0">
              <w:rPr>
                <w:rFonts w:ascii="Times New Roman" w:hAnsi="Times New Roman"/>
                <w:iCs/>
                <w:sz w:val="24"/>
                <w:szCs w:val="24"/>
              </w:rPr>
              <w:t xml:space="preserve"> sono passati da una pubblicazione trimestrale a bimestrale. La rivista è inoltre all’origine dell’École des Annales, una delle principali correnti storiche del Novecento.</w:t>
            </w:r>
          </w:p>
        </w:tc>
      </w:tr>
      <w:tr w:rsidR="00E164B5"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12</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L’*année sociologique</w:t>
            </w:r>
            <w:r w:rsidRPr="000A3DF0">
              <w:rPr>
                <w:lang w:val="fr-FR"/>
              </w:rPr>
              <w:t xml:space="preserve">. – A. 1 (1896/97)- n.s., t. 1 (1923/24)- 3. </w:t>
            </w:r>
            <w:proofErr w:type="spellStart"/>
            <w:r w:rsidRPr="000A3DF0">
              <w:rPr>
                <w:lang w:val="fr-FR"/>
              </w:rPr>
              <w:t>ser</w:t>
            </w:r>
            <w:proofErr w:type="spellEnd"/>
            <w:r w:rsidRPr="000A3DF0">
              <w:rPr>
                <w:lang w:val="fr-FR"/>
              </w:rPr>
              <w:t xml:space="preserve">., t. 1 (1940/48)-. – Paris : </w:t>
            </w:r>
            <w:proofErr w:type="spellStart"/>
            <w:r w:rsidRPr="000A3DF0">
              <w:rPr>
                <w:lang w:val="fr-FR"/>
              </w:rPr>
              <w:t>Alcan</w:t>
            </w:r>
            <w:proofErr w:type="spellEnd"/>
            <w:r w:rsidRPr="000A3DF0">
              <w:rPr>
                <w:lang w:val="fr-FR"/>
              </w:rPr>
              <w:t xml:space="preserve">, 1896-. – </w:t>
            </w:r>
            <w:proofErr w:type="spellStart"/>
            <w:r w:rsidRPr="000A3DF0">
              <w:rPr>
                <w:lang w:val="fr-FR"/>
              </w:rPr>
              <w:t>volumi</w:t>
            </w:r>
            <w:proofErr w:type="spellEnd"/>
            <w:r w:rsidRPr="000A3DF0">
              <w:rPr>
                <w:lang w:val="fr-FR"/>
              </w:rPr>
              <w:t xml:space="preserve"> ; 22 cm. </w:t>
            </w:r>
            <w:r>
              <w:t>((Annuale, poi semestrale. – Si interrompe nel 1925 e riprende con la 3. ser. pubblicata nel 1949. – Ultimo editore : Paris : Presses universitaires de France.</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Vol. 37 (1987).</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Collocazione:Per.02/029</w:t>
            </w:r>
          </w:p>
          <w:p w:rsidR="00E164B5" w:rsidRPr="001E7247"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iCs/>
                <w:sz w:val="24"/>
                <w:szCs w:val="24"/>
              </w:rPr>
            </w:pPr>
            <w:r w:rsidRPr="000A3DF0">
              <w:rPr>
                <w:rFonts w:ascii="Times New Roman" w:hAnsi="Times New Roman"/>
                <w:bCs/>
                <w:iCs/>
                <w:sz w:val="24"/>
                <w:szCs w:val="24"/>
              </w:rPr>
              <w:t>L’</w:t>
            </w:r>
            <w:r w:rsidRPr="000A3DF0">
              <w:rPr>
                <w:rFonts w:ascii="Times New Roman" w:hAnsi="Times New Roman"/>
                <w:bCs/>
                <w:i/>
                <w:iCs/>
                <w:sz w:val="24"/>
                <w:szCs w:val="24"/>
              </w:rPr>
              <w:t xml:space="preserve">Année sociologique </w:t>
            </w:r>
            <w:r w:rsidRPr="000A3DF0">
              <w:rPr>
                <w:rFonts w:ascii="Times New Roman" w:hAnsi="Times New Roman"/>
                <w:bCs/>
                <w:iCs/>
                <w:sz w:val="24"/>
                <w:szCs w:val="24"/>
              </w:rPr>
              <w:t>è una rivista francese di sociologia e antropologia fondata nel 1898 da Émile Durkheim. È stata pubblicata con numeri a cadenza annuale fino al 1906 (10 volumi), quindi due numeri triennali (1906-09 e 1909-12) presso le edizioni di Félix Alcan. Interrotta dalla prima guerra mondiale, la rivista riprende le pubblicazioni nel 1923 con una seconda serie di due volumi.</w:t>
            </w:r>
            <w:r w:rsidRPr="000A3DF0">
              <w:rPr>
                <w:rFonts w:ascii="Times New Roman" w:hAnsi="Times New Roman"/>
                <w:iCs/>
                <w:sz w:val="24"/>
                <w:szCs w:val="24"/>
              </w:rPr>
              <w:t xml:space="preserve"> </w:t>
            </w:r>
            <w:r w:rsidRPr="000A3DF0">
              <w:rPr>
                <w:rFonts w:ascii="Times New Roman" w:hAnsi="Times New Roman"/>
                <w:bCs/>
                <w:iCs/>
                <w:sz w:val="24"/>
                <w:szCs w:val="24"/>
              </w:rPr>
              <w:t xml:space="preserve">Ha preso successivamente il nome </w:t>
            </w:r>
            <w:r w:rsidRPr="000A3DF0">
              <w:rPr>
                <w:rFonts w:ascii="Times New Roman" w:hAnsi="Times New Roman"/>
                <w:bCs/>
                <w:i/>
                <w:iCs/>
                <w:sz w:val="24"/>
                <w:szCs w:val="24"/>
              </w:rPr>
              <w:t>Annales sociologiques</w:t>
            </w:r>
            <w:r w:rsidRPr="000A3DF0">
              <w:rPr>
                <w:rFonts w:ascii="Times New Roman" w:hAnsi="Times New Roman"/>
                <w:bCs/>
                <w:iCs/>
                <w:sz w:val="24"/>
                <w:szCs w:val="24"/>
              </w:rPr>
              <w:t xml:space="preserve"> dal 1934 al 1942.</w:t>
            </w:r>
            <w:r w:rsidRPr="000A3DF0">
              <w:rPr>
                <w:rFonts w:ascii="Times New Roman" w:hAnsi="Times New Roman"/>
                <w:iCs/>
                <w:sz w:val="24"/>
                <w:szCs w:val="24"/>
              </w:rPr>
              <w:t xml:space="preserve"> </w:t>
            </w:r>
            <w:r w:rsidRPr="000A3DF0">
              <w:rPr>
                <w:rFonts w:ascii="Times New Roman" w:hAnsi="Times New Roman"/>
                <w:bCs/>
                <w:iCs/>
                <w:sz w:val="24"/>
                <w:szCs w:val="24"/>
              </w:rPr>
              <w:t>Dopo la seconda guerra mondiale è tornata al nome originale ed è pubblicata dalle Presses Universitaires de France. Nel 1949 è iniziata una terza serie. Dal 2000 è anche on-line.</w:t>
            </w:r>
          </w:p>
        </w:tc>
      </w:tr>
      <w:tr w:rsidR="00E164B5"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13</w:t>
            </w:r>
          </w:p>
        </w:tc>
        <w:tc>
          <w:tcPr>
            <w:tcW w:w="4615" w:type="dxa"/>
          </w:tcPr>
          <w:p w:rsidR="00E164B5" w:rsidRDefault="00E164B5" w:rsidP="000A3DF0">
            <w:pPr>
              <w:pStyle w:val="NormaleWeb"/>
              <w:spacing w:before="0" w:beforeAutospacing="0" w:after="0" w:afterAutospacing="0"/>
              <w:jc w:val="both"/>
            </w:pPr>
            <w:r w:rsidRPr="000A3DF0">
              <w:rPr>
                <w:rStyle w:val="Enfasigrassetto"/>
                <w:lang w:val="en-US"/>
              </w:rPr>
              <w:t>*Annual bulletin of historical literature</w:t>
            </w:r>
            <w:r w:rsidRPr="000A3DF0">
              <w:rPr>
                <w:lang w:val="en-US"/>
              </w:rPr>
              <w:t xml:space="preserve"> / The Historical Association. – London : Historical Association. – 21 cm. </w:t>
            </w:r>
            <w:r>
              <w:t xml:space="preserve">((Annuale. – Editor: Mark Greengrass. – </w:t>
            </w:r>
            <w:r w:rsidRPr="004771BD">
              <w:t>Inizia nel 1911.</w:t>
            </w:r>
            <w:r>
              <w:t xml:space="preserve"> – Descrizione basata su: n.72 (1986).</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 72 (1986).</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Per.07/020</w:t>
            </w:r>
          </w:p>
          <w:p w:rsidR="00E164B5" w:rsidRPr="001E7247"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iCs/>
                <w:sz w:val="24"/>
                <w:szCs w:val="24"/>
              </w:rPr>
            </w:pPr>
            <w:r w:rsidRPr="000A3DF0">
              <w:rPr>
                <w:rFonts w:ascii="Times New Roman" w:hAnsi="Times New Roman"/>
                <w:iCs/>
                <w:sz w:val="24"/>
                <w:szCs w:val="24"/>
              </w:rPr>
              <w:t>Pubblicato per conto dell’Historical Association con sede a Londra, l’</w:t>
            </w:r>
            <w:r w:rsidRPr="000A3DF0">
              <w:rPr>
                <w:rFonts w:ascii="Times New Roman" w:hAnsi="Times New Roman"/>
                <w:i/>
                <w:iCs/>
                <w:sz w:val="24"/>
                <w:szCs w:val="24"/>
              </w:rPr>
              <w:t xml:space="preserve">Annual Bulletin of Historical Literature </w:t>
            </w:r>
            <w:r w:rsidRPr="000A3DF0">
              <w:rPr>
                <w:rFonts w:ascii="Times New Roman" w:hAnsi="Times New Roman"/>
                <w:iCs/>
                <w:sz w:val="24"/>
                <w:szCs w:val="24"/>
              </w:rPr>
              <w:t>è nato nel 1911 e consta di un’unica pubblicazione annuale che fornisce analisi selettive e critiche di nuovi libri, riviste e articoli storici, rappresentando una guida dei lavori più recenti di studiosi emergenti provenienti da tutto il mondo.</w:t>
            </w:r>
          </w:p>
        </w:tc>
      </w:tr>
      <w:tr w:rsidR="00E164B5"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14</w:t>
            </w:r>
          </w:p>
        </w:tc>
        <w:tc>
          <w:tcPr>
            <w:tcW w:w="4615" w:type="dxa"/>
          </w:tcPr>
          <w:p w:rsidR="00E164B5" w:rsidRDefault="00E164B5" w:rsidP="000A3DF0">
            <w:pPr>
              <w:pStyle w:val="NormaleWeb"/>
              <w:spacing w:before="0" w:beforeAutospacing="0" w:after="0" w:afterAutospacing="0"/>
              <w:jc w:val="both"/>
            </w:pPr>
            <w:r w:rsidRPr="00A83B38">
              <w:rPr>
                <w:rStyle w:val="Enfasigrassetto"/>
              </w:rPr>
              <w:t>*Anuarul statistic al Republicii socialiste Romania</w:t>
            </w:r>
            <w:r w:rsidRPr="00A83B38">
              <w:t xml:space="preserve"> / Directia centrala de statistica. – Bucuresti : Directia centrala de statistica. – </w:t>
            </w:r>
            <w:r w:rsidRPr="00A83B38">
              <w:lastRenderedPageBreak/>
              <w:t>24 cm. ((Descrizi</w:t>
            </w:r>
            <w:r>
              <w:t>one basata su: 1969.</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1968.</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rsidRPr="00A83B38">
              <w:t>Collocazione: M.0083</w:t>
            </w:r>
          </w:p>
          <w:p w:rsidR="00E164B5" w:rsidRPr="000A3DF0" w:rsidRDefault="00E164B5" w:rsidP="000A3DF0">
            <w:pPr>
              <w:pStyle w:val="NormaleWeb"/>
              <w:spacing w:before="0" w:beforeAutospacing="0" w:after="0" w:afterAutospacing="0"/>
              <w:jc w:val="both"/>
              <w:rPr>
                <w:rStyle w:val="Enfasigrassetto"/>
                <w:b w:val="0"/>
                <w:bCs w:val="0"/>
              </w:rPr>
            </w:pPr>
          </w:p>
        </w:tc>
        <w:tc>
          <w:tcPr>
            <w:tcW w:w="4615" w:type="dxa"/>
          </w:tcPr>
          <w:p w:rsidR="00E164B5" w:rsidRPr="000A3DF0" w:rsidRDefault="00E164B5" w:rsidP="000A3DF0">
            <w:pPr>
              <w:spacing w:after="360" w:line="240" w:lineRule="auto"/>
              <w:jc w:val="both"/>
              <w:rPr>
                <w:rFonts w:ascii="Times New Roman" w:hAnsi="Times New Roman"/>
                <w:iCs/>
                <w:sz w:val="24"/>
                <w:szCs w:val="24"/>
              </w:rPr>
            </w:pPr>
            <w:r w:rsidRPr="000A3DF0">
              <w:rPr>
                <w:rFonts w:ascii="Times New Roman" w:hAnsi="Times New Roman"/>
                <w:iCs/>
                <w:sz w:val="24"/>
                <w:szCs w:val="24"/>
              </w:rPr>
              <w:lastRenderedPageBreak/>
              <w:t xml:space="preserve">Annuario statistico della Repubblica socialista di Romania del 1968 pubblicato </w:t>
            </w:r>
            <w:r w:rsidRPr="000A3DF0">
              <w:rPr>
                <w:rFonts w:ascii="Times New Roman" w:hAnsi="Times New Roman"/>
                <w:iCs/>
                <w:sz w:val="24"/>
                <w:szCs w:val="24"/>
              </w:rPr>
              <w:lastRenderedPageBreak/>
              <w:t>dalla Direzione centrale di statistica.</w:t>
            </w:r>
          </w:p>
        </w:tc>
      </w:tr>
      <w:tr w:rsidR="00E164B5"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lastRenderedPageBreak/>
              <w:t>15</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*Autrement</w:t>
            </w:r>
            <w:r w:rsidRPr="000A3DF0">
              <w:rPr>
                <w:lang w:val="fr-FR"/>
              </w:rPr>
              <w:t xml:space="preserve">. – N. 1 (printemps 1975)- . – Paris : Masson, 1975-. – v. ; 26 cm. </w:t>
            </w:r>
            <w:r>
              <w:t>((Trimestrale.</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 3 (1975); n. 7 (1976); nn. 12, 13 (1978); n. 21 (1979).</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Per.02/003</w:t>
            </w:r>
          </w:p>
          <w:p w:rsidR="00E164B5" w:rsidRPr="00A83B38"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iCs/>
                <w:sz w:val="24"/>
                <w:szCs w:val="24"/>
              </w:rPr>
            </w:pPr>
            <w:r w:rsidRPr="000A3DF0">
              <w:rPr>
                <w:rFonts w:ascii="Times New Roman" w:hAnsi="Times New Roman"/>
                <w:i/>
                <w:iCs/>
                <w:sz w:val="24"/>
                <w:szCs w:val="24"/>
              </w:rPr>
              <w:t>Autrement</w:t>
            </w:r>
            <w:r w:rsidRPr="000A3DF0">
              <w:rPr>
                <w:rFonts w:ascii="Times New Roman" w:hAnsi="Times New Roman"/>
                <w:iCs/>
                <w:sz w:val="24"/>
                <w:szCs w:val="24"/>
              </w:rPr>
              <w:t xml:space="preserve"> è il nome della prima rivista pubblicata dalla casa editrice francese omonima, fondata nel 1975 da Henry Dougier. La rivista ha una pubblicazione trimestrale e presenta articoli di specialisti nel campo delle scienze umane e della letteratura.</w:t>
            </w:r>
          </w:p>
        </w:tc>
      </w:tr>
      <w:tr w:rsidR="00E164B5"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16</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 xml:space="preserve">*Autrement. </w:t>
            </w:r>
            <w:proofErr w:type="spellStart"/>
            <w:r w:rsidRPr="000A3DF0">
              <w:rPr>
                <w:rStyle w:val="Enfasigrassetto"/>
                <w:lang w:val="fr-FR"/>
              </w:rPr>
              <w:t>Serie</w:t>
            </w:r>
            <w:proofErr w:type="spellEnd"/>
            <w:r w:rsidRPr="000A3DF0">
              <w:rPr>
                <w:rStyle w:val="Enfasigrassetto"/>
                <w:lang w:val="fr-FR"/>
              </w:rPr>
              <w:t xml:space="preserve"> Mutations</w:t>
            </w:r>
            <w:r w:rsidRPr="000A3DF0">
              <w:rPr>
                <w:lang w:val="fr-FR"/>
              </w:rPr>
              <w:t xml:space="preserve">. – Paris : Autrement. – 25 cm. </w:t>
            </w:r>
            <w:r>
              <w:t>((Mensile. – Descrizione basata su: n.141(1994).</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 124 (1991).</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Per.02/003</w:t>
            </w:r>
          </w:p>
          <w:p w:rsidR="00E164B5" w:rsidRPr="00A83B38"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sz w:val="24"/>
                <w:szCs w:val="24"/>
              </w:rPr>
              <w:t xml:space="preserve">Collezione della casa editrice </w:t>
            </w:r>
            <w:r w:rsidRPr="000A3DF0">
              <w:rPr>
                <w:rFonts w:ascii="Times New Roman" w:hAnsi="Times New Roman"/>
                <w:i/>
                <w:sz w:val="24"/>
                <w:szCs w:val="24"/>
              </w:rPr>
              <w:t>Autrement</w:t>
            </w:r>
            <w:r w:rsidRPr="000A3DF0">
              <w:rPr>
                <w:rFonts w:ascii="Times New Roman" w:hAnsi="Times New Roman"/>
                <w:sz w:val="24"/>
                <w:szCs w:val="24"/>
              </w:rPr>
              <w:t>.</w:t>
            </w:r>
          </w:p>
          <w:p w:rsidR="00E164B5" w:rsidRPr="00E64125" w:rsidRDefault="00E164B5" w:rsidP="000A3DF0">
            <w:pPr>
              <w:spacing w:after="360" w:line="240" w:lineRule="auto"/>
              <w:jc w:val="both"/>
              <w:rPr>
                <w:rFonts w:ascii="Times New Roman" w:hAnsi="Times New Roman"/>
                <w:iCs/>
                <w:color w:val="808080" w:themeColor="background1" w:themeShade="80"/>
                <w:sz w:val="24"/>
                <w:szCs w:val="24"/>
              </w:rPr>
            </w:pPr>
            <w:r w:rsidRPr="00E64125">
              <w:rPr>
                <w:rFonts w:ascii="Times New Roman" w:hAnsi="Times New Roman"/>
                <w:b/>
                <w:color w:val="808080" w:themeColor="background1" w:themeShade="80"/>
                <w:sz w:val="24"/>
                <w:szCs w:val="24"/>
              </w:rPr>
              <w:t xml:space="preserve">[Vedi </w:t>
            </w:r>
            <w:r w:rsidRPr="00E64125">
              <w:rPr>
                <w:rFonts w:ascii="Times New Roman" w:hAnsi="Times New Roman"/>
                <w:b/>
                <w:i/>
                <w:color w:val="808080" w:themeColor="background1" w:themeShade="80"/>
                <w:sz w:val="24"/>
                <w:szCs w:val="24"/>
              </w:rPr>
              <w:t>Autrement</w:t>
            </w:r>
            <w:r w:rsidRPr="00E64125">
              <w:rPr>
                <w:rFonts w:ascii="Times New Roman" w:hAnsi="Times New Roman"/>
                <w:b/>
                <w:color w:val="808080" w:themeColor="background1" w:themeShade="80"/>
                <w:sz w:val="24"/>
                <w:szCs w:val="24"/>
              </w:rPr>
              <w:t xml:space="preserve"> - 15]</w:t>
            </w:r>
          </w:p>
        </w:tc>
      </w:tr>
      <w:tr w:rsidR="00E164B5"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17</w:t>
            </w:r>
          </w:p>
        </w:tc>
        <w:tc>
          <w:tcPr>
            <w:tcW w:w="4615" w:type="dxa"/>
          </w:tcPr>
          <w:p w:rsidR="00E164B5" w:rsidRDefault="00E164B5" w:rsidP="000A3DF0">
            <w:pPr>
              <w:pStyle w:val="NormaleWeb"/>
              <w:spacing w:before="0" w:beforeAutospacing="0" w:after="0" w:afterAutospacing="0"/>
              <w:jc w:val="both"/>
            </w:pPr>
            <w:r w:rsidRPr="00434276">
              <w:t>*</w:t>
            </w:r>
            <w:r w:rsidRPr="00434276">
              <w:rPr>
                <w:rStyle w:val="Enfasigrassetto"/>
              </w:rPr>
              <w:t>Bibliographie ausgewählter buch- und zeitschriftenliteratur zur arbeiterbewegung : register, verfasser und sachtitel, zu den in Beiträge zur geschochte der arbeiterbewegung</w:t>
            </w:r>
            <w:r w:rsidRPr="00434276">
              <w:t xml:space="preserve"> / Institut für Marxismus-Leninismus beim ZK der SED, Bibliothek. – Berlin : [s.n.!. – v. ; 21 cm. ((Periodicità non determinata. </w:t>
            </w:r>
            <w:r>
              <w:t>– Descrizione basata su: 1971.</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1971-1972.</w:t>
            </w:r>
          </w:p>
          <w:p w:rsidR="00E164B5" w:rsidRDefault="00E164B5" w:rsidP="000A3DF0">
            <w:pPr>
              <w:pStyle w:val="NormaleWeb"/>
              <w:spacing w:before="0" w:beforeAutospacing="0" w:after="0" w:afterAutospacing="0"/>
              <w:jc w:val="both"/>
            </w:pPr>
          </w:p>
          <w:p w:rsidR="00E164B5" w:rsidRPr="00434276" w:rsidRDefault="00E164B5" w:rsidP="000A3DF0">
            <w:pPr>
              <w:pStyle w:val="NormaleWeb"/>
              <w:spacing w:before="0" w:beforeAutospacing="0" w:after="0" w:afterAutospacing="0"/>
              <w:jc w:val="both"/>
            </w:pPr>
            <w:r w:rsidRPr="00434276">
              <w:t>Collocazione: SC.008/17</w:t>
            </w:r>
          </w:p>
          <w:p w:rsidR="00E164B5" w:rsidRPr="00A83B38"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iCs/>
                <w:sz w:val="24"/>
                <w:szCs w:val="24"/>
              </w:rPr>
            </w:pPr>
            <w:r w:rsidRPr="000A3DF0">
              <w:rPr>
                <w:rFonts w:ascii="Times New Roman" w:hAnsi="Times New Roman"/>
                <w:iCs/>
                <w:sz w:val="24"/>
                <w:szCs w:val="24"/>
              </w:rPr>
              <w:t>Pubblicazione del Comitato Centrale del SED (Sozialistische Einheitspartei Deutschlands - Partito di Unità Socialista di Germania) presso l’Institut für Marxismus-Leninismus. Si tratta di una bibliografia che raccoglie monografie e riviste sul movimento operaio del 1971 e 1972 che si possono trovare nella Biblioteca dell’IML.</w:t>
            </w:r>
          </w:p>
        </w:tc>
      </w:tr>
      <w:tr w:rsidR="00E164B5" w:rsidRPr="00B255F3"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18</w:t>
            </w:r>
          </w:p>
        </w:tc>
        <w:tc>
          <w:tcPr>
            <w:tcW w:w="4615" w:type="dxa"/>
          </w:tcPr>
          <w:p w:rsidR="00E164B5" w:rsidRPr="000A3DF0" w:rsidRDefault="00E164B5" w:rsidP="000A3DF0">
            <w:pPr>
              <w:pStyle w:val="NormaleWeb"/>
              <w:spacing w:before="0" w:beforeAutospacing="0" w:after="0" w:afterAutospacing="0"/>
              <w:jc w:val="both"/>
              <w:rPr>
                <w:lang w:val="fr-FR"/>
              </w:rPr>
            </w:pPr>
            <w:r w:rsidRPr="000A3DF0">
              <w:rPr>
                <w:rStyle w:val="Enfasigrassetto"/>
                <w:lang w:val="fr-FR"/>
              </w:rPr>
              <w:t>*Bulletin</w:t>
            </w:r>
            <w:r w:rsidRPr="000A3DF0">
              <w:rPr>
                <w:lang w:val="fr-FR"/>
              </w:rPr>
              <w:t xml:space="preserve"> / Centre d’histoire sociale du 20. siècle. – N. 23 (2000)-   . – Paris : CHS 20. siècle, 2000-. – ill. ; 21 cm. ((</w:t>
            </w:r>
            <w:proofErr w:type="spellStart"/>
            <w:r w:rsidRPr="000A3DF0">
              <w:rPr>
                <w:lang w:val="fr-FR"/>
              </w:rPr>
              <w:t>Annuale</w:t>
            </w:r>
            <w:proofErr w:type="spellEnd"/>
            <w:r w:rsidRPr="000A3DF0">
              <w:rPr>
                <w:lang w:val="fr-FR"/>
              </w:rPr>
              <w:t>. – Sul front. Université Paris 1, Panthéon-Sorbonne, Centre national de la recherche scientifique.</w:t>
            </w:r>
            <w:r w:rsidRPr="000A3DF0">
              <w:rPr>
                <w:lang w:val="fr-FR"/>
              </w:rPr>
              <w:br/>
              <w:t>CONTINUAZIONE DI</w:t>
            </w:r>
          </w:p>
          <w:p w:rsidR="00E164B5" w:rsidRPr="000A3DF0" w:rsidRDefault="00E164B5" w:rsidP="000A3DF0">
            <w:pPr>
              <w:pStyle w:val="NormaleWeb"/>
              <w:spacing w:before="0" w:beforeAutospacing="0" w:after="0" w:afterAutospacing="0"/>
              <w:jc w:val="both"/>
              <w:rPr>
                <w:lang w:val="fr-FR"/>
              </w:rPr>
            </w:pPr>
            <w:r w:rsidRPr="000A3DF0">
              <w:rPr>
                <w:lang w:val="fr-FR"/>
              </w:rPr>
              <w:t xml:space="preserve">*Bulletin du Centre de recherches d’histoire des mouvements sociaux et du </w:t>
            </w:r>
            <w:proofErr w:type="spellStart"/>
            <w:r w:rsidRPr="000A3DF0">
              <w:rPr>
                <w:lang w:val="fr-FR"/>
              </w:rPr>
              <w:t>syndacalisme</w:t>
            </w:r>
            <w:proofErr w:type="spellEnd"/>
            <w:r w:rsidRPr="000A3DF0">
              <w:rPr>
                <w:lang w:val="fr-FR"/>
              </w:rPr>
              <w:t>. – N. 2 (1977/1978)-n. 22 (1999). – Paris : Centre de recherches d’histoire des mouvements sociaux et syndicalisme, 1977-     . –   v. ; 30 cm. ((</w:t>
            </w:r>
            <w:proofErr w:type="spellStart"/>
            <w:r w:rsidRPr="000A3DF0">
              <w:rPr>
                <w:lang w:val="fr-FR"/>
              </w:rPr>
              <w:t>Annuale</w:t>
            </w:r>
            <w:proofErr w:type="spellEnd"/>
            <w:r w:rsidRPr="000A3DF0">
              <w:rPr>
                <w:lang w:val="fr-FR"/>
              </w:rPr>
              <w:t xml:space="preserve">. – Dal 1982/1983: 21 cm. </w:t>
            </w:r>
          </w:p>
          <w:p w:rsidR="00E164B5" w:rsidRPr="000A3DF0" w:rsidRDefault="00E164B5" w:rsidP="000A3DF0">
            <w:pPr>
              <w:pStyle w:val="NormaleWeb"/>
              <w:spacing w:before="0" w:beforeAutospacing="0" w:after="0" w:afterAutospacing="0"/>
              <w:jc w:val="both"/>
              <w:rPr>
                <w:lang w:val="fr-FR"/>
              </w:rPr>
            </w:pPr>
          </w:p>
          <w:p w:rsidR="00E164B5" w:rsidRPr="000A3DF0" w:rsidRDefault="00E164B5" w:rsidP="000A3DF0">
            <w:pPr>
              <w:pStyle w:val="NormaleWeb"/>
              <w:spacing w:before="0" w:beforeAutospacing="0" w:after="0" w:afterAutospacing="0"/>
              <w:jc w:val="both"/>
              <w:rPr>
                <w:lang w:val="fr-FR"/>
              </w:rPr>
            </w:pPr>
            <w:r w:rsidRPr="000A3DF0">
              <w:rPr>
                <w:lang w:val="fr-FR"/>
              </w:rPr>
              <w:lastRenderedPageBreak/>
              <w:t>POSSEDUTO: N. 23 (2000); n. 24 (2004).</w:t>
            </w:r>
          </w:p>
          <w:p w:rsidR="00E164B5" w:rsidRPr="000A3DF0" w:rsidRDefault="00E164B5" w:rsidP="000A3DF0">
            <w:pPr>
              <w:pStyle w:val="NormaleWeb"/>
              <w:spacing w:before="0" w:beforeAutospacing="0" w:after="0" w:afterAutospacing="0"/>
              <w:jc w:val="both"/>
              <w:rPr>
                <w:lang w:val="fr-FR"/>
              </w:rPr>
            </w:pPr>
          </w:p>
          <w:p w:rsidR="00E164B5" w:rsidRPr="000A3DF0" w:rsidRDefault="00E164B5" w:rsidP="000A3DF0">
            <w:pPr>
              <w:pStyle w:val="NormaleWeb"/>
              <w:spacing w:before="0" w:beforeAutospacing="0" w:after="0" w:afterAutospacing="0"/>
              <w:jc w:val="both"/>
              <w:rPr>
                <w:lang w:val="fr-FR"/>
              </w:rPr>
            </w:pPr>
            <w:proofErr w:type="spellStart"/>
            <w:r w:rsidRPr="000A3DF0">
              <w:rPr>
                <w:lang w:val="fr-FR"/>
              </w:rPr>
              <w:t>Collocazione</w:t>
            </w:r>
            <w:proofErr w:type="spellEnd"/>
            <w:r w:rsidRPr="000A3DF0">
              <w:rPr>
                <w:lang w:val="fr-FR"/>
              </w:rPr>
              <w:t>: Per.05/043</w:t>
            </w:r>
          </w:p>
          <w:p w:rsidR="00E164B5" w:rsidRPr="000A3DF0" w:rsidRDefault="00E164B5" w:rsidP="000A3DF0">
            <w:pPr>
              <w:pStyle w:val="NormaleWeb"/>
              <w:spacing w:before="0" w:beforeAutospacing="0" w:after="0" w:afterAutospacing="0"/>
              <w:jc w:val="both"/>
              <w:rPr>
                <w:rStyle w:val="Enfasigrassetto"/>
                <w:lang w:val="fr-FR"/>
              </w:rPr>
            </w:pPr>
          </w:p>
        </w:tc>
        <w:tc>
          <w:tcPr>
            <w:tcW w:w="4615" w:type="dxa"/>
          </w:tcPr>
          <w:p w:rsidR="00E164B5" w:rsidRPr="000A3DF0" w:rsidRDefault="00E164B5" w:rsidP="000A3DF0">
            <w:pPr>
              <w:spacing w:after="360" w:line="240" w:lineRule="auto"/>
              <w:jc w:val="both"/>
              <w:rPr>
                <w:rFonts w:ascii="Times New Roman" w:hAnsi="Times New Roman"/>
                <w:iCs/>
                <w:sz w:val="24"/>
                <w:szCs w:val="24"/>
              </w:rPr>
            </w:pPr>
            <w:proofErr w:type="spellStart"/>
            <w:r w:rsidRPr="000A3DF0">
              <w:rPr>
                <w:rFonts w:ascii="Times New Roman" w:hAnsi="Times New Roman"/>
                <w:iCs/>
                <w:sz w:val="24"/>
                <w:szCs w:val="24"/>
                <w:lang w:val="fr-FR"/>
              </w:rPr>
              <w:lastRenderedPageBreak/>
              <w:t>Pubblicazione</w:t>
            </w:r>
            <w:proofErr w:type="spellEnd"/>
            <w:r w:rsidRPr="000A3DF0">
              <w:rPr>
                <w:rFonts w:ascii="Times New Roman" w:hAnsi="Times New Roman"/>
                <w:iCs/>
                <w:sz w:val="24"/>
                <w:szCs w:val="24"/>
                <w:lang w:val="fr-FR"/>
              </w:rPr>
              <w:t xml:space="preserve"> </w:t>
            </w:r>
            <w:proofErr w:type="spellStart"/>
            <w:r w:rsidRPr="000A3DF0">
              <w:rPr>
                <w:rFonts w:ascii="Times New Roman" w:hAnsi="Times New Roman"/>
                <w:iCs/>
                <w:sz w:val="24"/>
                <w:szCs w:val="24"/>
                <w:lang w:val="fr-FR"/>
              </w:rPr>
              <w:t>annuale</w:t>
            </w:r>
            <w:proofErr w:type="spellEnd"/>
            <w:r w:rsidRPr="000A3DF0">
              <w:rPr>
                <w:rFonts w:ascii="Times New Roman" w:hAnsi="Times New Roman"/>
                <w:iCs/>
                <w:sz w:val="24"/>
                <w:szCs w:val="24"/>
                <w:lang w:val="fr-FR"/>
              </w:rPr>
              <w:t xml:space="preserve"> </w:t>
            </w:r>
            <w:proofErr w:type="spellStart"/>
            <w:r w:rsidRPr="000A3DF0">
              <w:rPr>
                <w:rFonts w:ascii="Times New Roman" w:hAnsi="Times New Roman"/>
                <w:iCs/>
                <w:sz w:val="24"/>
                <w:szCs w:val="24"/>
                <w:lang w:val="fr-FR"/>
              </w:rPr>
              <w:t>del</w:t>
            </w:r>
            <w:proofErr w:type="spellEnd"/>
            <w:r w:rsidRPr="000A3DF0">
              <w:rPr>
                <w:rFonts w:ascii="Times New Roman" w:hAnsi="Times New Roman"/>
                <w:iCs/>
                <w:sz w:val="24"/>
                <w:szCs w:val="24"/>
                <w:lang w:val="fr-FR"/>
              </w:rPr>
              <w:t xml:space="preserve"> Centre d’histoire sociale du XXe siècle (CHS), </w:t>
            </w:r>
            <w:proofErr w:type="spellStart"/>
            <w:r w:rsidRPr="000A3DF0">
              <w:rPr>
                <w:rFonts w:ascii="Times New Roman" w:hAnsi="Times New Roman"/>
                <w:iCs/>
                <w:sz w:val="24"/>
                <w:szCs w:val="24"/>
                <w:lang w:val="fr-FR"/>
              </w:rPr>
              <w:t>gestito</w:t>
            </w:r>
            <w:proofErr w:type="spellEnd"/>
            <w:r w:rsidRPr="000A3DF0">
              <w:rPr>
                <w:rFonts w:ascii="Times New Roman" w:hAnsi="Times New Roman"/>
                <w:iCs/>
                <w:sz w:val="24"/>
                <w:szCs w:val="24"/>
                <w:lang w:val="fr-FR"/>
              </w:rPr>
              <w:t xml:space="preserve"> dal </w:t>
            </w:r>
            <w:proofErr w:type="spellStart"/>
            <w:r w:rsidRPr="000A3DF0">
              <w:rPr>
                <w:rFonts w:ascii="Times New Roman" w:hAnsi="Times New Roman"/>
                <w:iCs/>
                <w:sz w:val="24"/>
                <w:szCs w:val="24"/>
                <w:lang w:val="fr-FR"/>
              </w:rPr>
              <w:t>centro</w:t>
            </w:r>
            <w:proofErr w:type="spellEnd"/>
            <w:r w:rsidRPr="000A3DF0">
              <w:rPr>
                <w:rFonts w:ascii="Times New Roman" w:hAnsi="Times New Roman"/>
                <w:iCs/>
                <w:sz w:val="24"/>
                <w:szCs w:val="24"/>
                <w:lang w:val="fr-FR"/>
              </w:rPr>
              <w:t xml:space="preserve"> di </w:t>
            </w:r>
            <w:proofErr w:type="spellStart"/>
            <w:r w:rsidRPr="000A3DF0">
              <w:rPr>
                <w:rFonts w:ascii="Times New Roman" w:hAnsi="Times New Roman"/>
                <w:iCs/>
                <w:sz w:val="24"/>
                <w:szCs w:val="24"/>
                <w:lang w:val="fr-FR"/>
              </w:rPr>
              <w:t>ricerca</w:t>
            </w:r>
            <w:proofErr w:type="spellEnd"/>
            <w:r w:rsidRPr="000A3DF0">
              <w:rPr>
                <w:rFonts w:ascii="Times New Roman" w:hAnsi="Times New Roman"/>
                <w:iCs/>
                <w:sz w:val="24"/>
                <w:szCs w:val="24"/>
                <w:lang w:val="fr-FR"/>
              </w:rPr>
              <w:t xml:space="preserve"> </w:t>
            </w:r>
            <w:proofErr w:type="spellStart"/>
            <w:r w:rsidRPr="000A3DF0">
              <w:rPr>
                <w:rFonts w:ascii="Times New Roman" w:hAnsi="Times New Roman"/>
                <w:iCs/>
                <w:sz w:val="24"/>
                <w:szCs w:val="24"/>
                <w:lang w:val="fr-FR"/>
              </w:rPr>
              <w:t>dell’Université</w:t>
            </w:r>
            <w:proofErr w:type="spellEnd"/>
            <w:r w:rsidRPr="000A3DF0">
              <w:rPr>
                <w:rFonts w:ascii="Times New Roman" w:hAnsi="Times New Roman"/>
                <w:iCs/>
                <w:sz w:val="24"/>
                <w:szCs w:val="24"/>
                <w:lang w:val="fr-FR"/>
              </w:rPr>
              <w:t xml:space="preserve"> Paris 1 e dal Centre national de la recherche scientifique (CNRS), </w:t>
            </w:r>
            <w:proofErr w:type="spellStart"/>
            <w:r w:rsidRPr="000A3DF0">
              <w:rPr>
                <w:rFonts w:ascii="Times New Roman" w:hAnsi="Times New Roman"/>
                <w:iCs/>
                <w:sz w:val="24"/>
                <w:szCs w:val="24"/>
                <w:lang w:val="fr-FR"/>
              </w:rPr>
              <w:t>inizialmente</w:t>
            </w:r>
            <w:proofErr w:type="spellEnd"/>
            <w:r w:rsidRPr="000A3DF0">
              <w:rPr>
                <w:rFonts w:ascii="Times New Roman" w:hAnsi="Times New Roman"/>
                <w:iCs/>
                <w:sz w:val="24"/>
                <w:szCs w:val="24"/>
                <w:lang w:val="fr-FR"/>
              </w:rPr>
              <w:t xml:space="preserve"> </w:t>
            </w:r>
            <w:proofErr w:type="spellStart"/>
            <w:r w:rsidRPr="000A3DF0">
              <w:rPr>
                <w:rFonts w:ascii="Times New Roman" w:hAnsi="Times New Roman"/>
                <w:iCs/>
                <w:sz w:val="24"/>
                <w:szCs w:val="24"/>
                <w:lang w:val="fr-FR"/>
              </w:rPr>
              <w:t>chiamato</w:t>
            </w:r>
            <w:proofErr w:type="spellEnd"/>
            <w:r w:rsidRPr="000A3DF0">
              <w:rPr>
                <w:rFonts w:ascii="Times New Roman" w:hAnsi="Times New Roman"/>
                <w:iCs/>
                <w:sz w:val="24"/>
                <w:szCs w:val="24"/>
                <w:lang w:val="fr-FR"/>
              </w:rPr>
              <w:t xml:space="preserve"> “Centre d’histoire du syndicalisme”, </w:t>
            </w:r>
            <w:proofErr w:type="spellStart"/>
            <w:r w:rsidRPr="000A3DF0">
              <w:rPr>
                <w:rFonts w:ascii="Times New Roman" w:hAnsi="Times New Roman"/>
                <w:iCs/>
                <w:sz w:val="24"/>
                <w:szCs w:val="24"/>
                <w:lang w:val="fr-FR"/>
              </w:rPr>
              <w:t>poi</w:t>
            </w:r>
            <w:proofErr w:type="spellEnd"/>
            <w:r w:rsidRPr="000A3DF0">
              <w:rPr>
                <w:rFonts w:ascii="Times New Roman" w:hAnsi="Times New Roman"/>
                <w:iCs/>
                <w:sz w:val="24"/>
                <w:szCs w:val="24"/>
                <w:lang w:val="fr-FR"/>
              </w:rPr>
              <w:t xml:space="preserve"> “Centre de recherches d’histoire des mouvements sociaux et du </w:t>
            </w:r>
            <w:proofErr w:type="spellStart"/>
            <w:r w:rsidRPr="000A3DF0">
              <w:rPr>
                <w:rFonts w:ascii="Times New Roman" w:hAnsi="Times New Roman"/>
                <w:iCs/>
                <w:sz w:val="24"/>
                <w:szCs w:val="24"/>
                <w:lang w:val="fr-FR"/>
              </w:rPr>
              <w:t>syndacalisme</w:t>
            </w:r>
            <w:proofErr w:type="spellEnd"/>
            <w:r w:rsidRPr="000A3DF0">
              <w:rPr>
                <w:rFonts w:ascii="Times New Roman" w:hAnsi="Times New Roman"/>
                <w:iCs/>
                <w:sz w:val="24"/>
                <w:szCs w:val="24"/>
                <w:lang w:val="fr-FR"/>
              </w:rPr>
              <w:t xml:space="preserve">” </w:t>
            </w:r>
            <w:proofErr w:type="spellStart"/>
            <w:r w:rsidRPr="000A3DF0">
              <w:rPr>
                <w:rFonts w:ascii="Times New Roman" w:hAnsi="Times New Roman"/>
                <w:iCs/>
                <w:sz w:val="24"/>
                <w:szCs w:val="24"/>
                <w:lang w:val="fr-FR"/>
              </w:rPr>
              <w:t>fino</w:t>
            </w:r>
            <w:proofErr w:type="spellEnd"/>
            <w:r w:rsidRPr="000A3DF0">
              <w:rPr>
                <w:rFonts w:ascii="Times New Roman" w:hAnsi="Times New Roman"/>
                <w:iCs/>
                <w:sz w:val="24"/>
                <w:szCs w:val="24"/>
                <w:lang w:val="fr-FR"/>
              </w:rPr>
              <w:t xml:space="preserve"> al 1999. </w:t>
            </w:r>
            <w:r w:rsidRPr="000A3DF0">
              <w:rPr>
                <w:rFonts w:ascii="Times New Roman" w:hAnsi="Times New Roman"/>
                <w:iCs/>
                <w:sz w:val="24"/>
                <w:szCs w:val="24"/>
              </w:rPr>
              <w:t>Fondato a Parigi nel 1966-67 da Jean Maitron, con il sostegno di Ernest Labrousse, i principali poli di ricerca si rifanno alla storia sociale.</w:t>
            </w:r>
          </w:p>
        </w:tc>
      </w:tr>
      <w:tr w:rsidR="00E164B5" w:rsidRPr="00B255F3" w:rsidTr="000A3DF0">
        <w:tc>
          <w:tcPr>
            <w:tcW w:w="548" w:type="dxa"/>
          </w:tcPr>
          <w:p w:rsidR="00E164B5" w:rsidRPr="000A3DF0" w:rsidRDefault="00E164B5" w:rsidP="000A3DF0">
            <w:pPr>
              <w:jc w:val="center"/>
              <w:rPr>
                <w:rFonts w:ascii="Times New Roman" w:hAnsi="Times New Roman"/>
                <w:b/>
                <w:sz w:val="24"/>
                <w:szCs w:val="24"/>
                <w:lang w:val="fr-FR"/>
              </w:rPr>
            </w:pPr>
            <w:r w:rsidRPr="000A3DF0">
              <w:rPr>
                <w:rFonts w:ascii="Times New Roman" w:hAnsi="Times New Roman"/>
                <w:b/>
                <w:sz w:val="24"/>
                <w:szCs w:val="24"/>
                <w:lang w:val="fr-FR"/>
              </w:rPr>
              <w:lastRenderedPageBreak/>
              <w:t>19</w:t>
            </w:r>
          </w:p>
        </w:tc>
        <w:tc>
          <w:tcPr>
            <w:tcW w:w="4615" w:type="dxa"/>
          </w:tcPr>
          <w:p w:rsidR="00E164B5" w:rsidRPr="000A3DF0" w:rsidRDefault="00E164B5" w:rsidP="000A3DF0">
            <w:pPr>
              <w:pStyle w:val="NormaleWeb"/>
              <w:spacing w:before="0" w:beforeAutospacing="0" w:after="0" w:afterAutospacing="0"/>
              <w:jc w:val="both"/>
              <w:rPr>
                <w:lang w:val="fr-FR"/>
              </w:rPr>
            </w:pPr>
            <w:r w:rsidRPr="000A3DF0">
              <w:rPr>
                <w:rStyle w:val="Enfasigrassetto"/>
                <w:lang w:val="fr-FR"/>
              </w:rPr>
              <w:t>*Bulletin communiste : organe du Comité de la Troisième internationale</w:t>
            </w:r>
            <w:r w:rsidRPr="000A3DF0">
              <w:rPr>
                <w:lang w:val="fr-FR"/>
              </w:rPr>
              <w:t xml:space="preserve">. – Rist. </w:t>
            </w:r>
            <w:proofErr w:type="spellStart"/>
            <w:r w:rsidRPr="000A3DF0">
              <w:rPr>
                <w:lang w:val="fr-FR"/>
              </w:rPr>
              <w:t>anast</w:t>
            </w:r>
            <w:proofErr w:type="spellEnd"/>
            <w:r w:rsidRPr="000A3DF0">
              <w:rPr>
                <w:lang w:val="fr-FR"/>
              </w:rPr>
              <w:t xml:space="preserve">. – Milano : Feltrinelli, 1967. – V. ; 28 cm. ((Rist. </w:t>
            </w:r>
            <w:proofErr w:type="spellStart"/>
            <w:r w:rsidRPr="000A3DF0">
              <w:rPr>
                <w:lang w:val="fr-FR"/>
              </w:rPr>
              <w:t>anast</w:t>
            </w:r>
            <w:proofErr w:type="spellEnd"/>
            <w:r w:rsidRPr="000A3DF0">
              <w:rPr>
                <w:lang w:val="fr-FR"/>
              </w:rPr>
              <w:t xml:space="preserve">. </w:t>
            </w:r>
            <w:proofErr w:type="spellStart"/>
            <w:r w:rsidRPr="000A3DF0">
              <w:rPr>
                <w:lang w:val="fr-FR"/>
              </w:rPr>
              <w:t>dell’ed</w:t>
            </w:r>
            <w:proofErr w:type="spellEnd"/>
            <w:r w:rsidRPr="000A3DF0">
              <w:rPr>
                <w:lang w:val="fr-FR"/>
              </w:rPr>
              <w:t xml:space="preserve">.: Paris : Imprimerie </w:t>
            </w:r>
            <w:proofErr w:type="spellStart"/>
            <w:r w:rsidRPr="000A3DF0">
              <w:rPr>
                <w:lang w:val="fr-FR"/>
              </w:rPr>
              <w:t>francaise</w:t>
            </w:r>
            <w:proofErr w:type="spellEnd"/>
            <w:r w:rsidRPr="000A3DF0">
              <w:rPr>
                <w:lang w:val="fr-FR"/>
              </w:rPr>
              <w:t xml:space="preserve"> ; a.1, n.1 (mar.1920)-a.14, n.32/33 (</w:t>
            </w:r>
            <w:proofErr w:type="spellStart"/>
            <w:r w:rsidRPr="000A3DF0">
              <w:rPr>
                <w:lang w:val="fr-FR"/>
              </w:rPr>
              <w:t>jui</w:t>
            </w:r>
            <w:proofErr w:type="spellEnd"/>
            <w:r w:rsidRPr="000A3DF0">
              <w:rPr>
                <w:lang w:val="fr-FR"/>
              </w:rPr>
              <w:t>.1933).</w:t>
            </w:r>
          </w:p>
          <w:p w:rsidR="00E164B5" w:rsidRPr="000A3DF0" w:rsidRDefault="00E164B5" w:rsidP="000A3DF0">
            <w:pPr>
              <w:pStyle w:val="NormaleWeb"/>
              <w:spacing w:before="0" w:beforeAutospacing="0" w:after="0" w:afterAutospacing="0"/>
              <w:jc w:val="both"/>
              <w:rPr>
                <w:lang w:val="fr-FR"/>
              </w:rPr>
            </w:pPr>
          </w:p>
          <w:p w:rsidR="00E164B5" w:rsidRDefault="00E164B5" w:rsidP="000A3DF0">
            <w:pPr>
              <w:pStyle w:val="NormaleWeb"/>
              <w:spacing w:before="0" w:beforeAutospacing="0" w:after="0" w:afterAutospacing="0"/>
              <w:jc w:val="both"/>
            </w:pPr>
            <w:r w:rsidRPr="0006253F">
              <w:t xml:space="preserve">POSSEDUTO: </w:t>
            </w:r>
            <w:r w:rsidRPr="006C5245">
              <w:t>La riproduzione in ristampa anastatica comprende: n. 1 (1920)-n. 32/3</w:t>
            </w:r>
            <w:r>
              <w:t>3 (1933).</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rsidRPr="006C5245">
              <w:t>Per.03/046 (1-6)</w:t>
            </w:r>
          </w:p>
          <w:p w:rsidR="00E164B5" w:rsidRPr="000A3DF0" w:rsidRDefault="00E164B5" w:rsidP="000A3DF0">
            <w:pPr>
              <w:pStyle w:val="NormaleWeb"/>
              <w:spacing w:before="0" w:beforeAutospacing="0" w:after="0" w:afterAutospacing="0"/>
              <w:jc w:val="both"/>
              <w:rPr>
                <w:rStyle w:val="Enfasigrassetto"/>
                <w:b w:val="0"/>
                <w:bCs w:val="0"/>
              </w:rPr>
            </w:pPr>
          </w:p>
        </w:tc>
        <w:tc>
          <w:tcPr>
            <w:tcW w:w="4615" w:type="dxa"/>
          </w:tcPr>
          <w:p w:rsidR="00E164B5" w:rsidRPr="000A3DF0" w:rsidRDefault="00E164B5" w:rsidP="000A3DF0">
            <w:pPr>
              <w:spacing w:after="360" w:line="240" w:lineRule="auto"/>
              <w:jc w:val="both"/>
              <w:rPr>
                <w:rFonts w:ascii="Times New Roman" w:hAnsi="Times New Roman"/>
                <w:iCs/>
                <w:sz w:val="24"/>
                <w:szCs w:val="24"/>
              </w:rPr>
            </w:pPr>
            <w:r w:rsidRPr="000A3DF0">
              <w:rPr>
                <w:rFonts w:ascii="Times New Roman" w:hAnsi="Times New Roman"/>
                <w:iCs/>
                <w:sz w:val="24"/>
                <w:szCs w:val="24"/>
              </w:rPr>
              <w:t xml:space="preserve">Ristampa anastatica del </w:t>
            </w:r>
            <w:r w:rsidRPr="000A3DF0">
              <w:rPr>
                <w:rFonts w:ascii="Times New Roman" w:hAnsi="Times New Roman"/>
                <w:i/>
                <w:iCs/>
                <w:sz w:val="24"/>
                <w:szCs w:val="24"/>
              </w:rPr>
              <w:t>Bulletin communiste</w:t>
            </w:r>
            <w:r w:rsidRPr="000A3DF0">
              <w:rPr>
                <w:rFonts w:ascii="Times New Roman" w:hAnsi="Times New Roman"/>
                <w:iCs/>
                <w:sz w:val="24"/>
                <w:szCs w:val="24"/>
              </w:rPr>
              <w:t>, settimanale francese organo del Comitato della Terza internazionale.</w:t>
            </w:r>
          </w:p>
        </w:tc>
      </w:tr>
      <w:tr w:rsidR="00E164B5" w:rsidRPr="00B255F3" w:rsidTr="000A3DF0">
        <w:tc>
          <w:tcPr>
            <w:tcW w:w="548" w:type="dxa"/>
          </w:tcPr>
          <w:p w:rsidR="00E164B5" w:rsidRPr="000A3DF0" w:rsidRDefault="00E164B5" w:rsidP="000A3DF0">
            <w:pPr>
              <w:jc w:val="center"/>
              <w:rPr>
                <w:rFonts w:ascii="Times New Roman" w:hAnsi="Times New Roman"/>
                <w:b/>
                <w:sz w:val="24"/>
                <w:szCs w:val="24"/>
                <w:lang w:val="fr-FR"/>
              </w:rPr>
            </w:pPr>
            <w:r w:rsidRPr="000A3DF0">
              <w:rPr>
                <w:rFonts w:ascii="Times New Roman" w:hAnsi="Times New Roman"/>
                <w:b/>
                <w:sz w:val="24"/>
                <w:szCs w:val="24"/>
                <w:lang w:val="fr-FR"/>
              </w:rPr>
              <w:t>20</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*Bulletin d’histoire économique et sociale de la révolution française</w:t>
            </w:r>
            <w:r w:rsidRPr="000A3DF0">
              <w:rPr>
                <w:lang w:val="fr-FR"/>
              </w:rPr>
              <w:t xml:space="preserve"> / Ministère de l’Education Nationale, Commission d’Histoire Economique et Sociale de la révolution française. – Paris : Imprimerie Nationale. – v. ; 25 cm. </w:t>
            </w:r>
            <w:r w:rsidRPr="00A83B38">
              <w:t xml:space="preserve">((Annuale. – </w:t>
            </w:r>
            <w:r>
              <w:t>Descrizione basata su: a. 1961.</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1968.</w:t>
            </w:r>
          </w:p>
          <w:p w:rsidR="00E164B5" w:rsidRDefault="00E164B5" w:rsidP="000A3DF0">
            <w:pPr>
              <w:pStyle w:val="NormaleWeb"/>
              <w:spacing w:before="0" w:beforeAutospacing="0" w:after="0" w:afterAutospacing="0"/>
              <w:jc w:val="both"/>
            </w:pPr>
          </w:p>
          <w:p w:rsidR="00E164B5" w:rsidRPr="00A83B38" w:rsidRDefault="00E164B5" w:rsidP="000A3DF0">
            <w:pPr>
              <w:pStyle w:val="NormaleWeb"/>
              <w:spacing w:before="0" w:beforeAutospacing="0" w:after="0" w:afterAutospacing="0"/>
              <w:jc w:val="both"/>
            </w:pPr>
            <w:r w:rsidRPr="00A83B38">
              <w:t>Collocazione: M.0370</w:t>
            </w:r>
          </w:p>
          <w:p w:rsidR="00E164B5" w:rsidRPr="000A3DF0" w:rsidRDefault="00E164B5" w:rsidP="000A3DF0">
            <w:pPr>
              <w:pStyle w:val="NormaleWeb"/>
              <w:spacing w:before="0" w:beforeAutospacing="0" w:after="0" w:afterAutospacing="0"/>
              <w:jc w:val="both"/>
              <w:rPr>
                <w:rStyle w:val="Enfasigrassetto"/>
                <w:lang w:val="fr-FR"/>
              </w:rPr>
            </w:pPr>
          </w:p>
        </w:tc>
        <w:tc>
          <w:tcPr>
            <w:tcW w:w="4615" w:type="dxa"/>
          </w:tcPr>
          <w:p w:rsidR="00E164B5" w:rsidRPr="000A3DF0" w:rsidRDefault="00E164B5" w:rsidP="000A3DF0">
            <w:pPr>
              <w:spacing w:after="360" w:line="240" w:lineRule="auto"/>
              <w:jc w:val="both"/>
              <w:rPr>
                <w:rFonts w:ascii="Times New Roman" w:hAnsi="Times New Roman"/>
                <w:iCs/>
                <w:sz w:val="24"/>
                <w:szCs w:val="24"/>
              </w:rPr>
            </w:pPr>
            <w:r w:rsidRPr="000A3DF0">
              <w:rPr>
                <w:rFonts w:ascii="Times New Roman" w:hAnsi="Times New Roman"/>
                <w:iCs/>
                <w:sz w:val="24"/>
                <w:szCs w:val="24"/>
              </w:rPr>
              <w:t>Bollettino del 1968 di storia economica e sociale della rivoluzione francese pubblicato dalla Commissione di Storia Economica e Sociale della Rivoluzione francese del Ministero dell’Educazione nazionale.</w:t>
            </w:r>
          </w:p>
        </w:tc>
      </w:tr>
      <w:tr w:rsidR="00E164B5" w:rsidRPr="00B255F3" w:rsidTr="000A3DF0">
        <w:tc>
          <w:tcPr>
            <w:tcW w:w="548" w:type="dxa"/>
          </w:tcPr>
          <w:p w:rsidR="00E164B5" w:rsidRPr="000A3DF0" w:rsidRDefault="00E164B5" w:rsidP="000A3DF0">
            <w:pPr>
              <w:jc w:val="center"/>
              <w:rPr>
                <w:rFonts w:ascii="Times New Roman" w:hAnsi="Times New Roman"/>
                <w:b/>
                <w:sz w:val="24"/>
                <w:szCs w:val="24"/>
                <w:lang w:val="fr-FR"/>
              </w:rPr>
            </w:pPr>
            <w:r w:rsidRPr="000A3DF0">
              <w:rPr>
                <w:rFonts w:ascii="Times New Roman" w:hAnsi="Times New Roman"/>
                <w:b/>
                <w:sz w:val="24"/>
                <w:szCs w:val="24"/>
                <w:lang w:val="fr-FR"/>
              </w:rPr>
              <w:t>21</w:t>
            </w:r>
          </w:p>
        </w:tc>
        <w:tc>
          <w:tcPr>
            <w:tcW w:w="4615" w:type="dxa"/>
          </w:tcPr>
          <w:p w:rsidR="00E164B5" w:rsidRPr="000A3DF0" w:rsidRDefault="00E164B5" w:rsidP="000A3DF0">
            <w:pPr>
              <w:pStyle w:val="NormaleWeb"/>
              <w:spacing w:before="0" w:beforeAutospacing="0" w:after="0" w:afterAutospacing="0"/>
              <w:jc w:val="both"/>
              <w:rPr>
                <w:lang w:val="fr-FR"/>
              </w:rPr>
            </w:pPr>
            <w:r w:rsidRPr="000A3DF0">
              <w:rPr>
                <w:rStyle w:val="Enfasigrassetto"/>
                <w:lang w:val="fr-FR"/>
              </w:rPr>
              <w:t>*Bulletin d’information</w:t>
            </w:r>
            <w:r w:rsidRPr="000A3DF0">
              <w:rPr>
                <w:lang w:val="fr-FR"/>
              </w:rPr>
              <w:t xml:space="preserve"> / Parti communiste de Grèce. Comité central. – 1970, n. 1 (</w:t>
            </w:r>
            <w:proofErr w:type="spellStart"/>
            <w:r w:rsidRPr="000A3DF0">
              <w:rPr>
                <w:lang w:val="fr-FR"/>
              </w:rPr>
              <w:t>lug</w:t>
            </w:r>
            <w:proofErr w:type="spellEnd"/>
            <w:r w:rsidRPr="000A3DF0">
              <w:rPr>
                <w:lang w:val="fr-FR"/>
              </w:rPr>
              <w:t>.)- . – [</w:t>
            </w:r>
            <w:proofErr w:type="spellStart"/>
            <w:r w:rsidRPr="000A3DF0">
              <w:rPr>
                <w:lang w:val="fr-FR"/>
              </w:rPr>
              <w:t>S.l</w:t>
            </w:r>
            <w:proofErr w:type="spellEnd"/>
            <w:r w:rsidRPr="000A3DF0">
              <w:rPr>
                <w:lang w:val="fr-FR"/>
              </w:rPr>
              <w:t xml:space="preserve">. : </w:t>
            </w:r>
            <w:proofErr w:type="spellStart"/>
            <w:r w:rsidRPr="000A3DF0">
              <w:rPr>
                <w:lang w:val="fr-FR"/>
              </w:rPr>
              <w:t>s.n</w:t>
            </w:r>
            <w:proofErr w:type="spellEnd"/>
            <w:r w:rsidRPr="000A3DF0">
              <w:rPr>
                <w:lang w:val="fr-FR"/>
              </w:rPr>
              <w:t>.], 1970-   . – v. ; 20 cm</w:t>
            </w:r>
          </w:p>
          <w:p w:rsidR="00E164B5" w:rsidRPr="000A3DF0" w:rsidRDefault="00E164B5" w:rsidP="000A3DF0">
            <w:pPr>
              <w:pStyle w:val="NormaleWeb"/>
              <w:spacing w:before="0" w:beforeAutospacing="0" w:after="0" w:afterAutospacing="0"/>
              <w:jc w:val="both"/>
              <w:rPr>
                <w:lang w:val="fr-FR"/>
              </w:rPr>
            </w:pPr>
          </w:p>
          <w:p w:rsidR="00E164B5" w:rsidRDefault="00E164B5" w:rsidP="000A3DF0">
            <w:pPr>
              <w:pStyle w:val="NormaleWeb"/>
              <w:spacing w:before="0" w:beforeAutospacing="0" w:after="0" w:afterAutospacing="0"/>
              <w:jc w:val="both"/>
            </w:pPr>
            <w:r>
              <w:t xml:space="preserve">POSSEDUTO: </w:t>
            </w:r>
            <w:r w:rsidRPr="00486380">
              <w:t>Nn. 2, 4 (1971</w:t>
            </w:r>
            <w:r>
              <w:t>); nn. 1-4 (1972); n. 1 (1973).</w:t>
            </w:r>
          </w:p>
          <w:p w:rsidR="00E164B5" w:rsidRDefault="00E164B5" w:rsidP="000A3DF0">
            <w:pPr>
              <w:pStyle w:val="NormaleWeb"/>
              <w:spacing w:before="0" w:beforeAutospacing="0" w:after="0" w:afterAutospacing="0"/>
              <w:jc w:val="both"/>
            </w:pPr>
          </w:p>
          <w:p w:rsidR="00E164B5" w:rsidRPr="00486380" w:rsidRDefault="00E164B5" w:rsidP="000A3DF0">
            <w:pPr>
              <w:pStyle w:val="NormaleWeb"/>
              <w:spacing w:before="0" w:beforeAutospacing="0" w:after="0" w:afterAutospacing="0"/>
              <w:jc w:val="both"/>
            </w:pPr>
            <w:r w:rsidRPr="00486380">
              <w:t>Collocazione: SC.150/01</w:t>
            </w:r>
          </w:p>
          <w:p w:rsidR="00E164B5" w:rsidRPr="009E7720"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iCs/>
                <w:sz w:val="24"/>
                <w:szCs w:val="24"/>
                <w:lang w:val="fr-FR"/>
              </w:rPr>
            </w:pPr>
            <w:r w:rsidRPr="000A3DF0">
              <w:rPr>
                <w:rFonts w:ascii="Times New Roman" w:hAnsi="Times New Roman"/>
                <w:iCs/>
                <w:sz w:val="24"/>
                <w:szCs w:val="24"/>
              </w:rPr>
              <w:t>Bollettino informativo del Comitato Centrale del Partito comunista greco. Redatto in lingua francese.</w:t>
            </w:r>
          </w:p>
        </w:tc>
      </w:tr>
      <w:tr w:rsidR="00E164B5" w:rsidRPr="002A753B" w:rsidTr="000A3DF0">
        <w:tc>
          <w:tcPr>
            <w:tcW w:w="548" w:type="dxa"/>
          </w:tcPr>
          <w:p w:rsidR="00E164B5" w:rsidRPr="000A3DF0" w:rsidRDefault="00E164B5" w:rsidP="000A3DF0">
            <w:pPr>
              <w:jc w:val="center"/>
              <w:rPr>
                <w:rFonts w:ascii="Times New Roman" w:hAnsi="Times New Roman"/>
                <w:b/>
                <w:sz w:val="24"/>
                <w:szCs w:val="24"/>
                <w:lang w:val="fr-FR"/>
              </w:rPr>
            </w:pPr>
            <w:r w:rsidRPr="000A3DF0">
              <w:rPr>
                <w:rFonts w:ascii="Times New Roman" w:hAnsi="Times New Roman"/>
                <w:b/>
                <w:sz w:val="24"/>
                <w:szCs w:val="24"/>
                <w:lang w:val="fr-FR"/>
              </w:rPr>
              <w:t>22</w:t>
            </w:r>
          </w:p>
        </w:tc>
        <w:tc>
          <w:tcPr>
            <w:tcW w:w="4615" w:type="dxa"/>
          </w:tcPr>
          <w:p w:rsidR="00E164B5" w:rsidRPr="000A3DF0" w:rsidRDefault="00E164B5" w:rsidP="000A3DF0">
            <w:pPr>
              <w:pStyle w:val="NormaleWeb"/>
              <w:spacing w:before="0" w:beforeAutospacing="0" w:after="0" w:afterAutospacing="0"/>
              <w:jc w:val="both"/>
              <w:rPr>
                <w:lang w:val="fr-FR"/>
              </w:rPr>
            </w:pPr>
            <w:r w:rsidRPr="000A3DF0">
              <w:rPr>
                <w:rStyle w:val="Enfasigrassetto"/>
                <w:lang w:val="fr-FR"/>
              </w:rPr>
              <w:t>Le *bulletin de la SHMC</w:t>
            </w:r>
            <w:r w:rsidRPr="000A3DF0">
              <w:rPr>
                <w:lang w:val="fr-FR"/>
              </w:rPr>
              <w:t xml:space="preserve"> / [Société d’histoire moderne et contemporaine]. – -2000, n. 3/4. – Paris : Société d’histoire moderne et contemporaine, [199.?]-2000. – v. ; 24 cm. ((</w:t>
            </w:r>
            <w:proofErr w:type="spellStart"/>
            <w:r w:rsidRPr="000A3DF0">
              <w:rPr>
                <w:lang w:val="fr-FR"/>
              </w:rPr>
              <w:t>Semestrale</w:t>
            </w:r>
            <w:proofErr w:type="spellEnd"/>
            <w:r w:rsidRPr="000A3DF0">
              <w:rPr>
                <w:lang w:val="fr-FR"/>
              </w:rPr>
              <w:t xml:space="preserve">. – </w:t>
            </w:r>
            <w:proofErr w:type="spellStart"/>
            <w:r w:rsidRPr="000A3DF0">
              <w:rPr>
                <w:lang w:val="fr-FR"/>
              </w:rPr>
              <w:t>Descrizione</w:t>
            </w:r>
            <w:proofErr w:type="spellEnd"/>
            <w:r w:rsidRPr="000A3DF0">
              <w:rPr>
                <w:lang w:val="fr-FR"/>
              </w:rPr>
              <w:t xml:space="preserve"> </w:t>
            </w:r>
            <w:proofErr w:type="spellStart"/>
            <w:r w:rsidRPr="000A3DF0">
              <w:rPr>
                <w:lang w:val="fr-FR"/>
              </w:rPr>
              <w:t>basata</w:t>
            </w:r>
            <w:proofErr w:type="spellEnd"/>
            <w:r w:rsidRPr="000A3DF0">
              <w:rPr>
                <w:lang w:val="fr-FR"/>
              </w:rPr>
              <w:t xml:space="preserve"> su: 1/2 (1996). – </w:t>
            </w:r>
            <w:proofErr w:type="spellStart"/>
            <w:r w:rsidRPr="000A3DF0">
              <w:rPr>
                <w:lang w:val="fr-FR"/>
              </w:rPr>
              <w:t>Indici</w:t>
            </w:r>
            <w:proofErr w:type="spellEnd"/>
            <w:r w:rsidRPr="000A3DF0">
              <w:rPr>
                <w:lang w:val="fr-FR"/>
              </w:rPr>
              <w:t xml:space="preserve"> 1994-2000.</w:t>
            </w:r>
          </w:p>
          <w:p w:rsidR="00E164B5" w:rsidRPr="000A3DF0" w:rsidRDefault="00E164B5" w:rsidP="000A3DF0">
            <w:pPr>
              <w:pStyle w:val="NormaleWeb"/>
              <w:spacing w:before="0" w:beforeAutospacing="0" w:after="0" w:afterAutospacing="0"/>
              <w:jc w:val="both"/>
              <w:rPr>
                <w:lang w:val="fr-FR"/>
              </w:rPr>
            </w:pPr>
            <w:r w:rsidRPr="000A3DF0">
              <w:rPr>
                <w:lang w:val="fr-FR"/>
              </w:rPr>
              <w:t>SUPPLEMENTO DI</w:t>
            </w:r>
          </w:p>
          <w:p w:rsidR="00E164B5" w:rsidRDefault="00E164B5" w:rsidP="000A3DF0">
            <w:pPr>
              <w:pStyle w:val="NormaleWeb"/>
              <w:spacing w:before="0" w:beforeAutospacing="0" w:after="0" w:afterAutospacing="0"/>
              <w:jc w:val="both"/>
            </w:pPr>
            <w:r w:rsidRPr="000A3DF0">
              <w:rPr>
                <w:lang w:val="fr-FR"/>
              </w:rPr>
              <w:t>*Revue d’histoire moderne et contemporaine. – A. 1, fasc. 1 (1899/900)-a. 15, vol. 19, fasc. 2/3 (mar.-</w:t>
            </w:r>
            <w:proofErr w:type="spellStart"/>
            <w:r w:rsidRPr="000A3DF0">
              <w:rPr>
                <w:lang w:val="fr-FR"/>
              </w:rPr>
              <w:t>jui</w:t>
            </w:r>
            <w:proofErr w:type="spellEnd"/>
            <w:r w:rsidRPr="000A3DF0">
              <w:rPr>
                <w:lang w:val="fr-FR"/>
              </w:rPr>
              <w:t xml:space="preserve">. 1914) ; n.s., t. 1 (jan.-mar. 1954)-   . – Paris : </w:t>
            </w:r>
            <w:proofErr w:type="spellStart"/>
            <w:r w:rsidRPr="000A3DF0">
              <w:rPr>
                <w:lang w:val="fr-FR"/>
              </w:rPr>
              <w:t>Societé</w:t>
            </w:r>
            <w:proofErr w:type="spellEnd"/>
            <w:r w:rsidRPr="000A3DF0">
              <w:rPr>
                <w:lang w:val="fr-FR"/>
              </w:rPr>
              <w:t xml:space="preserve"> nouvelle de librairie et d’</w:t>
            </w:r>
            <w:proofErr w:type="spellStart"/>
            <w:r w:rsidRPr="000A3DF0">
              <w:rPr>
                <w:lang w:val="fr-FR"/>
              </w:rPr>
              <w:t>edition</w:t>
            </w:r>
            <w:proofErr w:type="spellEnd"/>
            <w:r w:rsidRPr="000A3DF0">
              <w:rPr>
                <w:lang w:val="fr-FR"/>
              </w:rPr>
              <w:t xml:space="preserve">, 1899-   . – v. : ill. ; 25 cm. </w:t>
            </w:r>
            <w:r>
              <w:t xml:space="preserve">((Biennale; dal 1908 la periodicità varia; </w:t>
            </w:r>
            <w:r>
              <w:lastRenderedPageBreak/>
              <w:t>trimestrale (1954-). – A cura della Società di storia moderna. – Editore: A. Colin (1967-); poi: Société d’historie moderne et contemporaine. – Indici v. 41-49 (1994-2002) in: v. 50, n. 4 bis (2003).</w:t>
            </w:r>
          </w:p>
          <w:p w:rsidR="00E164B5" w:rsidRDefault="00E164B5" w:rsidP="000A3DF0">
            <w:pPr>
              <w:pStyle w:val="NormaleWeb"/>
              <w:spacing w:before="0" w:beforeAutospacing="0" w:after="0" w:afterAutospacing="0"/>
              <w:jc w:val="both"/>
            </w:pPr>
            <w:r>
              <w:t>CONTINUAZIONE DI</w:t>
            </w:r>
          </w:p>
          <w:p w:rsidR="00E164B5" w:rsidRDefault="00E164B5" w:rsidP="000A3DF0">
            <w:pPr>
              <w:pStyle w:val="NormaleWeb"/>
              <w:spacing w:before="0" w:beforeAutospacing="0" w:after="0" w:afterAutospacing="0"/>
              <w:jc w:val="both"/>
            </w:pPr>
            <w:r w:rsidRPr="00B47DC6">
              <w:t xml:space="preserve">*Bulletin de la Societé d’histoire moderne. – Paris : Societe d’histoire moderne. – 25 cm. </w:t>
            </w:r>
            <w:r>
              <w:t>((Trimestrale. – Descrizione basata su: 11. ser., a. 53, n.9 (janv.-mars 1954).</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 1/2 (1996)-n. 1/2 (1999).</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Per.04/200</w:t>
            </w:r>
          </w:p>
          <w:p w:rsidR="00E164B5" w:rsidRPr="009E7720"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sz w:val="24"/>
                <w:szCs w:val="24"/>
                <w:lang w:val="fr-FR"/>
              </w:rPr>
            </w:pPr>
            <w:proofErr w:type="spellStart"/>
            <w:r w:rsidRPr="000A3DF0">
              <w:rPr>
                <w:rFonts w:ascii="Times New Roman" w:hAnsi="Times New Roman"/>
                <w:sz w:val="24"/>
                <w:szCs w:val="24"/>
                <w:lang w:val="fr-FR"/>
              </w:rPr>
              <w:lastRenderedPageBreak/>
              <w:t>Supplemento</w:t>
            </w:r>
            <w:proofErr w:type="spellEnd"/>
            <w:r w:rsidRPr="000A3DF0">
              <w:rPr>
                <w:rFonts w:ascii="Times New Roman" w:hAnsi="Times New Roman"/>
                <w:sz w:val="24"/>
                <w:szCs w:val="24"/>
                <w:lang w:val="fr-FR"/>
              </w:rPr>
              <w:t xml:space="preserve"> </w:t>
            </w:r>
            <w:proofErr w:type="spellStart"/>
            <w:r w:rsidRPr="000A3DF0">
              <w:rPr>
                <w:rFonts w:ascii="Times New Roman" w:hAnsi="Times New Roman"/>
                <w:sz w:val="24"/>
                <w:szCs w:val="24"/>
                <w:lang w:val="fr-FR"/>
              </w:rPr>
              <w:t>semestrale</w:t>
            </w:r>
            <w:proofErr w:type="spellEnd"/>
            <w:r w:rsidRPr="000A3DF0">
              <w:rPr>
                <w:rFonts w:ascii="Times New Roman" w:hAnsi="Times New Roman"/>
                <w:sz w:val="24"/>
                <w:szCs w:val="24"/>
                <w:lang w:val="fr-FR"/>
              </w:rPr>
              <w:t xml:space="preserve"> di </w:t>
            </w:r>
            <w:r w:rsidRPr="000A3DF0">
              <w:rPr>
                <w:rFonts w:ascii="Times New Roman" w:hAnsi="Times New Roman"/>
                <w:i/>
                <w:sz w:val="24"/>
                <w:szCs w:val="24"/>
                <w:lang w:val="fr-FR"/>
              </w:rPr>
              <w:t>Revue d’histoire moderne et contemporaine</w:t>
            </w:r>
            <w:r w:rsidRPr="000A3DF0">
              <w:rPr>
                <w:rFonts w:ascii="Times New Roman" w:hAnsi="Times New Roman"/>
                <w:sz w:val="24"/>
                <w:szCs w:val="24"/>
                <w:lang w:val="fr-FR"/>
              </w:rPr>
              <w:t>.</w:t>
            </w:r>
          </w:p>
          <w:p w:rsidR="00E164B5" w:rsidRPr="00E64125" w:rsidRDefault="00E164B5" w:rsidP="000A3DF0">
            <w:pPr>
              <w:spacing w:after="360" w:line="240" w:lineRule="auto"/>
              <w:jc w:val="both"/>
              <w:rPr>
                <w:rFonts w:ascii="Times New Roman" w:hAnsi="Times New Roman"/>
                <w:iCs/>
                <w:color w:val="808080" w:themeColor="background1" w:themeShade="80"/>
                <w:sz w:val="24"/>
                <w:szCs w:val="24"/>
                <w:lang w:val="fr-FR"/>
              </w:rPr>
            </w:pPr>
            <w:r w:rsidRPr="00E64125">
              <w:rPr>
                <w:rFonts w:ascii="Times New Roman" w:hAnsi="Times New Roman"/>
                <w:b/>
                <w:color w:val="808080" w:themeColor="background1" w:themeShade="80"/>
                <w:sz w:val="24"/>
                <w:szCs w:val="24"/>
                <w:lang w:val="fr-FR"/>
              </w:rPr>
              <w:t>[</w:t>
            </w:r>
            <w:proofErr w:type="spellStart"/>
            <w:r w:rsidRPr="00E64125">
              <w:rPr>
                <w:rFonts w:ascii="Times New Roman" w:hAnsi="Times New Roman"/>
                <w:b/>
                <w:color w:val="808080" w:themeColor="background1" w:themeShade="80"/>
                <w:sz w:val="24"/>
                <w:szCs w:val="24"/>
                <w:lang w:val="fr-FR"/>
              </w:rPr>
              <w:t>Vedi</w:t>
            </w:r>
            <w:proofErr w:type="spellEnd"/>
            <w:r w:rsidRPr="00E64125">
              <w:rPr>
                <w:rFonts w:ascii="Times New Roman" w:hAnsi="Times New Roman"/>
                <w:b/>
                <w:color w:val="808080" w:themeColor="background1" w:themeShade="80"/>
                <w:sz w:val="24"/>
                <w:szCs w:val="24"/>
                <w:lang w:val="fr-FR"/>
              </w:rPr>
              <w:t xml:space="preserve">: </w:t>
            </w:r>
            <w:r w:rsidRPr="00E64125">
              <w:rPr>
                <w:rFonts w:ascii="Times New Roman" w:hAnsi="Times New Roman"/>
                <w:b/>
                <w:i/>
                <w:color w:val="808080" w:themeColor="background1" w:themeShade="80"/>
                <w:sz w:val="24"/>
                <w:szCs w:val="24"/>
                <w:lang w:val="fr-FR"/>
              </w:rPr>
              <w:t>Revue d’histoire moderne et contemporaine</w:t>
            </w:r>
            <w:r w:rsidRPr="00E64125">
              <w:rPr>
                <w:rFonts w:ascii="Times New Roman" w:hAnsi="Times New Roman"/>
                <w:b/>
                <w:color w:val="808080" w:themeColor="background1" w:themeShade="80"/>
                <w:sz w:val="24"/>
                <w:szCs w:val="24"/>
                <w:lang w:val="fr-FR"/>
              </w:rPr>
              <w:t xml:space="preserve"> - 146]</w:t>
            </w:r>
          </w:p>
        </w:tc>
      </w:tr>
      <w:tr w:rsidR="00E164B5" w:rsidRPr="002A753B" w:rsidTr="000A3DF0">
        <w:tc>
          <w:tcPr>
            <w:tcW w:w="548" w:type="dxa"/>
          </w:tcPr>
          <w:p w:rsidR="00E164B5" w:rsidRPr="000A3DF0" w:rsidRDefault="00E164B5" w:rsidP="000A3DF0">
            <w:pPr>
              <w:jc w:val="center"/>
              <w:rPr>
                <w:rFonts w:ascii="Times New Roman" w:hAnsi="Times New Roman"/>
                <w:b/>
                <w:sz w:val="24"/>
                <w:szCs w:val="24"/>
                <w:lang w:val="fr-FR"/>
              </w:rPr>
            </w:pPr>
            <w:r w:rsidRPr="000A3DF0">
              <w:rPr>
                <w:rFonts w:ascii="Times New Roman" w:hAnsi="Times New Roman"/>
                <w:b/>
                <w:sz w:val="24"/>
                <w:szCs w:val="24"/>
                <w:lang w:val="fr-FR"/>
              </w:rPr>
              <w:lastRenderedPageBreak/>
              <w:t>23</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*Bulletin de nouvelles du Comité international d’histoire de la 2. guerre mondiale</w:t>
            </w:r>
            <w:r w:rsidRPr="000A3DF0">
              <w:rPr>
                <w:lang w:val="fr-FR"/>
              </w:rPr>
              <w:t xml:space="preserve">. – Set. 1968-n. 25 (été 1989). – Bruxelles [etc.] : Comité international d’histoire de la 2. guerre mondiale, 1968-1989. – 13 v. ; 28 cm. </w:t>
            </w:r>
            <w:r>
              <w:t>((Irregolare. – Luogo di edizione e formato variano. – È preceduto da Bulletin datato feb. 1968.</w:t>
            </w:r>
            <w:r>
              <w:br/>
            </w:r>
          </w:p>
          <w:p w:rsidR="00E164B5" w:rsidRDefault="00E164B5" w:rsidP="000A3DF0">
            <w:pPr>
              <w:pStyle w:val="NormaleWeb"/>
              <w:spacing w:before="0" w:beforeAutospacing="0" w:after="0" w:afterAutospacing="0"/>
              <w:jc w:val="both"/>
            </w:pPr>
            <w:r>
              <w:t>POSSEDUTO: N. 5 (1971)-n. 9 (1973); n. 11 (1974)-n. 13 (1975).</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Per.05/024</w:t>
            </w:r>
          </w:p>
          <w:p w:rsidR="00E164B5" w:rsidRPr="000A3DF0" w:rsidRDefault="00E164B5" w:rsidP="000A3DF0">
            <w:pPr>
              <w:pStyle w:val="NormaleWeb"/>
              <w:spacing w:before="0" w:beforeAutospacing="0" w:after="0" w:afterAutospacing="0"/>
              <w:jc w:val="both"/>
              <w:rPr>
                <w:rStyle w:val="Enfasigrassetto"/>
                <w:lang w:val="fr-FR"/>
              </w:rPr>
            </w:pPr>
          </w:p>
        </w:tc>
        <w:tc>
          <w:tcPr>
            <w:tcW w:w="4615" w:type="dxa"/>
          </w:tcPr>
          <w:p w:rsidR="00E164B5" w:rsidRPr="000A3DF0" w:rsidRDefault="00E164B5" w:rsidP="000A3DF0">
            <w:pPr>
              <w:spacing w:after="360" w:line="240" w:lineRule="auto"/>
              <w:jc w:val="both"/>
              <w:rPr>
                <w:rFonts w:ascii="Times New Roman" w:hAnsi="Times New Roman"/>
                <w:sz w:val="24"/>
                <w:szCs w:val="24"/>
                <w:lang w:val="fr-FR"/>
              </w:rPr>
            </w:pPr>
            <w:proofErr w:type="spellStart"/>
            <w:r w:rsidRPr="000A3DF0">
              <w:rPr>
                <w:rFonts w:ascii="Times New Roman" w:hAnsi="Times New Roman"/>
                <w:sz w:val="24"/>
                <w:szCs w:val="24"/>
                <w:lang w:val="fr-FR"/>
              </w:rPr>
              <w:t>Supplemento</w:t>
            </w:r>
            <w:proofErr w:type="spellEnd"/>
            <w:r w:rsidRPr="000A3DF0">
              <w:rPr>
                <w:rFonts w:ascii="Times New Roman" w:hAnsi="Times New Roman"/>
                <w:sz w:val="24"/>
                <w:szCs w:val="24"/>
                <w:lang w:val="fr-FR"/>
              </w:rPr>
              <w:t xml:space="preserve"> </w:t>
            </w:r>
            <w:proofErr w:type="spellStart"/>
            <w:r w:rsidRPr="000A3DF0">
              <w:rPr>
                <w:rFonts w:ascii="Times New Roman" w:hAnsi="Times New Roman"/>
                <w:sz w:val="24"/>
                <w:szCs w:val="24"/>
                <w:lang w:val="fr-FR"/>
              </w:rPr>
              <w:t>della</w:t>
            </w:r>
            <w:proofErr w:type="spellEnd"/>
            <w:r w:rsidRPr="000A3DF0">
              <w:rPr>
                <w:rFonts w:ascii="Times New Roman" w:hAnsi="Times New Roman"/>
                <w:sz w:val="24"/>
                <w:szCs w:val="24"/>
                <w:lang w:val="fr-FR"/>
              </w:rPr>
              <w:t xml:space="preserve"> </w:t>
            </w:r>
            <w:r w:rsidRPr="000A3DF0">
              <w:rPr>
                <w:rFonts w:ascii="Times New Roman" w:hAnsi="Times New Roman"/>
                <w:i/>
                <w:sz w:val="24"/>
                <w:szCs w:val="24"/>
                <w:lang w:val="fr-FR"/>
              </w:rPr>
              <w:t>Revue d'histoire de la Deuxième Guerre mondiale</w:t>
            </w:r>
            <w:r w:rsidRPr="000A3DF0">
              <w:rPr>
                <w:rFonts w:ascii="Times New Roman" w:hAnsi="Times New Roman"/>
                <w:sz w:val="24"/>
                <w:szCs w:val="24"/>
                <w:lang w:val="fr-FR"/>
              </w:rPr>
              <w:t xml:space="preserve"> </w:t>
            </w:r>
            <w:proofErr w:type="spellStart"/>
            <w:r w:rsidRPr="000A3DF0">
              <w:rPr>
                <w:rFonts w:ascii="Times New Roman" w:hAnsi="Times New Roman"/>
                <w:sz w:val="24"/>
                <w:szCs w:val="24"/>
                <w:lang w:val="fr-FR"/>
              </w:rPr>
              <w:t>del</w:t>
            </w:r>
            <w:proofErr w:type="spellEnd"/>
            <w:r w:rsidRPr="000A3DF0">
              <w:rPr>
                <w:rFonts w:ascii="Times New Roman" w:hAnsi="Times New Roman"/>
                <w:sz w:val="24"/>
                <w:szCs w:val="24"/>
                <w:lang w:val="fr-FR"/>
              </w:rPr>
              <w:t xml:space="preserve"> Comité d'histoire de la Seconde Guerre mondiale. </w:t>
            </w:r>
          </w:p>
          <w:p w:rsidR="00E164B5" w:rsidRPr="00E64125" w:rsidRDefault="00E164B5" w:rsidP="000A3DF0">
            <w:pPr>
              <w:spacing w:after="360" w:line="240" w:lineRule="auto"/>
              <w:jc w:val="both"/>
              <w:rPr>
                <w:rFonts w:ascii="Times New Roman" w:hAnsi="Times New Roman"/>
                <w:iCs/>
                <w:color w:val="808080" w:themeColor="background1" w:themeShade="80"/>
                <w:sz w:val="24"/>
                <w:szCs w:val="24"/>
                <w:lang w:val="fr-FR"/>
              </w:rPr>
            </w:pPr>
            <w:r w:rsidRPr="00E64125">
              <w:rPr>
                <w:rFonts w:ascii="Times New Roman" w:hAnsi="Times New Roman"/>
                <w:b/>
                <w:color w:val="808080" w:themeColor="background1" w:themeShade="80"/>
                <w:sz w:val="24"/>
                <w:szCs w:val="24"/>
                <w:lang w:val="fr-FR"/>
              </w:rPr>
              <w:t>[</w:t>
            </w:r>
            <w:proofErr w:type="spellStart"/>
            <w:r w:rsidRPr="00E64125">
              <w:rPr>
                <w:rFonts w:ascii="Times New Roman" w:hAnsi="Times New Roman"/>
                <w:b/>
                <w:color w:val="808080" w:themeColor="background1" w:themeShade="80"/>
                <w:sz w:val="24"/>
                <w:szCs w:val="24"/>
                <w:lang w:val="fr-FR"/>
              </w:rPr>
              <w:t>Vedi</w:t>
            </w:r>
            <w:proofErr w:type="spellEnd"/>
            <w:r w:rsidRPr="00E64125">
              <w:rPr>
                <w:rFonts w:ascii="Times New Roman" w:hAnsi="Times New Roman"/>
                <w:b/>
                <w:color w:val="808080" w:themeColor="background1" w:themeShade="80"/>
                <w:sz w:val="24"/>
                <w:szCs w:val="24"/>
                <w:lang w:val="fr-FR"/>
              </w:rPr>
              <w:t xml:space="preserve">: </w:t>
            </w:r>
            <w:r w:rsidRPr="00E64125">
              <w:rPr>
                <w:rFonts w:ascii="Times New Roman" w:hAnsi="Times New Roman"/>
                <w:b/>
                <w:i/>
                <w:color w:val="808080" w:themeColor="background1" w:themeShade="80"/>
                <w:sz w:val="24"/>
                <w:szCs w:val="24"/>
                <w:lang w:val="fr-FR"/>
              </w:rPr>
              <w:t>Revue d'histoire de la Deuxième Guerre mondiale</w:t>
            </w:r>
            <w:r w:rsidRPr="00E64125">
              <w:rPr>
                <w:rFonts w:ascii="Times New Roman" w:hAnsi="Times New Roman"/>
                <w:b/>
                <w:color w:val="808080" w:themeColor="background1" w:themeShade="80"/>
                <w:sz w:val="24"/>
                <w:szCs w:val="24"/>
                <w:lang w:val="fr-FR"/>
              </w:rPr>
              <w:t xml:space="preserve"> - 144]</w:t>
            </w:r>
          </w:p>
        </w:tc>
      </w:tr>
      <w:tr w:rsidR="00E164B5" w:rsidRPr="00B255F3" w:rsidTr="000A3DF0">
        <w:tc>
          <w:tcPr>
            <w:tcW w:w="548" w:type="dxa"/>
          </w:tcPr>
          <w:p w:rsidR="00E164B5" w:rsidRPr="000A3DF0" w:rsidRDefault="00E164B5" w:rsidP="000A3DF0">
            <w:pPr>
              <w:jc w:val="center"/>
              <w:rPr>
                <w:rFonts w:ascii="Times New Roman" w:hAnsi="Times New Roman"/>
                <w:b/>
                <w:sz w:val="24"/>
                <w:szCs w:val="24"/>
                <w:lang w:val="fr-FR"/>
              </w:rPr>
            </w:pPr>
            <w:r w:rsidRPr="000A3DF0">
              <w:rPr>
                <w:rFonts w:ascii="Times New Roman" w:hAnsi="Times New Roman"/>
                <w:b/>
                <w:sz w:val="24"/>
                <w:szCs w:val="24"/>
                <w:lang w:val="fr-FR"/>
              </w:rPr>
              <w:t>24</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 xml:space="preserve">*Bulletin des 3. </w:t>
            </w:r>
            <w:proofErr w:type="spellStart"/>
            <w:r w:rsidRPr="000A3DF0">
              <w:rPr>
                <w:rStyle w:val="Enfasigrassetto"/>
                <w:lang w:val="fr-FR"/>
              </w:rPr>
              <w:t>Kongresses</w:t>
            </w:r>
            <w:proofErr w:type="spellEnd"/>
            <w:r w:rsidRPr="000A3DF0">
              <w:rPr>
                <w:rStyle w:val="Enfasigrassetto"/>
                <w:lang w:val="fr-FR"/>
              </w:rPr>
              <w:t xml:space="preserve"> der </w:t>
            </w:r>
            <w:proofErr w:type="spellStart"/>
            <w:r w:rsidRPr="000A3DF0">
              <w:rPr>
                <w:rStyle w:val="Enfasigrassetto"/>
                <w:lang w:val="fr-FR"/>
              </w:rPr>
              <w:t>Kommunistischen</w:t>
            </w:r>
            <w:proofErr w:type="spellEnd"/>
            <w:r w:rsidRPr="000A3DF0">
              <w:rPr>
                <w:rStyle w:val="Enfasigrassetto"/>
                <w:lang w:val="fr-FR"/>
              </w:rPr>
              <w:t xml:space="preserve"> Internationale : </w:t>
            </w:r>
            <w:proofErr w:type="spellStart"/>
            <w:r w:rsidRPr="000A3DF0">
              <w:rPr>
                <w:rStyle w:val="Enfasigrassetto"/>
                <w:lang w:val="fr-FR"/>
              </w:rPr>
              <w:t>Moskau</w:t>
            </w:r>
            <w:proofErr w:type="spellEnd"/>
            <w:r w:rsidRPr="000A3DF0">
              <w:rPr>
                <w:rStyle w:val="Enfasigrassetto"/>
                <w:lang w:val="fr-FR"/>
              </w:rPr>
              <w:t xml:space="preserve">, Nr. 1, 24. Juni 1921 – Nr. 24, 20 </w:t>
            </w:r>
            <w:proofErr w:type="spellStart"/>
            <w:r w:rsidRPr="000A3DF0">
              <w:rPr>
                <w:rStyle w:val="Enfasigrassetto"/>
                <w:lang w:val="fr-FR"/>
              </w:rPr>
              <w:t>Juli</w:t>
            </w:r>
            <w:proofErr w:type="spellEnd"/>
            <w:r w:rsidRPr="000A3DF0">
              <w:rPr>
                <w:rStyle w:val="Enfasigrassetto"/>
                <w:lang w:val="fr-FR"/>
              </w:rPr>
              <w:t xml:space="preserve"> 1921</w:t>
            </w:r>
            <w:r w:rsidRPr="000A3DF0">
              <w:rPr>
                <w:lang w:val="fr-FR"/>
              </w:rPr>
              <w:t>. – Milano : Feltrinelli, 1967. – 557 p. ; 26 cm. ((</w:t>
            </w:r>
            <w:proofErr w:type="spellStart"/>
            <w:r w:rsidRPr="000A3DF0">
              <w:rPr>
                <w:lang w:val="fr-FR"/>
              </w:rPr>
              <w:t>Ripr</w:t>
            </w:r>
            <w:proofErr w:type="spellEnd"/>
            <w:r w:rsidRPr="000A3DF0">
              <w:rPr>
                <w:lang w:val="fr-FR"/>
              </w:rPr>
              <w:t xml:space="preserve">. facs. </w:t>
            </w:r>
            <w:proofErr w:type="spellStart"/>
            <w:r w:rsidRPr="000A3DF0">
              <w:rPr>
                <w:lang w:val="fr-FR"/>
              </w:rPr>
              <w:t>dell’ed</w:t>
            </w:r>
            <w:proofErr w:type="spellEnd"/>
            <w:r w:rsidRPr="000A3DF0">
              <w:rPr>
                <w:lang w:val="fr-FR"/>
              </w:rPr>
              <w:t xml:space="preserve">.: </w:t>
            </w:r>
            <w:proofErr w:type="spellStart"/>
            <w:r w:rsidRPr="000A3DF0">
              <w:rPr>
                <w:lang w:val="fr-FR"/>
              </w:rPr>
              <w:t>Moskau</w:t>
            </w:r>
            <w:proofErr w:type="spellEnd"/>
            <w:r w:rsidRPr="000A3DF0">
              <w:rPr>
                <w:lang w:val="fr-FR"/>
              </w:rPr>
              <w:t xml:space="preserve"> : </w:t>
            </w:r>
            <w:proofErr w:type="spellStart"/>
            <w:r w:rsidRPr="000A3DF0">
              <w:rPr>
                <w:lang w:val="fr-FR"/>
              </w:rPr>
              <w:t>Pressbüreau</w:t>
            </w:r>
            <w:proofErr w:type="spellEnd"/>
            <w:r w:rsidRPr="000A3DF0">
              <w:rPr>
                <w:lang w:val="fr-FR"/>
              </w:rPr>
              <w:t xml:space="preserve"> des 3. </w:t>
            </w:r>
            <w:r w:rsidRPr="00313A3E">
              <w:t xml:space="preserve">Kongresses der </w:t>
            </w:r>
            <w:r>
              <w:t>Kommunistischen Internationale.</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rsidRPr="00313A3E">
              <w:t>POSSEDUTO: La riproduzione comprende: dal n. 1 (24 giu.</w:t>
            </w:r>
            <w:r>
              <w:t xml:space="preserve"> 1921) al n. 24 (20 lug. 1921).</w:t>
            </w:r>
          </w:p>
          <w:p w:rsidR="00E164B5" w:rsidRDefault="00E164B5" w:rsidP="000A3DF0">
            <w:pPr>
              <w:pStyle w:val="NormaleWeb"/>
              <w:spacing w:before="0" w:beforeAutospacing="0" w:after="0" w:afterAutospacing="0"/>
              <w:jc w:val="both"/>
            </w:pPr>
          </w:p>
          <w:p w:rsidR="00E164B5" w:rsidRPr="00313A3E" w:rsidRDefault="00E164B5" w:rsidP="000A3DF0">
            <w:pPr>
              <w:pStyle w:val="NormaleWeb"/>
              <w:spacing w:before="0" w:beforeAutospacing="0" w:after="0" w:afterAutospacing="0"/>
              <w:jc w:val="both"/>
            </w:pPr>
            <w:r w:rsidRPr="00313A3E">
              <w:t>Collocazione: Per.04/084 1921</w:t>
            </w:r>
          </w:p>
          <w:p w:rsidR="00E164B5" w:rsidRPr="000A3DF0" w:rsidRDefault="00E164B5" w:rsidP="000A3DF0">
            <w:pPr>
              <w:pStyle w:val="NormaleWeb"/>
              <w:spacing w:before="0" w:beforeAutospacing="0" w:after="0" w:afterAutospacing="0"/>
              <w:jc w:val="both"/>
              <w:rPr>
                <w:rStyle w:val="Enfasigrassetto"/>
                <w:lang w:val="fr-FR"/>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i/>
                <w:sz w:val="24"/>
                <w:szCs w:val="24"/>
              </w:rPr>
              <w:t>Bollettino</w:t>
            </w:r>
            <w:r w:rsidRPr="000A3DF0">
              <w:rPr>
                <w:rFonts w:ascii="Times New Roman" w:hAnsi="Times New Roman"/>
                <w:sz w:val="24"/>
                <w:szCs w:val="24"/>
              </w:rPr>
              <w:t xml:space="preserve"> in lingua tedesca del Terzo Congresso dell’Internazionale Comunista svoltasi a Mosca tra il 24 giugno 1921 al 20 luglio 1921.</w:t>
            </w:r>
          </w:p>
        </w:tc>
      </w:tr>
      <w:tr w:rsidR="00E164B5" w:rsidRPr="00B255F3" w:rsidTr="000A3DF0">
        <w:tc>
          <w:tcPr>
            <w:tcW w:w="548" w:type="dxa"/>
          </w:tcPr>
          <w:p w:rsidR="00E164B5" w:rsidRPr="000A3DF0" w:rsidRDefault="00E164B5" w:rsidP="000A3DF0">
            <w:pPr>
              <w:jc w:val="center"/>
              <w:rPr>
                <w:rFonts w:ascii="Times New Roman" w:hAnsi="Times New Roman"/>
                <w:b/>
                <w:sz w:val="24"/>
                <w:szCs w:val="24"/>
                <w:lang w:val="fr-FR"/>
              </w:rPr>
            </w:pPr>
            <w:r w:rsidRPr="000A3DF0">
              <w:rPr>
                <w:rFonts w:ascii="Times New Roman" w:hAnsi="Times New Roman"/>
                <w:b/>
                <w:sz w:val="24"/>
                <w:szCs w:val="24"/>
                <w:lang w:val="fr-FR"/>
              </w:rPr>
              <w:t>25</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 xml:space="preserve">*Bulletin des 4. </w:t>
            </w:r>
            <w:proofErr w:type="spellStart"/>
            <w:r w:rsidRPr="000A3DF0">
              <w:rPr>
                <w:rStyle w:val="Enfasigrassetto"/>
                <w:lang w:val="fr-FR"/>
              </w:rPr>
              <w:t>Kongresses</w:t>
            </w:r>
            <w:proofErr w:type="spellEnd"/>
            <w:r w:rsidRPr="000A3DF0">
              <w:rPr>
                <w:rStyle w:val="Enfasigrassetto"/>
                <w:lang w:val="fr-FR"/>
              </w:rPr>
              <w:t xml:space="preserve"> der </w:t>
            </w:r>
            <w:proofErr w:type="spellStart"/>
            <w:r w:rsidRPr="000A3DF0">
              <w:rPr>
                <w:rStyle w:val="Enfasigrassetto"/>
                <w:lang w:val="fr-FR"/>
              </w:rPr>
              <w:t>Kommunistischen</w:t>
            </w:r>
            <w:proofErr w:type="spellEnd"/>
            <w:r w:rsidRPr="000A3DF0">
              <w:rPr>
                <w:rStyle w:val="Enfasigrassetto"/>
                <w:lang w:val="fr-FR"/>
              </w:rPr>
              <w:t xml:space="preserve"> Internationale : </w:t>
            </w:r>
            <w:proofErr w:type="spellStart"/>
            <w:r w:rsidRPr="000A3DF0">
              <w:rPr>
                <w:rStyle w:val="Enfasigrassetto"/>
                <w:lang w:val="fr-FR"/>
              </w:rPr>
              <w:t>Moskau</w:t>
            </w:r>
            <w:proofErr w:type="spellEnd"/>
            <w:r w:rsidRPr="000A3DF0">
              <w:rPr>
                <w:rStyle w:val="Enfasigrassetto"/>
                <w:lang w:val="fr-FR"/>
              </w:rPr>
              <w:t xml:space="preserve"> nr.1-2, 11 </w:t>
            </w:r>
            <w:proofErr w:type="spellStart"/>
            <w:r w:rsidRPr="000A3DF0">
              <w:rPr>
                <w:rStyle w:val="Enfasigrassetto"/>
                <w:lang w:val="fr-FR"/>
              </w:rPr>
              <w:t>November</w:t>
            </w:r>
            <w:proofErr w:type="spellEnd"/>
            <w:r w:rsidRPr="000A3DF0">
              <w:rPr>
                <w:rStyle w:val="Enfasigrassetto"/>
                <w:lang w:val="fr-FR"/>
              </w:rPr>
              <w:t xml:space="preserve"> 1922-Nr.31, 12. </w:t>
            </w:r>
            <w:r w:rsidRPr="0033230A">
              <w:rPr>
                <w:rStyle w:val="Enfasigrassetto"/>
              </w:rPr>
              <w:t>Dezember 1922</w:t>
            </w:r>
            <w:r w:rsidRPr="0033230A">
              <w:t>. – Milano : Feltrinelli reprint, 1967. – 27 cm</w:t>
            </w:r>
            <w:r>
              <w:t>. ((Rist. facs. dell’ed. orig.</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 xml:space="preserve">POSSEDUTO: </w:t>
            </w:r>
            <w:r w:rsidRPr="0033230A">
              <w:t>N. 1/2 (nov</w:t>
            </w:r>
            <w:r>
              <w:t xml:space="preserve">.1922)-n. 31 (12 </w:t>
            </w:r>
            <w:r>
              <w:lastRenderedPageBreak/>
              <w:t>dic.1922).</w:t>
            </w:r>
          </w:p>
          <w:p w:rsidR="00E164B5" w:rsidRDefault="00E164B5" w:rsidP="000A3DF0">
            <w:pPr>
              <w:pStyle w:val="NormaleWeb"/>
              <w:spacing w:before="0" w:beforeAutospacing="0" w:after="0" w:afterAutospacing="0"/>
              <w:jc w:val="both"/>
            </w:pPr>
          </w:p>
          <w:p w:rsidR="00E164B5" w:rsidRPr="0033230A" w:rsidRDefault="00E164B5" w:rsidP="000A3DF0">
            <w:pPr>
              <w:pStyle w:val="NormaleWeb"/>
              <w:spacing w:before="0" w:beforeAutospacing="0" w:after="0" w:afterAutospacing="0"/>
              <w:jc w:val="both"/>
            </w:pPr>
            <w:r w:rsidRPr="0033230A">
              <w:t>Collocazione: Per.04/084   1922</w:t>
            </w:r>
          </w:p>
          <w:p w:rsidR="00E164B5" w:rsidRPr="0010523A"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i/>
                <w:sz w:val="24"/>
                <w:szCs w:val="24"/>
              </w:rPr>
              <w:lastRenderedPageBreak/>
              <w:t>Bollettino</w:t>
            </w:r>
            <w:r w:rsidRPr="000A3DF0">
              <w:rPr>
                <w:rFonts w:ascii="Times New Roman" w:hAnsi="Times New Roman"/>
                <w:sz w:val="24"/>
                <w:szCs w:val="24"/>
              </w:rPr>
              <w:t xml:space="preserve"> in lingua tedesca del Quarto Congresso dell’Internazionale Comunista svoltasi a Mosca tra dall’11 novembre 1922 e al 12 dicembre 1922.</w:t>
            </w:r>
          </w:p>
        </w:tc>
      </w:tr>
      <w:tr w:rsidR="00E164B5" w:rsidRPr="002A753B" w:rsidTr="000A3DF0">
        <w:tc>
          <w:tcPr>
            <w:tcW w:w="548" w:type="dxa"/>
          </w:tcPr>
          <w:p w:rsidR="00E164B5" w:rsidRPr="000A3DF0" w:rsidRDefault="00E164B5" w:rsidP="000A3DF0">
            <w:pPr>
              <w:jc w:val="center"/>
              <w:rPr>
                <w:rFonts w:ascii="Times New Roman" w:hAnsi="Times New Roman"/>
                <w:b/>
                <w:sz w:val="24"/>
                <w:szCs w:val="24"/>
                <w:lang w:val="fr-FR"/>
              </w:rPr>
            </w:pPr>
            <w:r w:rsidRPr="000A3DF0">
              <w:rPr>
                <w:rFonts w:ascii="Times New Roman" w:hAnsi="Times New Roman"/>
                <w:b/>
                <w:sz w:val="24"/>
                <w:szCs w:val="24"/>
                <w:lang w:val="fr-FR"/>
              </w:rPr>
              <w:lastRenderedPageBreak/>
              <w:t>26</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 xml:space="preserve">*Bulletin du Centre d’histoire du </w:t>
            </w:r>
            <w:proofErr w:type="spellStart"/>
            <w:r w:rsidRPr="000A3DF0">
              <w:rPr>
                <w:rStyle w:val="Enfasigrassetto"/>
                <w:lang w:val="fr-FR"/>
              </w:rPr>
              <w:t>syndacalisme</w:t>
            </w:r>
            <w:proofErr w:type="spellEnd"/>
            <w:r w:rsidRPr="000A3DF0">
              <w:rPr>
                <w:lang w:val="fr-FR"/>
              </w:rPr>
              <w:t>. – A. 1, n. 1 (1976/1977). – Paris : [</w:t>
            </w:r>
            <w:proofErr w:type="spellStart"/>
            <w:r w:rsidRPr="000A3DF0">
              <w:rPr>
                <w:lang w:val="fr-FR"/>
              </w:rPr>
              <w:t>s.n</w:t>
            </w:r>
            <w:proofErr w:type="spellEnd"/>
            <w:r w:rsidRPr="000A3DF0">
              <w:rPr>
                <w:lang w:val="fr-FR"/>
              </w:rPr>
              <w:t xml:space="preserve">.], 1976. – 1 v. ; 30 cm. </w:t>
            </w:r>
            <w:r>
              <w:t>((Annuale.</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N.1 (1976/1977).</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Per.05/043</w:t>
            </w:r>
          </w:p>
          <w:p w:rsidR="00E164B5" w:rsidRPr="000A3DF0" w:rsidRDefault="00E164B5" w:rsidP="000A3DF0">
            <w:pPr>
              <w:pStyle w:val="NormaleWeb"/>
              <w:spacing w:before="0" w:beforeAutospacing="0" w:after="0" w:afterAutospacing="0"/>
              <w:jc w:val="both"/>
              <w:rPr>
                <w:rStyle w:val="Enfasigrassetto"/>
                <w:lang w:val="fr-FR"/>
              </w:rPr>
            </w:pPr>
          </w:p>
        </w:tc>
        <w:tc>
          <w:tcPr>
            <w:tcW w:w="4615" w:type="dxa"/>
          </w:tcPr>
          <w:p w:rsidR="00E164B5" w:rsidRPr="00E64125" w:rsidRDefault="00E164B5" w:rsidP="000A3DF0">
            <w:pPr>
              <w:spacing w:after="360" w:line="240" w:lineRule="auto"/>
              <w:jc w:val="both"/>
              <w:rPr>
                <w:rFonts w:ascii="Times New Roman" w:hAnsi="Times New Roman"/>
                <w:color w:val="808080" w:themeColor="background1" w:themeShade="80"/>
                <w:sz w:val="24"/>
                <w:szCs w:val="24"/>
                <w:lang w:val="fr-FR"/>
              </w:rPr>
            </w:pPr>
            <w:r w:rsidRPr="00E64125">
              <w:rPr>
                <w:rFonts w:ascii="Times New Roman" w:hAnsi="Times New Roman"/>
                <w:b/>
                <w:color w:val="808080" w:themeColor="background1" w:themeShade="80"/>
                <w:sz w:val="24"/>
                <w:szCs w:val="24"/>
                <w:lang w:val="fr-FR"/>
              </w:rPr>
              <w:t>[</w:t>
            </w:r>
            <w:proofErr w:type="spellStart"/>
            <w:r w:rsidRPr="00E64125">
              <w:rPr>
                <w:rFonts w:ascii="Times New Roman" w:hAnsi="Times New Roman"/>
                <w:b/>
                <w:color w:val="808080" w:themeColor="background1" w:themeShade="80"/>
                <w:sz w:val="24"/>
                <w:szCs w:val="24"/>
                <w:lang w:val="fr-FR"/>
              </w:rPr>
              <w:t>Vedi</w:t>
            </w:r>
            <w:proofErr w:type="spellEnd"/>
            <w:r w:rsidRPr="00E64125">
              <w:rPr>
                <w:rFonts w:ascii="Times New Roman" w:hAnsi="Times New Roman"/>
                <w:b/>
                <w:color w:val="808080" w:themeColor="background1" w:themeShade="80"/>
                <w:sz w:val="24"/>
                <w:szCs w:val="24"/>
                <w:lang w:val="fr-FR"/>
              </w:rPr>
              <w:t xml:space="preserve">: </w:t>
            </w:r>
            <w:r w:rsidRPr="00E64125">
              <w:rPr>
                <w:rFonts w:ascii="Times New Roman" w:hAnsi="Times New Roman"/>
                <w:b/>
                <w:i/>
                <w:color w:val="808080" w:themeColor="background1" w:themeShade="80"/>
                <w:sz w:val="24"/>
                <w:szCs w:val="24"/>
                <w:lang w:val="fr-FR"/>
              </w:rPr>
              <w:t xml:space="preserve">Bulletin </w:t>
            </w:r>
            <w:r w:rsidRPr="00E64125">
              <w:rPr>
                <w:rFonts w:ascii="Times New Roman" w:hAnsi="Times New Roman"/>
                <w:b/>
                <w:color w:val="808080" w:themeColor="background1" w:themeShade="80"/>
                <w:sz w:val="24"/>
                <w:szCs w:val="24"/>
                <w:lang w:val="fr-FR"/>
              </w:rPr>
              <w:t>du Centre d’histoire sociale du 20. siècle</w:t>
            </w:r>
            <w:r w:rsidRPr="00E64125">
              <w:rPr>
                <w:rFonts w:ascii="Times New Roman" w:hAnsi="Times New Roman"/>
                <w:b/>
                <w:i/>
                <w:color w:val="808080" w:themeColor="background1" w:themeShade="80"/>
                <w:sz w:val="24"/>
                <w:szCs w:val="24"/>
                <w:lang w:val="fr-FR"/>
              </w:rPr>
              <w:t xml:space="preserve"> </w:t>
            </w:r>
            <w:r w:rsidRPr="00E64125">
              <w:rPr>
                <w:rFonts w:ascii="Times New Roman" w:hAnsi="Times New Roman"/>
                <w:b/>
                <w:color w:val="808080" w:themeColor="background1" w:themeShade="80"/>
                <w:sz w:val="24"/>
                <w:szCs w:val="24"/>
                <w:lang w:val="fr-FR"/>
              </w:rPr>
              <w:t>- 18]</w:t>
            </w:r>
          </w:p>
        </w:tc>
      </w:tr>
      <w:tr w:rsidR="00E164B5" w:rsidRPr="002A753B" w:rsidTr="000A3DF0">
        <w:tc>
          <w:tcPr>
            <w:tcW w:w="548" w:type="dxa"/>
          </w:tcPr>
          <w:p w:rsidR="00E164B5" w:rsidRPr="000A3DF0" w:rsidRDefault="00E164B5" w:rsidP="000A3DF0">
            <w:pPr>
              <w:jc w:val="center"/>
              <w:rPr>
                <w:rFonts w:ascii="Times New Roman" w:hAnsi="Times New Roman"/>
                <w:b/>
                <w:sz w:val="24"/>
                <w:szCs w:val="24"/>
                <w:lang w:val="fr-FR"/>
              </w:rPr>
            </w:pPr>
            <w:r w:rsidRPr="000A3DF0">
              <w:rPr>
                <w:rFonts w:ascii="Times New Roman" w:hAnsi="Times New Roman"/>
                <w:b/>
                <w:sz w:val="24"/>
                <w:szCs w:val="24"/>
                <w:lang w:val="fr-FR"/>
              </w:rPr>
              <w:t>27</w:t>
            </w:r>
          </w:p>
        </w:tc>
        <w:tc>
          <w:tcPr>
            <w:tcW w:w="4615" w:type="dxa"/>
          </w:tcPr>
          <w:p w:rsidR="00E164B5" w:rsidRPr="00B47DC6" w:rsidRDefault="00E164B5" w:rsidP="000A3DF0">
            <w:pPr>
              <w:pStyle w:val="NormaleWeb"/>
              <w:spacing w:before="0" w:beforeAutospacing="0" w:after="0" w:afterAutospacing="0"/>
              <w:jc w:val="both"/>
            </w:pPr>
            <w:r w:rsidRPr="000A3DF0">
              <w:rPr>
                <w:rStyle w:val="Enfasigrassetto"/>
                <w:lang w:val="fr-FR"/>
              </w:rPr>
              <w:t xml:space="preserve">*Bulletin du Centre de recherches d’histoire des mouvements sociaux et du </w:t>
            </w:r>
            <w:proofErr w:type="spellStart"/>
            <w:r w:rsidRPr="000A3DF0">
              <w:rPr>
                <w:rStyle w:val="Enfasigrassetto"/>
                <w:lang w:val="fr-FR"/>
              </w:rPr>
              <w:t>syndacalisme</w:t>
            </w:r>
            <w:proofErr w:type="spellEnd"/>
            <w:r w:rsidRPr="000A3DF0">
              <w:rPr>
                <w:lang w:val="fr-FR"/>
              </w:rPr>
              <w:t xml:space="preserve">. – N. 2 (1977/1978)-n. 22 (1999). – Paris : Centre de recherches d’histoire des mouvements sociaux et syndicalisme, 1977- . – v. ; 30 cm. </w:t>
            </w:r>
            <w:r w:rsidRPr="00B47DC6">
              <w:t>((Annuale. – Dal 1982/1983: 21 cm.</w:t>
            </w:r>
            <w:r w:rsidRPr="00B47DC6">
              <w:br/>
              <w:t>CONTINUAZIONE DI</w:t>
            </w:r>
            <w:r w:rsidRPr="00B47DC6">
              <w:br/>
              <w:t>*Bulletin du Centre d’histoire du syndacalisme. – A. 1, n. 1 (1976/1977). – Paris : [s.n.], 1976. – 1 v. ; 30 cm. ((Annuale.</w:t>
            </w:r>
          </w:p>
          <w:p w:rsidR="00E164B5" w:rsidRPr="00B47DC6" w:rsidRDefault="00E164B5" w:rsidP="000A3DF0">
            <w:pPr>
              <w:pStyle w:val="NormaleWeb"/>
              <w:spacing w:before="0" w:beforeAutospacing="0" w:after="0" w:afterAutospacing="0"/>
              <w:jc w:val="both"/>
            </w:pPr>
            <w:r w:rsidRPr="00B47DC6">
              <w:t>HA PER CONTINUAZIONE:</w:t>
            </w:r>
          </w:p>
          <w:p w:rsidR="00E164B5" w:rsidRPr="000A3DF0" w:rsidRDefault="00E164B5" w:rsidP="000A3DF0">
            <w:pPr>
              <w:pStyle w:val="NormaleWeb"/>
              <w:spacing w:before="0" w:beforeAutospacing="0" w:after="0" w:afterAutospacing="0"/>
              <w:jc w:val="both"/>
              <w:rPr>
                <w:lang w:val="fr-FR"/>
              </w:rPr>
            </w:pPr>
            <w:r w:rsidRPr="000A3DF0">
              <w:rPr>
                <w:lang w:val="fr-FR"/>
              </w:rPr>
              <w:t xml:space="preserve">*Bulletin / Centre d’histoire sociale du 20. siècle. – N. 23 (2000)-n. 32 (2009). – Paris : CHS 20. siècle, 2000-2009. – </w:t>
            </w:r>
            <w:proofErr w:type="spellStart"/>
            <w:r w:rsidRPr="000A3DF0">
              <w:rPr>
                <w:lang w:val="fr-FR"/>
              </w:rPr>
              <w:t>volumi</w:t>
            </w:r>
            <w:proofErr w:type="spellEnd"/>
            <w:r w:rsidRPr="000A3DF0">
              <w:rPr>
                <w:lang w:val="fr-FR"/>
              </w:rPr>
              <w:t xml:space="preserve"> ; ill. ; 21 cm. ((</w:t>
            </w:r>
            <w:proofErr w:type="spellStart"/>
            <w:r w:rsidRPr="000A3DF0">
              <w:rPr>
                <w:lang w:val="fr-FR"/>
              </w:rPr>
              <w:t>Annuale</w:t>
            </w:r>
            <w:proofErr w:type="spellEnd"/>
            <w:r w:rsidRPr="000A3DF0">
              <w:rPr>
                <w:lang w:val="fr-FR"/>
              </w:rPr>
              <w:t>. – Sul front. Université Paris 1, Panthéon-Sorbonne, Centre national de la recherche scientifique. – Dal n. 33/34 (2010/2011) solo online</w:t>
            </w:r>
          </w:p>
          <w:p w:rsidR="00E164B5" w:rsidRPr="000A3DF0" w:rsidRDefault="00E164B5" w:rsidP="000A3DF0">
            <w:pPr>
              <w:pStyle w:val="NormaleWeb"/>
              <w:spacing w:before="0" w:beforeAutospacing="0" w:after="0" w:afterAutospacing="0"/>
              <w:jc w:val="both"/>
              <w:rPr>
                <w:lang w:val="fr-FR"/>
              </w:rPr>
            </w:pPr>
          </w:p>
          <w:p w:rsidR="00E164B5" w:rsidRPr="0006253F" w:rsidRDefault="00E164B5" w:rsidP="000A3DF0">
            <w:pPr>
              <w:pStyle w:val="NormaleWeb"/>
              <w:spacing w:before="0" w:beforeAutospacing="0" w:after="0" w:afterAutospacing="0"/>
              <w:jc w:val="both"/>
            </w:pPr>
            <w:r w:rsidRPr="009E7720">
              <w:t>POSSEDUTO: N. 2 (1977/1978)-n. 11 (1988); n. 13 (1990)-n. 22 (1999).</w:t>
            </w:r>
          </w:p>
          <w:p w:rsidR="00E164B5" w:rsidRPr="009E7720"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Per.05/043</w:t>
            </w:r>
          </w:p>
          <w:p w:rsidR="00E164B5" w:rsidRPr="000A3DF0" w:rsidRDefault="00E164B5" w:rsidP="000A3DF0">
            <w:pPr>
              <w:pStyle w:val="NormaleWeb"/>
              <w:spacing w:before="0" w:beforeAutospacing="0" w:after="0" w:afterAutospacing="0"/>
              <w:jc w:val="both"/>
              <w:rPr>
                <w:rStyle w:val="Enfasigrassetto"/>
                <w:b w:val="0"/>
                <w:bCs w:val="0"/>
              </w:rPr>
            </w:pPr>
          </w:p>
        </w:tc>
        <w:tc>
          <w:tcPr>
            <w:tcW w:w="4615" w:type="dxa"/>
          </w:tcPr>
          <w:p w:rsidR="00E164B5" w:rsidRPr="00E64125" w:rsidRDefault="00E164B5" w:rsidP="000A3DF0">
            <w:pPr>
              <w:spacing w:after="360" w:line="240" w:lineRule="auto"/>
              <w:jc w:val="both"/>
              <w:rPr>
                <w:rFonts w:ascii="Times New Roman" w:hAnsi="Times New Roman"/>
                <w:color w:val="808080" w:themeColor="background1" w:themeShade="80"/>
                <w:sz w:val="24"/>
                <w:szCs w:val="24"/>
                <w:lang w:val="fr-FR"/>
              </w:rPr>
            </w:pPr>
            <w:r w:rsidRPr="00E64125">
              <w:rPr>
                <w:rFonts w:ascii="Times New Roman" w:hAnsi="Times New Roman"/>
                <w:b/>
                <w:color w:val="808080" w:themeColor="background1" w:themeShade="80"/>
                <w:sz w:val="24"/>
                <w:szCs w:val="24"/>
                <w:lang w:val="fr-FR"/>
              </w:rPr>
              <w:t>[</w:t>
            </w:r>
            <w:proofErr w:type="spellStart"/>
            <w:r w:rsidRPr="00E64125">
              <w:rPr>
                <w:rFonts w:ascii="Times New Roman" w:hAnsi="Times New Roman"/>
                <w:b/>
                <w:color w:val="808080" w:themeColor="background1" w:themeShade="80"/>
                <w:sz w:val="24"/>
                <w:szCs w:val="24"/>
                <w:lang w:val="fr-FR"/>
              </w:rPr>
              <w:t>Vedi</w:t>
            </w:r>
            <w:proofErr w:type="spellEnd"/>
            <w:r w:rsidRPr="00E64125">
              <w:rPr>
                <w:rFonts w:ascii="Times New Roman" w:hAnsi="Times New Roman"/>
                <w:b/>
                <w:color w:val="808080" w:themeColor="background1" w:themeShade="80"/>
                <w:sz w:val="24"/>
                <w:szCs w:val="24"/>
                <w:lang w:val="fr-FR"/>
              </w:rPr>
              <w:t xml:space="preserve">: </w:t>
            </w:r>
            <w:r w:rsidRPr="00E64125">
              <w:rPr>
                <w:rFonts w:ascii="Times New Roman" w:hAnsi="Times New Roman"/>
                <w:b/>
                <w:i/>
                <w:color w:val="808080" w:themeColor="background1" w:themeShade="80"/>
                <w:sz w:val="24"/>
                <w:szCs w:val="24"/>
                <w:lang w:val="fr-FR"/>
              </w:rPr>
              <w:t xml:space="preserve">Bulletin </w:t>
            </w:r>
            <w:r w:rsidRPr="00E64125">
              <w:rPr>
                <w:rFonts w:ascii="Times New Roman" w:hAnsi="Times New Roman"/>
                <w:b/>
                <w:color w:val="808080" w:themeColor="background1" w:themeShade="80"/>
                <w:sz w:val="24"/>
                <w:szCs w:val="24"/>
                <w:lang w:val="fr-FR"/>
              </w:rPr>
              <w:t>du Centre d’histoire sociale du 20. siècle</w:t>
            </w:r>
            <w:r w:rsidRPr="00E64125">
              <w:rPr>
                <w:rFonts w:ascii="Times New Roman" w:hAnsi="Times New Roman"/>
                <w:b/>
                <w:i/>
                <w:color w:val="808080" w:themeColor="background1" w:themeShade="80"/>
                <w:sz w:val="24"/>
                <w:szCs w:val="24"/>
                <w:lang w:val="fr-FR"/>
              </w:rPr>
              <w:t xml:space="preserve"> </w:t>
            </w:r>
            <w:r w:rsidRPr="00E64125">
              <w:rPr>
                <w:rFonts w:ascii="Times New Roman" w:hAnsi="Times New Roman"/>
                <w:b/>
                <w:color w:val="808080" w:themeColor="background1" w:themeShade="80"/>
                <w:sz w:val="24"/>
                <w:szCs w:val="24"/>
                <w:lang w:val="fr-FR"/>
              </w:rPr>
              <w:t>- 18]</w:t>
            </w:r>
          </w:p>
        </w:tc>
      </w:tr>
      <w:tr w:rsidR="00E164B5" w:rsidRPr="00B255F3" w:rsidTr="000A3DF0">
        <w:tc>
          <w:tcPr>
            <w:tcW w:w="548" w:type="dxa"/>
          </w:tcPr>
          <w:p w:rsidR="00E164B5" w:rsidRPr="000A3DF0" w:rsidRDefault="00E164B5" w:rsidP="000A3DF0">
            <w:pPr>
              <w:jc w:val="center"/>
              <w:rPr>
                <w:rFonts w:ascii="Times New Roman" w:hAnsi="Times New Roman"/>
                <w:b/>
                <w:sz w:val="24"/>
                <w:szCs w:val="24"/>
                <w:lang w:val="fr-FR"/>
              </w:rPr>
            </w:pPr>
            <w:r w:rsidRPr="000A3DF0">
              <w:rPr>
                <w:rFonts w:ascii="Times New Roman" w:hAnsi="Times New Roman"/>
                <w:b/>
                <w:sz w:val="24"/>
                <w:szCs w:val="24"/>
                <w:lang w:val="fr-FR"/>
              </w:rPr>
              <w:t>28</w:t>
            </w:r>
          </w:p>
        </w:tc>
        <w:tc>
          <w:tcPr>
            <w:tcW w:w="4615" w:type="dxa"/>
          </w:tcPr>
          <w:p w:rsidR="00E164B5" w:rsidRPr="000A3DF0" w:rsidRDefault="00E164B5" w:rsidP="000A3DF0">
            <w:pPr>
              <w:pStyle w:val="NormaleWeb"/>
              <w:spacing w:before="0" w:beforeAutospacing="0" w:after="0" w:afterAutospacing="0"/>
              <w:jc w:val="both"/>
              <w:rPr>
                <w:lang w:val="fr-FR"/>
              </w:rPr>
            </w:pPr>
            <w:r w:rsidRPr="000A3DF0">
              <w:rPr>
                <w:rStyle w:val="Enfasigrassetto"/>
                <w:lang w:val="fr-FR"/>
              </w:rPr>
              <w:t xml:space="preserve">*Bulletin périodique du Bureau socialiste international : 1909-1913 : Années 1.-6. Numéros 1-11 et suppléments : </w:t>
            </w:r>
            <w:proofErr w:type="spellStart"/>
            <w:r w:rsidRPr="000A3DF0">
              <w:rPr>
                <w:rStyle w:val="Enfasigrassetto"/>
                <w:lang w:val="fr-FR"/>
              </w:rPr>
              <w:t>Beilage</w:t>
            </w:r>
            <w:proofErr w:type="spellEnd"/>
            <w:r w:rsidRPr="000A3DF0">
              <w:rPr>
                <w:rStyle w:val="Enfasigrassetto"/>
                <w:lang w:val="fr-FR"/>
              </w:rPr>
              <w:t xml:space="preserve"> </w:t>
            </w:r>
            <w:proofErr w:type="spellStart"/>
            <w:r w:rsidRPr="000A3DF0">
              <w:rPr>
                <w:rStyle w:val="Enfasigrassetto"/>
                <w:lang w:val="fr-FR"/>
              </w:rPr>
              <w:t>zum</w:t>
            </w:r>
            <w:proofErr w:type="spellEnd"/>
            <w:r w:rsidRPr="000A3DF0">
              <w:rPr>
                <w:rStyle w:val="Enfasigrassetto"/>
                <w:lang w:val="fr-FR"/>
              </w:rPr>
              <w:t xml:space="preserve"> </w:t>
            </w:r>
            <w:proofErr w:type="spellStart"/>
            <w:r w:rsidRPr="000A3DF0">
              <w:rPr>
                <w:rStyle w:val="Enfasigrassetto"/>
                <w:lang w:val="fr-FR"/>
              </w:rPr>
              <w:t>periodischen</w:t>
            </w:r>
            <w:proofErr w:type="spellEnd"/>
            <w:r w:rsidRPr="000A3DF0">
              <w:rPr>
                <w:rStyle w:val="Enfasigrassetto"/>
                <w:lang w:val="fr-FR"/>
              </w:rPr>
              <w:t xml:space="preserve"> Bulletin des </w:t>
            </w:r>
            <w:proofErr w:type="spellStart"/>
            <w:r w:rsidRPr="000A3DF0">
              <w:rPr>
                <w:rStyle w:val="Enfasigrassetto"/>
                <w:lang w:val="fr-FR"/>
              </w:rPr>
              <w:t>Internationalen</w:t>
            </w:r>
            <w:proofErr w:type="spellEnd"/>
            <w:r w:rsidRPr="000A3DF0">
              <w:rPr>
                <w:rStyle w:val="Enfasigrassetto"/>
                <w:lang w:val="fr-FR"/>
              </w:rPr>
              <w:t xml:space="preserve"> </w:t>
            </w:r>
            <w:proofErr w:type="spellStart"/>
            <w:r w:rsidRPr="000A3DF0">
              <w:rPr>
                <w:rStyle w:val="Enfasigrassetto"/>
                <w:lang w:val="fr-FR"/>
              </w:rPr>
              <w:t>Sozialistischen</w:t>
            </w:r>
            <w:proofErr w:type="spellEnd"/>
            <w:r w:rsidRPr="000A3DF0">
              <w:rPr>
                <w:rStyle w:val="Enfasigrassetto"/>
                <w:lang w:val="fr-FR"/>
              </w:rPr>
              <w:t xml:space="preserve"> Bureau. Index</w:t>
            </w:r>
            <w:r w:rsidRPr="000A3DF0">
              <w:rPr>
                <w:lang w:val="fr-FR"/>
              </w:rPr>
              <w:t xml:space="preserve"> / introduction de Georges </w:t>
            </w:r>
            <w:proofErr w:type="spellStart"/>
            <w:r w:rsidRPr="000A3DF0">
              <w:rPr>
                <w:lang w:val="fr-FR"/>
              </w:rPr>
              <w:t>Haupt</w:t>
            </w:r>
            <w:proofErr w:type="spellEnd"/>
            <w:r w:rsidRPr="000A3DF0">
              <w:rPr>
                <w:lang w:val="fr-FR"/>
              </w:rPr>
              <w:t xml:space="preserve">. – Genève : </w:t>
            </w:r>
            <w:proofErr w:type="spellStart"/>
            <w:r w:rsidRPr="000A3DF0">
              <w:rPr>
                <w:lang w:val="fr-FR"/>
              </w:rPr>
              <w:t>Minkoff</w:t>
            </w:r>
            <w:proofErr w:type="spellEnd"/>
            <w:r w:rsidRPr="000A3DF0">
              <w:rPr>
                <w:lang w:val="fr-FR"/>
              </w:rPr>
              <w:t xml:space="preserve"> reprint, 1979. – 713 p. ; 30 cm. ((</w:t>
            </w:r>
            <w:proofErr w:type="spellStart"/>
            <w:r w:rsidRPr="000A3DF0">
              <w:rPr>
                <w:lang w:val="fr-FR"/>
              </w:rPr>
              <w:t>Ripr</w:t>
            </w:r>
            <w:proofErr w:type="spellEnd"/>
            <w:r w:rsidRPr="000A3DF0">
              <w:rPr>
                <w:lang w:val="fr-FR"/>
              </w:rPr>
              <w:t xml:space="preserve">. facs. </w:t>
            </w:r>
            <w:proofErr w:type="spellStart"/>
            <w:r w:rsidRPr="000A3DF0">
              <w:rPr>
                <w:lang w:val="fr-FR"/>
              </w:rPr>
              <w:t>dell’ed</w:t>
            </w:r>
            <w:proofErr w:type="spellEnd"/>
            <w:r w:rsidRPr="000A3DF0">
              <w:rPr>
                <w:lang w:val="fr-FR"/>
              </w:rPr>
              <w:t>.: Bruxelles, 1900-1913.</w:t>
            </w:r>
          </w:p>
          <w:p w:rsidR="00E164B5" w:rsidRPr="000A3DF0" w:rsidRDefault="00E164B5" w:rsidP="000A3DF0">
            <w:pPr>
              <w:pStyle w:val="NormaleWeb"/>
              <w:spacing w:before="0" w:beforeAutospacing="0" w:after="0" w:afterAutospacing="0"/>
              <w:jc w:val="both"/>
              <w:rPr>
                <w:lang w:val="fr-FR"/>
              </w:rPr>
            </w:pPr>
          </w:p>
          <w:p w:rsidR="00E164B5" w:rsidRPr="000A3DF0" w:rsidRDefault="00E164B5" w:rsidP="000A3DF0">
            <w:pPr>
              <w:pStyle w:val="NormaleWeb"/>
              <w:spacing w:before="0" w:beforeAutospacing="0" w:after="0" w:afterAutospacing="0"/>
              <w:jc w:val="both"/>
              <w:rPr>
                <w:lang w:val="fr-FR"/>
              </w:rPr>
            </w:pPr>
            <w:r w:rsidRPr="000A3DF0">
              <w:rPr>
                <w:lang w:val="fr-FR"/>
              </w:rPr>
              <w:t xml:space="preserve">POSSEDUTO: </w:t>
            </w:r>
            <w:proofErr w:type="spellStart"/>
            <w:r w:rsidRPr="000A3DF0">
              <w:rPr>
                <w:lang w:val="fr-FR"/>
              </w:rPr>
              <w:t>Riproduzione</w:t>
            </w:r>
            <w:proofErr w:type="spellEnd"/>
            <w:r w:rsidRPr="000A3DF0">
              <w:rPr>
                <w:lang w:val="fr-FR"/>
              </w:rPr>
              <w:t xml:space="preserve"> </w:t>
            </w:r>
            <w:proofErr w:type="spellStart"/>
            <w:r w:rsidRPr="000A3DF0">
              <w:rPr>
                <w:lang w:val="fr-FR"/>
              </w:rPr>
              <w:t>facsimilare</w:t>
            </w:r>
            <w:proofErr w:type="spellEnd"/>
            <w:r w:rsidRPr="000A3DF0">
              <w:rPr>
                <w:lang w:val="fr-FR"/>
              </w:rPr>
              <w:t>: n. 1 (1909)-n. 11 (1913).</w:t>
            </w:r>
          </w:p>
          <w:p w:rsidR="00E164B5" w:rsidRPr="000A3DF0" w:rsidRDefault="00E164B5" w:rsidP="000A3DF0">
            <w:pPr>
              <w:pStyle w:val="NormaleWeb"/>
              <w:spacing w:before="0" w:beforeAutospacing="0" w:after="0" w:afterAutospacing="0"/>
              <w:jc w:val="both"/>
              <w:rPr>
                <w:lang w:val="fr-FR"/>
              </w:rPr>
            </w:pPr>
          </w:p>
          <w:p w:rsidR="00E164B5" w:rsidRDefault="00E164B5" w:rsidP="000A3DF0">
            <w:pPr>
              <w:pStyle w:val="NormaleWeb"/>
              <w:spacing w:before="0" w:beforeAutospacing="0" w:after="0" w:afterAutospacing="0"/>
              <w:jc w:val="both"/>
            </w:pPr>
            <w:r>
              <w:t>Collocazione: Per.04/021</w:t>
            </w:r>
          </w:p>
          <w:p w:rsidR="00E164B5" w:rsidRPr="00BF18C1"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i/>
                <w:sz w:val="24"/>
                <w:szCs w:val="24"/>
              </w:rPr>
              <w:lastRenderedPageBreak/>
              <w:t>Bollettino periodico</w:t>
            </w:r>
            <w:r w:rsidRPr="000A3DF0">
              <w:rPr>
                <w:rFonts w:ascii="Times New Roman" w:hAnsi="Times New Roman"/>
                <w:sz w:val="24"/>
                <w:szCs w:val="24"/>
              </w:rPr>
              <w:t xml:space="preserve"> del Bureau Socialiste International, organo permanente della Seconda Internazionale, istituita al congresso di Parigi del 1900.</w:t>
            </w:r>
          </w:p>
        </w:tc>
      </w:tr>
      <w:tr w:rsidR="00E164B5" w:rsidRPr="00B255F3" w:rsidTr="000A3DF0">
        <w:tc>
          <w:tcPr>
            <w:tcW w:w="548" w:type="dxa"/>
          </w:tcPr>
          <w:p w:rsidR="00E164B5" w:rsidRPr="000A3DF0" w:rsidRDefault="00E164B5" w:rsidP="000A3DF0">
            <w:pPr>
              <w:jc w:val="center"/>
              <w:rPr>
                <w:rFonts w:ascii="Times New Roman" w:hAnsi="Times New Roman"/>
                <w:b/>
                <w:sz w:val="24"/>
                <w:szCs w:val="24"/>
                <w:lang w:val="fr-FR"/>
              </w:rPr>
            </w:pPr>
            <w:r w:rsidRPr="000A3DF0">
              <w:rPr>
                <w:rFonts w:ascii="Times New Roman" w:hAnsi="Times New Roman"/>
                <w:b/>
                <w:sz w:val="24"/>
                <w:szCs w:val="24"/>
                <w:lang w:val="fr-FR"/>
              </w:rPr>
              <w:lastRenderedPageBreak/>
              <w:t>29</w:t>
            </w:r>
          </w:p>
        </w:tc>
        <w:tc>
          <w:tcPr>
            <w:tcW w:w="4615" w:type="dxa"/>
          </w:tcPr>
          <w:p w:rsidR="00E164B5" w:rsidRPr="00981B2E" w:rsidRDefault="00E164B5" w:rsidP="000A3DF0">
            <w:pPr>
              <w:pStyle w:val="NormaleWeb"/>
              <w:spacing w:before="0" w:beforeAutospacing="0" w:after="0" w:afterAutospacing="0"/>
              <w:jc w:val="both"/>
              <w:rPr>
                <w:lang w:val="fr-FR"/>
              </w:rPr>
            </w:pPr>
            <w:r w:rsidRPr="000A3DF0">
              <w:rPr>
                <w:rStyle w:val="Enfasigrassetto"/>
                <w:lang w:val="fr-FR"/>
              </w:rPr>
              <w:t>*Bulletin pour l’</w:t>
            </w:r>
            <w:proofErr w:type="spellStart"/>
            <w:r w:rsidRPr="000A3DF0">
              <w:rPr>
                <w:rStyle w:val="Enfasigrassetto"/>
                <w:lang w:val="fr-FR"/>
              </w:rPr>
              <w:t>etranger</w:t>
            </w:r>
            <w:proofErr w:type="spellEnd"/>
            <w:r w:rsidRPr="000A3DF0">
              <w:rPr>
                <w:lang w:val="fr-FR"/>
              </w:rPr>
              <w:t xml:space="preserve"> / Comité central du PCI, Section pour l’étranger. – A. 9, n. 1 (</w:t>
            </w:r>
            <w:proofErr w:type="spellStart"/>
            <w:r w:rsidRPr="000A3DF0">
              <w:rPr>
                <w:lang w:val="fr-FR"/>
              </w:rPr>
              <w:t>gen</w:t>
            </w:r>
            <w:proofErr w:type="spellEnd"/>
            <w:r w:rsidRPr="000A3DF0">
              <w:rPr>
                <w:lang w:val="fr-FR"/>
              </w:rPr>
              <w:t>./</w:t>
            </w:r>
            <w:proofErr w:type="spellStart"/>
            <w:r w:rsidRPr="000A3DF0">
              <w:rPr>
                <w:lang w:val="fr-FR"/>
              </w:rPr>
              <w:t>feb</w:t>
            </w:r>
            <w:proofErr w:type="spellEnd"/>
            <w:r w:rsidRPr="000A3DF0">
              <w:rPr>
                <w:lang w:val="fr-FR"/>
              </w:rPr>
              <w:t>. 1957)- . – Roma : [</w:t>
            </w:r>
            <w:proofErr w:type="spellStart"/>
            <w:r w:rsidRPr="000A3DF0">
              <w:rPr>
                <w:lang w:val="fr-FR"/>
              </w:rPr>
              <w:t>s.n</w:t>
            </w:r>
            <w:proofErr w:type="spellEnd"/>
            <w:r w:rsidRPr="000A3DF0">
              <w:rPr>
                <w:lang w:val="fr-FR"/>
              </w:rPr>
              <w:t xml:space="preserve">.], 1957- . – v. ; 20 cm. </w:t>
            </w:r>
            <w:r w:rsidRPr="00981B2E">
              <w:rPr>
                <w:lang w:val="fr-FR"/>
              </w:rPr>
              <w:t>((</w:t>
            </w:r>
            <w:proofErr w:type="spellStart"/>
            <w:r w:rsidRPr="00981B2E">
              <w:rPr>
                <w:lang w:val="fr-FR"/>
              </w:rPr>
              <w:t>Mensile</w:t>
            </w:r>
            <w:proofErr w:type="spellEnd"/>
            <w:r w:rsidRPr="00981B2E">
              <w:rPr>
                <w:lang w:val="fr-FR"/>
              </w:rPr>
              <w:t>.</w:t>
            </w:r>
          </w:p>
          <w:p w:rsidR="00E164B5" w:rsidRDefault="00E164B5" w:rsidP="000A3DF0">
            <w:pPr>
              <w:pStyle w:val="NormaleWeb"/>
              <w:spacing w:before="0" w:beforeAutospacing="0" w:after="0" w:afterAutospacing="0"/>
              <w:jc w:val="both"/>
              <w:rPr>
                <w:rStyle w:val="Enfasicorsivo"/>
              </w:rPr>
            </w:pPr>
            <w:r w:rsidRPr="0098454C">
              <w:rPr>
                <w:rStyle w:val="Enfasicorsivo"/>
              </w:rPr>
              <w:t>Pubblicazione del Partito comunista italiano</w:t>
            </w:r>
          </w:p>
          <w:p w:rsidR="00E164B5" w:rsidRPr="00B47DC6" w:rsidRDefault="00E164B5" w:rsidP="000A3DF0">
            <w:pPr>
              <w:pStyle w:val="NormaleWeb"/>
              <w:spacing w:before="0" w:beforeAutospacing="0" w:after="0" w:afterAutospacing="0"/>
              <w:jc w:val="both"/>
            </w:pPr>
            <w:r w:rsidRPr="00B47DC6">
              <w:t>CONTINUAZIONE DI</w:t>
            </w:r>
          </w:p>
          <w:p w:rsidR="00E164B5" w:rsidRDefault="00E164B5" w:rsidP="000A3DF0">
            <w:pPr>
              <w:pStyle w:val="NormaleWeb"/>
              <w:spacing w:before="0" w:beforeAutospacing="0" w:after="0" w:afterAutospacing="0"/>
              <w:jc w:val="both"/>
            </w:pPr>
            <w:r w:rsidRPr="00B47DC6">
              <w:t xml:space="preserve">*Bulletin d’informations pour l’etranger / publie par la Direction du Parti communiste italien. – A. 1, n. 1 (gen. 1949)-a. 8, n. 12 (dic. 1956). – Roma : [s.n.], 1949-1956. – v. ; 30 cm. </w:t>
            </w:r>
            <w:r>
              <w:t>((Mensile.</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 xml:space="preserve">POSSEDUTO: </w:t>
            </w:r>
            <w:r w:rsidRPr="0098454C">
              <w:t>Mar., apr./mag./giu. (1967); gen/.feb./mar. (1968</w:t>
            </w:r>
            <w:r>
              <w:t>); gen/.feb./mar., apr. (1969).</w:t>
            </w:r>
          </w:p>
          <w:p w:rsidR="00E164B5" w:rsidRDefault="00E164B5" w:rsidP="000A3DF0">
            <w:pPr>
              <w:pStyle w:val="NormaleWeb"/>
              <w:spacing w:before="0" w:beforeAutospacing="0" w:after="0" w:afterAutospacing="0"/>
              <w:jc w:val="both"/>
            </w:pPr>
          </w:p>
          <w:p w:rsidR="00E164B5" w:rsidRPr="0098454C" w:rsidRDefault="00E164B5" w:rsidP="000A3DF0">
            <w:pPr>
              <w:pStyle w:val="NormaleWeb"/>
              <w:spacing w:before="0" w:beforeAutospacing="0" w:after="0" w:afterAutospacing="0"/>
              <w:jc w:val="both"/>
            </w:pPr>
            <w:r w:rsidRPr="0098454C">
              <w:t>Collocazione: Per.05/197</w:t>
            </w:r>
          </w:p>
          <w:p w:rsidR="00E164B5" w:rsidRPr="00BF18C1"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sz w:val="24"/>
                <w:szCs w:val="24"/>
              </w:rPr>
              <w:t xml:space="preserve">Il </w:t>
            </w:r>
            <w:r w:rsidRPr="000A3DF0">
              <w:rPr>
                <w:rFonts w:ascii="Times New Roman" w:hAnsi="Times New Roman"/>
                <w:i/>
                <w:sz w:val="24"/>
                <w:szCs w:val="24"/>
              </w:rPr>
              <w:t>Bulletin pour l’étranger</w:t>
            </w:r>
            <w:r w:rsidRPr="000A3DF0">
              <w:rPr>
                <w:rFonts w:ascii="Times New Roman" w:hAnsi="Times New Roman"/>
                <w:sz w:val="24"/>
                <w:szCs w:val="24"/>
              </w:rPr>
              <w:t xml:space="preserve"> è una pubblicazione in francese del Partito comunista italiano di informazioni da trasmettere all’estero.</w:t>
            </w:r>
          </w:p>
        </w:tc>
      </w:tr>
      <w:tr w:rsidR="00E164B5" w:rsidRPr="002A753B" w:rsidTr="000A3DF0">
        <w:tc>
          <w:tcPr>
            <w:tcW w:w="548" w:type="dxa"/>
          </w:tcPr>
          <w:p w:rsidR="00E164B5" w:rsidRPr="000A3DF0" w:rsidRDefault="00E164B5" w:rsidP="000A3DF0">
            <w:pPr>
              <w:jc w:val="center"/>
              <w:rPr>
                <w:rFonts w:ascii="Times New Roman" w:hAnsi="Times New Roman"/>
                <w:b/>
                <w:sz w:val="24"/>
                <w:szCs w:val="24"/>
                <w:lang w:val="fr-FR"/>
              </w:rPr>
            </w:pPr>
            <w:r w:rsidRPr="000A3DF0">
              <w:rPr>
                <w:rFonts w:ascii="Times New Roman" w:hAnsi="Times New Roman"/>
                <w:b/>
                <w:sz w:val="24"/>
                <w:szCs w:val="24"/>
                <w:lang w:val="fr-FR"/>
              </w:rPr>
              <w:t>30</w:t>
            </w:r>
          </w:p>
        </w:tc>
        <w:tc>
          <w:tcPr>
            <w:tcW w:w="4615" w:type="dxa"/>
          </w:tcPr>
          <w:p w:rsidR="00E164B5" w:rsidRPr="000A3DF0" w:rsidRDefault="00E164B5" w:rsidP="000A3DF0">
            <w:pPr>
              <w:pStyle w:val="NormaleWeb"/>
              <w:spacing w:before="0" w:beforeAutospacing="0" w:after="0" w:afterAutospacing="0"/>
              <w:jc w:val="both"/>
              <w:rPr>
                <w:lang w:val="fr-FR"/>
              </w:rPr>
            </w:pPr>
            <w:r w:rsidRPr="000A3DF0">
              <w:rPr>
                <w:rStyle w:val="Enfasigrassetto"/>
                <w:lang w:val="fr-FR"/>
              </w:rPr>
              <w:t>*Cahiers d’histoire</w:t>
            </w:r>
            <w:r w:rsidRPr="000A3DF0">
              <w:rPr>
                <w:lang w:val="fr-FR"/>
              </w:rPr>
              <w:t xml:space="preserve"> / Espaces Marx. – N.62 (1996)-. – Paris : [</w:t>
            </w:r>
            <w:proofErr w:type="spellStart"/>
            <w:r w:rsidRPr="000A3DF0">
              <w:rPr>
                <w:lang w:val="fr-FR"/>
              </w:rPr>
              <w:t>s.n</w:t>
            </w:r>
            <w:proofErr w:type="spellEnd"/>
            <w:r w:rsidRPr="000A3DF0">
              <w:rPr>
                <w:lang w:val="fr-FR"/>
              </w:rPr>
              <w:t>.], 1996-. – v. ; 22 cm. ((</w:t>
            </w:r>
            <w:proofErr w:type="spellStart"/>
            <w:r w:rsidRPr="000A3DF0">
              <w:rPr>
                <w:lang w:val="fr-FR"/>
              </w:rPr>
              <w:t>Trimestrale</w:t>
            </w:r>
            <w:proofErr w:type="spellEnd"/>
            <w:r w:rsidRPr="000A3DF0">
              <w:rPr>
                <w:lang w:val="fr-FR"/>
              </w:rPr>
              <w:t xml:space="preserve">. – Dal n.64 (1996) assume il </w:t>
            </w:r>
            <w:proofErr w:type="spellStart"/>
            <w:r w:rsidRPr="000A3DF0">
              <w:rPr>
                <w:lang w:val="fr-FR"/>
              </w:rPr>
              <w:t>compl</w:t>
            </w:r>
            <w:proofErr w:type="spellEnd"/>
            <w:r w:rsidRPr="000A3DF0">
              <w:rPr>
                <w:lang w:val="fr-FR"/>
              </w:rPr>
              <w:t xml:space="preserve">. </w:t>
            </w:r>
            <w:proofErr w:type="spellStart"/>
            <w:r w:rsidRPr="000A3DF0">
              <w:rPr>
                <w:lang w:val="fr-FR"/>
              </w:rPr>
              <w:t>del</w:t>
            </w:r>
            <w:proofErr w:type="spellEnd"/>
            <w:r w:rsidRPr="000A3DF0">
              <w:rPr>
                <w:lang w:val="fr-FR"/>
              </w:rPr>
              <w:t xml:space="preserve"> </w:t>
            </w:r>
            <w:proofErr w:type="spellStart"/>
            <w:r w:rsidRPr="000A3DF0">
              <w:rPr>
                <w:lang w:val="fr-FR"/>
              </w:rPr>
              <w:t>tit</w:t>
            </w:r>
            <w:proofErr w:type="spellEnd"/>
            <w:r w:rsidRPr="000A3DF0">
              <w:rPr>
                <w:lang w:val="fr-FR"/>
              </w:rPr>
              <w:t>.: revue d’histoire critique en partenariat avec Espaces Marx.</w:t>
            </w:r>
          </w:p>
          <w:p w:rsidR="00E164B5" w:rsidRPr="000A3DF0" w:rsidRDefault="00E164B5" w:rsidP="000A3DF0">
            <w:pPr>
              <w:pStyle w:val="NormaleWeb"/>
              <w:spacing w:before="0" w:beforeAutospacing="0" w:after="0" w:afterAutospacing="0"/>
              <w:jc w:val="both"/>
              <w:rPr>
                <w:lang w:val="fr-FR"/>
              </w:rPr>
            </w:pPr>
            <w:r w:rsidRPr="000A3DF0">
              <w:rPr>
                <w:lang w:val="fr-FR"/>
              </w:rPr>
              <w:t>CONTINUAZIONE DI</w:t>
            </w:r>
          </w:p>
          <w:p w:rsidR="00E164B5" w:rsidRDefault="00E164B5" w:rsidP="000A3DF0">
            <w:pPr>
              <w:pStyle w:val="NormaleWeb"/>
              <w:spacing w:before="0" w:beforeAutospacing="0" w:after="0" w:afterAutospacing="0"/>
              <w:jc w:val="both"/>
            </w:pPr>
            <w:r w:rsidRPr="000A3DF0">
              <w:rPr>
                <w:lang w:val="fr-FR"/>
              </w:rPr>
              <w:t xml:space="preserve">*Cahiers d’histoire de l’Institut de recherches marxistes. – N.s., n.1 (35) (1980)-n.61 (1995). – Paris : </w:t>
            </w:r>
            <w:proofErr w:type="spellStart"/>
            <w:r w:rsidRPr="000A3DF0">
              <w:rPr>
                <w:lang w:val="fr-FR"/>
              </w:rPr>
              <w:t>Istitut</w:t>
            </w:r>
            <w:proofErr w:type="spellEnd"/>
            <w:r w:rsidRPr="000A3DF0">
              <w:rPr>
                <w:lang w:val="fr-FR"/>
              </w:rPr>
              <w:t xml:space="preserve"> de recherches marxistes, 1980-1995. – v. ; 20 cm. </w:t>
            </w:r>
            <w:r>
              <w:t>((Trimestrale, ma cinque numeri l’anno. – Il formato varia: 22 cm.</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Nn. 62, 63, 64, 65 (1996); nn. 66, 67, 68, 69, 70 (1997); nn. 71, 72, 73, 74 (1998); nn. 76, 77 (1999); nn. 78, 79, 80, 81 (2000); nn. 82, 83, 84 (2001).</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Per.04/172</w:t>
            </w:r>
          </w:p>
          <w:p w:rsidR="00E164B5" w:rsidRPr="000A3DF0" w:rsidRDefault="00E164B5" w:rsidP="000A3DF0">
            <w:pPr>
              <w:pStyle w:val="NormaleWeb"/>
              <w:spacing w:before="0" w:beforeAutospacing="0" w:after="0" w:afterAutospacing="0"/>
              <w:jc w:val="both"/>
              <w:rPr>
                <w:rStyle w:val="Enfasigrassetto"/>
                <w:lang w:val="fr-FR"/>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sz w:val="24"/>
                <w:szCs w:val="24"/>
              </w:rPr>
              <w:t xml:space="preserve">I </w:t>
            </w:r>
            <w:r w:rsidRPr="000A3DF0">
              <w:rPr>
                <w:rFonts w:ascii="Times New Roman" w:hAnsi="Times New Roman"/>
                <w:i/>
                <w:sz w:val="24"/>
                <w:szCs w:val="24"/>
              </w:rPr>
              <w:t>Cahiers d’histoire</w:t>
            </w:r>
            <w:r w:rsidRPr="000A3DF0">
              <w:rPr>
                <w:rFonts w:ascii="Times New Roman" w:hAnsi="Times New Roman"/>
                <w:sz w:val="24"/>
                <w:szCs w:val="24"/>
              </w:rPr>
              <w:t xml:space="preserve"> sono una rivista trimestrale fondata nel 1966. Ogni numero contiene un dossier tematico che dà titolo al volume. Inizialmente, i </w:t>
            </w:r>
            <w:r w:rsidRPr="000A3DF0">
              <w:rPr>
                <w:rFonts w:ascii="Times New Roman" w:hAnsi="Times New Roman"/>
                <w:i/>
                <w:sz w:val="24"/>
                <w:szCs w:val="24"/>
              </w:rPr>
              <w:t>Cahiers d’histoire</w:t>
            </w:r>
            <w:r w:rsidRPr="000A3DF0">
              <w:rPr>
                <w:rFonts w:ascii="Times New Roman" w:hAnsi="Times New Roman"/>
                <w:sz w:val="24"/>
                <w:szCs w:val="24"/>
              </w:rPr>
              <w:t xml:space="preserve"> erano una rivista d’ispirazione marxista consacrata principalmente alla storia del Partito comunista e del movimento operaio. In seguito, l’obiettivo della rivista è stato quello più generale di sviluppare una storia polarizzata attorno al funzionamento delle dominanti sociali in tutte le loro dimensioni politiche, economiche e culturali. Dal 2009, una versione on-line è disponibile in libero accesso sul portale revues.org. La rivista esiste ancora nel 2016, ma senza riferimento a Espaces Marx.</w:t>
            </w:r>
          </w:p>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sz w:val="24"/>
                <w:szCs w:val="24"/>
              </w:rPr>
              <w:t>Evoluzione dei nomi:</w:t>
            </w:r>
          </w:p>
          <w:p w:rsidR="00E164B5" w:rsidRPr="000A3DF0" w:rsidRDefault="00E164B5" w:rsidP="000A3DF0">
            <w:pPr>
              <w:numPr>
                <w:ilvl w:val="0"/>
                <w:numId w:val="3"/>
              </w:numPr>
              <w:spacing w:after="0" w:line="240" w:lineRule="auto"/>
              <w:ind w:left="357" w:hanging="357"/>
              <w:jc w:val="both"/>
              <w:rPr>
                <w:rFonts w:ascii="Times New Roman" w:hAnsi="Times New Roman"/>
                <w:sz w:val="24"/>
                <w:szCs w:val="24"/>
                <w:lang w:val="fr-FR"/>
              </w:rPr>
            </w:pPr>
            <w:r w:rsidRPr="000A3DF0">
              <w:rPr>
                <w:rFonts w:ascii="Times New Roman" w:hAnsi="Times New Roman"/>
                <w:i/>
                <w:sz w:val="24"/>
                <w:szCs w:val="24"/>
                <w:lang w:val="fr-FR"/>
              </w:rPr>
              <w:t>Cahiers de l'Institut Maurice Thorez</w:t>
            </w:r>
            <w:r w:rsidRPr="000A3DF0">
              <w:rPr>
                <w:rFonts w:ascii="Times New Roman" w:hAnsi="Times New Roman"/>
                <w:sz w:val="24"/>
                <w:szCs w:val="24"/>
                <w:lang w:val="fr-FR"/>
              </w:rPr>
              <w:t>, Paris, Institut Maurice Thorez, dal 1966 al 1972;</w:t>
            </w:r>
          </w:p>
          <w:p w:rsidR="00E164B5" w:rsidRPr="000A3DF0" w:rsidRDefault="00E164B5" w:rsidP="000A3DF0">
            <w:pPr>
              <w:numPr>
                <w:ilvl w:val="0"/>
                <w:numId w:val="3"/>
              </w:numPr>
              <w:spacing w:after="0" w:line="240" w:lineRule="auto"/>
              <w:ind w:left="357" w:hanging="357"/>
              <w:jc w:val="both"/>
              <w:rPr>
                <w:rFonts w:ascii="Times New Roman" w:hAnsi="Times New Roman"/>
                <w:sz w:val="24"/>
                <w:szCs w:val="24"/>
                <w:lang w:val="fr-FR"/>
              </w:rPr>
            </w:pPr>
            <w:r w:rsidRPr="000A3DF0">
              <w:rPr>
                <w:rFonts w:ascii="Times New Roman" w:hAnsi="Times New Roman"/>
                <w:i/>
                <w:sz w:val="24"/>
                <w:szCs w:val="24"/>
                <w:lang w:val="fr-FR"/>
              </w:rPr>
              <w:t>Cahiers d'histoire de l'Institut Maurice Thorez</w:t>
            </w:r>
            <w:r w:rsidRPr="000A3DF0">
              <w:rPr>
                <w:rFonts w:ascii="Times New Roman" w:hAnsi="Times New Roman"/>
                <w:sz w:val="24"/>
                <w:szCs w:val="24"/>
                <w:lang w:val="fr-FR"/>
              </w:rPr>
              <w:t>, Paris, Institut Maurice Thorez dal 1972 al 1980;</w:t>
            </w:r>
          </w:p>
          <w:p w:rsidR="00E164B5" w:rsidRPr="000A3DF0" w:rsidRDefault="00E164B5" w:rsidP="000A3DF0">
            <w:pPr>
              <w:numPr>
                <w:ilvl w:val="0"/>
                <w:numId w:val="3"/>
              </w:numPr>
              <w:spacing w:after="0" w:line="240" w:lineRule="auto"/>
              <w:ind w:left="357" w:hanging="357"/>
              <w:jc w:val="both"/>
              <w:rPr>
                <w:rFonts w:ascii="Times New Roman" w:hAnsi="Times New Roman"/>
                <w:sz w:val="24"/>
                <w:szCs w:val="24"/>
                <w:lang w:val="fr-FR"/>
              </w:rPr>
            </w:pPr>
            <w:r w:rsidRPr="000A3DF0">
              <w:rPr>
                <w:rFonts w:ascii="Times New Roman" w:hAnsi="Times New Roman"/>
                <w:sz w:val="24"/>
                <w:szCs w:val="24"/>
                <w:lang w:val="fr-FR"/>
              </w:rPr>
              <w:t xml:space="preserve">Dal 1980 al 1996: </w:t>
            </w:r>
            <w:r w:rsidRPr="000A3DF0">
              <w:rPr>
                <w:rFonts w:ascii="Times New Roman" w:hAnsi="Times New Roman"/>
                <w:i/>
                <w:sz w:val="24"/>
                <w:szCs w:val="24"/>
                <w:lang w:val="fr-FR"/>
              </w:rPr>
              <w:t>Cahiers d'histoire de l'Institut de recherches marxistes</w:t>
            </w:r>
            <w:r w:rsidRPr="000A3DF0">
              <w:rPr>
                <w:rFonts w:ascii="Times New Roman" w:hAnsi="Times New Roman"/>
                <w:sz w:val="24"/>
                <w:szCs w:val="24"/>
                <w:lang w:val="fr-FR"/>
              </w:rPr>
              <w:t xml:space="preserve"> </w:t>
            </w:r>
            <w:proofErr w:type="spellStart"/>
            <w:r w:rsidRPr="000A3DF0">
              <w:rPr>
                <w:rFonts w:ascii="Times New Roman" w:hAnsi="Times New Roman"/>
                <w:sz w:val="24"/>
                <w:szCs w:val="24"/>
                <w:lang w:val="fr-FR"/>
              </w:rPr>
              <w:t>diventa</w:t>
            </w:r>
            <w:proofErr w:type="spellEnd"/>
            <w:r w:rsidRPr="000A3DF0">
              <w:rPr>
                <w:rFonts w:ascii="Times New Roman" w:hAnsi="Times New Roman"/>
                <w:sz w:val="24"/>
                <w:szCs w:val="24"/>
                <w:lang w:val="fr-FR"/>
              </w:rPr>
              <w:t xml:space="preserve"> </w:t>
            </w:r>
            <w:r w:rsidRPr="000A3DF0">
              <w:rPr>
                <w:rFonts w:ascii="Times New Roman" w:hAnsi="Times New Roman"/>
                <w:i/>
                <w:sz w:val="24"/>
                <w:szCs w:val="24"/>
                <w:lang w:val="fr-FR"/>
              </w:rPr>
              <w:t>Cahiers d'histoire</w:t>
            </w:r>
            <w:r w:rsidRPr="000A3DF0">
              <w:rPr>
                <w:rFonts w:ascii="Times New Roman" w:hAnsi="Times New Roman"/>
                <w:sz w:val="24"/>
                <w:szCs w:val="24"/>
                <w:lang w:val="fr-FR"/>
              </w:rPr>
              <w:t xml:space="preserve">, </w:t>
            </w:r>
            <w:proofErr w:type="spellStart"/>
            <w:r w:rsidRPr="000A3DF0">
              <w:rPr>
                <w:rFonts w:ascii="Times New Roman" w:hAnsi="Times New Roman"/>
                <w:sz w:val="24"/>
                <w:szCs w:val="24"/>
                <w:lang w:val="fr-FR"/>
              </w:rPr>
              <w:t>poi</w:t>
            </w:r>
            <w:proofErr w:type="spellEnd"/>
            <w:r w:rsidRPr="000A3DF0">
              <w:rPr>
                <w:rFonts w:ascii="Times New Roman" w:hAnsi="Times New Roman"/>
                <w:sz w:val="24"/>
                <w:szCs w:val="24"/>
                <w:lang w:val="fr-FR"/>
              </w:rPr>
              <w:t xml:space="preserve"> </w:t>
            </w:r>
            <w:r w:rsidRPr="000A3DF0">
              <w:rPr>
                <w:rFonts w:ascii="Times New Roman" w:hAnsi="Times New Roman"/>
                <w:i/>
                <w:sz w:val="24"/>
                <w:szCs w:val="24"/>
                <w:lang w:val="fr-FR"/>
              </w:rPr>
              <w:t>Espaces Marx</w:t>
            </w:r>
            <w:r w:rsidRPr="000A3DF0">
              <w:rPr>
                <w:rFonts w:ascii="Times New Roman" w:hAnsi="Times New Roman"/>
                <w:sz w:val="24"/>
                <w:szCs w:val="24"/>
                <w:lang w:val="fr-FR"/>
              </w:rPr>
              <w:t xml:space="preserve"> (</w:t>
            </w:r>
            <w:proofErr w:type="spellStart"/>
            <w:r w:rsidRPr="000A3DF0">
              <w:rPr>
                <w:rFonts w:ascii="Times New Roman" w:hAnsi="Times New Roman"/>
                <w:sz w:val="24"/>
                <w:szCs w:val="24"/>
                <w:lang w:val="fr-FR"/>
              </w:rPr>
              <w:t>bimestrale</w:t>
            </w:r>
            <w:proofErr w:type="spellEnd"/>
            <w:r w:rsidRPr="000A3DF0">
              <w:rPr>
                <w:rFonts w:ascii="Times New Roman" w:hAnsi="Times New Roman"/>
                <w:sz w:val="24"/>
                <w:szCs w:val="24"/>
                <w:lang w:val="fr-FR"/>
              </w:rPr>
              <w:t xml:space="preserve"> dal 1980 al 1996);</w:t>
            </w:r>
          </w:p>
          <w:p w:rsidR="00E164B5" w:rsidRPr="000A3DF0" w:rsidRDefault="00E164B5" w:rsidP="000A3DF0">
            <w:pPr>
              <w:numPr>
                <w:ilvl w:val="0"/>
                <w:numId w:val="3"/>
              </w:numPr>
              <w:spacing w:after="0" w:line="240" w:lineRule="auto"/>
              <w:ind w:left="357" w:hanging="357"/>
              <w:jc w:val="both"/>
              <w:rPr>
                <w:rFonts w:ascii="Times New Roman" w:hAnsi="Times New Roman"/>
                <w:sz w:val="24"/>
                <w:szCs w:val="24"/>
                <w:lang w:val="fr-FR"/>
              </w:rPr>
            </w:pPr>
            <w:r w:rsidRPr="000A3DF0">
              <w:rPr>
                <w:rFonts w:ascii="Times New Roman" w:hAnsi="Times New Roman"/>
                <w:sz w:val="24"/>
                <w:szCs w:val="24"/>
                <w:lang w:val="fr-FR"/>
              </w:rPr>
              <w:t xml:space="preserve">Dal 1996 al 2001: </w:t>
            </w:r>
            <w:r w:rsidRPr="000A3DF0">
              <w:rPr>
                <w:rFonts w:ascii="Times New Roman" w:hAnsi="Times New Roman"/>
                <w:i/>
                <w:sz w:val="24"/>
                <w:szCs w:val="24"/>
                <w:lang w:val="fr-FR"/>
              </w:rPr>
              <w:t>Cahiers d'histoire: revue d'histoire critique</w:t>
            </w:r>
            <w:r w:rsidRPr="000A3DF0">
              <w:rPr>
                <w:rFonts w:ascii="Times New Roman" w:hAnsi="Times New Roman"/>
                <w:sz w:val="24"/>
                <w:szCs w:val="24"/>
                <w:lang w:val="fr-FR"/>
              </w:rPr>
              <w:t xml:space="preserve"> (</w:t>
            </w:r>
            <w:proofErr w:type="spellStart"/>
            <w:r w:rsidRPr="000A3DF0">
              <w:rPr>
                <w:rFonts w:ascii="Times New Roman" w:hAnsi="Times New Roman"/>
                <w:sz w:val="24"/>
                <w:szCs w:val="24"/>
                <w:lang w:val="fr-FR"/>
              </w:rPr>
              <w:t>trimestrale</w:t>
            </w:r>
            <w:proofErr w:type="spellEnd"/>
            <w:r w:rsidRPr="000A3DF0">
              <w:rPr>
                <w:rFonts w:ascii="Times New Roman" w:hAnsi="Times New Roman"/>
                <w:sz w:val="24"/>
                <w:szCs w:val="24"/>
                <w:lang w:val="fr-FR"/>
              </w:rPr>
              <w:t>).</w:t>
            </w:r>
          </w:p>
          <w:p w:rsidR="00E164B5" w:rsidRPr="000A3DF0" w:rsidRDefault="00E164B5" w:rsidP="000A3DF0">
            <w:pPr>
              <w:spacing w:after="0" w:line="240" w:lineRule="auto"/>
              <w:jc w:val="both"/>
              <w:rPr>
                <w:rFonts w:ascii="Times New Roman" w:hAnsi="Times New Roman"/>
                <w:sz w:val="24"/>
                <w:szCs w:val="24"/>
                <w:lang w:val="fr-FR"/>
              </w:rPr>
            </w:pPr>
          </w:p>
        </w:tc>
      </w:tr>
      <w:tr w:rsidR="00E164B5" w:rsidRPr="00B255F3" w:rsidTr="000A3DF0">
        <w:tc>
          <w:tcPr>
            <w:tcW w:w="548" w:type="dxa"/>
          </w:tcPr>
          <w:p w:rsidR="00E164B5" w:rsidRPr="000A3DF0" w:rsidRDefault="00E164B5" w:rsidP="000A3DF0">
            <w:pPr>
              <w:jc w:val="center"/>
              <w:rPr>
                <w:rFonts w:ascii="Times New Roman" w:hAnsi="Times New Roman"/>
                <w:b/>
                <w:sz w:val="24"/>
                <w:szCs w:val="24"/>
                <w:lang w:val="fr-FR"/>
              </w:rPr>
            </w:pPr>
            <w:r w:rsidRPr="000A3DF0">
              <w:rPr>
                <w:rFonts w:ascii="Times New Roman" w:hAnsi="Times New Roman"/>
                <w:b/>
                <w:sz w:val="24"/>
                <w:szCs w:val="24"/>
                <w:lang w:val="fr-FR"/>
              </w:rPr>
              <w:lastRenderedPageBreak/>
              <w:t>31</w:t>
            </w:r>
          </w:p>
        </w:tc>
        <w:tc>
          <w:tcPr>
            <w:tcW w:w="4615" w:type="dxa"/>
          </w:tcPr>
          <w:p w:rsidR="00E164B5" w:rsidRPr="000A3DF0" w:rsidRDefault="00E164B5" w:rsidP="000A3DF0">
            <w:pPr>
              <w:pStyle w:val="NormaleWeb"/>
              <w:spacing w:before="0" w:beforeAutospacing="0" w:after="0" w:afterAutospacing="0"/>
              <w:jc w:val="both"/>
              <w:rPr>
                <w:lang w:val="fr-FR"/>
              </w:rPr>
            </w:pPr>
            <w:r w:rsidRPr="000A3DF0">
              <w:rPr>
                <w:rStyle w:val="Enfasigrassetto"/>
                <w:lang w:val="fr-FR"/>
              </w:rPr>
              <w:t>*Cahiers d’histoire</w:t>
            </w:r>
            <w:r w:rsidRPr="000A3DF0">
              <w:rPr>
                <w:lang w:val="fr-FR"/>
              </w:rPr>
              <w:t>. – A. 1, n. 1 (1956)-   . – Grenoble [etc.] : Université de Grenoble, [1956]-  . – v. ; 24 cm. ((</w:t>
            </w:r>
            <w:proofErr w:type="spellStart"/>
            <w:r w:rsidRPr="000A3DF0">
              <w:rPr>
                <w:lang w:val="fr-FR"/>
              </w:rPr>
              <w:t>Trimestrale</w:t>
            </w:r>
            <w:proofErr w:type="spellEnd"/>
            <w:r w:rsidRPr="000A3DF0">
              <w:rPr>
                <w:lang w:val="fr-FR"/>
              </w:rPr>
              <w:t>.</w:t>
            </w:r>
            <w:r w:rsidRPr="000A3DF0">
              <w:rPr>
                <w:lang w:val="fr-FR"/>
              </w:rPr>
              <w:br/>
            </w:r>
          </w:p>
          <w:p w:rsidR="00E164B5" w:rsidRPr="000A3DF0" w:rsidRDefault="00E164B5" w:rsidP="000A3DF0">
            <w:pPr>
              <w:pStyle w:val="NormaleWeb"/>
              <w:spacing w:before="0" w:beforeAutospacing="0" w:after="0" w:afterAutospacing="0"/>
              <w:jc w:val="both"/>
              <w:rPr>
                <w:lang w:val="fr-FR"/>
              </w:rPr>
            </w:pPr>
            <w:r w:rsidRPr="000A3DF0">
              <w:rPr>
                <w:lang w:val="fr-FR"/>
              </w:rPr>
              <w:t xml:space="preserve">POSSEDUTO: Nn. 1-4 (1981);   </w:t>
            </w:r>
            <w:proofErr w:type="spellStart"/>
            <w:r w:rsidRPr="000A3DF0">
              <w:rPr>
                <w:lang w:val="fr-FR"/>
              </w:rPr>
              <w:t>nn</w:t>
            </w:r>
            <w:proofErr w:type="spellEnd"/>
            <w:r w:rsidRPr="000A3DF0">
              <w:rPr>
                <w:lang w:val="fr-FR"/>
              </w:rPr>
              <w:t xml:space="preserve">. 1-3/4 (1982); </w:t>
            </w:r>
            <w:proofErr w:type="spellStart"/>
            <w:r w:rsidRPr="000A3DF0">
              <w:rPr>
                <w:lang w:val="fr-FR"/>
              </w:rPr>
              <w:t>nn</w:t>
            </w:r>
            <w:proofErr w:type="spellEnd"/>
            <w:r w:rsidRPr="000A3DF0">
              <w:rPr>
                <w:lang w:val="fr-FR"/>
              </w:rPr>
              <w:t xml:space="preserve">. 1-4 (1983); </w:t>
            </w:r>
            <w:proofErr w:type="spellStart"/>
            <w:r w:rsidRPr="000A3DF0">
              <w:rPr>
                <w:lang w:val="fr-FR"/>
              </w:rPr>
              <w:t>nn</w:t>
            </w:r>
            <w:proofErr w:type="spellEnd"/>
            <w:r w:rsidRPr="000A3DF0">
              <w:rPr>
                <w:lang w:val="fr-FR"/>
              </w:rPr>
              <w:t xml:space="preserve">. 1-4 (1984); </w:t>
            </w:r>
            <w:proofErr w:type="spellStart"/>
            <w:r w:rsidRPr="000A3DF0">
              <w:rPr>
                <w:lang w:val="fr-FR"/>
              </w:rPr>
              <w:t>nn</w:t>
            </w:r>
            <w:proofErr w:type="spellEnd"/>
            <w:r w:rsidRPr="000A3DF0">
              <w:rPr>
                <w:lang w:val="fr-FR"/>
              </w:rPr>
              <w:t xml:space="preserve">. 1-3/4 (1985); </w:t>
            </w:r>
            <w:proofErr w:type="spellStart"/>
            <w:r w:rsidRPr="000A3DF0">
              <w:rPr>
                <w:lang w:val="fr-FR"/>
              </w:rPr>
              <w:t>nn</w:t>
            </w:r>
            <w:proofErr w:type="spellEnd"/>
            <w:r w:rsidRPr="000A3DF0">
              <w:rPr>
                <w:lang w:val="fr-FR"/>
              </w:rPr>
              <w:t xml:space="preserve">. 1-3/4 (1986); </w:t>
            </w:r>
            <w:proofErr w:type="spellStart"/>
            <w:r w:rsidRPr="000A3DF0">
              <w:rPr>
                <w:lang w:val="fr-FR"/>
              </w:rPr>
              <w:t>nn</w:t>
            </w:r>
            <w:proofErr w:type="spellEnd"/>
            <w:r w:rsidRPr="000A3DF0">
              <w:rPr>
                <w:lang w:val="fr-FR"/>
              </w:rPr>
              <w:t xml:space="preserve">. 1-3/4 (1987); </w:t>
            </w:r>
            <w:proofErr w:type="spellStart"/>
            <w:r w:rsidRPr="000A3DF0">
              <w:rPr>
                <w:lang w:val="fr-FR"/>
              </w:rPr>
              <w:t>nn</w:t>
            </w:r>
            <w:proofErr w:type="spellEnd"/>
            <w:r w:rsidRPr="000A3DF0">
              <w:rPr>
                <w:lang w:val="fr-FR"/>
              </w:rPr>
              <w:t xml:space="preserve">. 1-3/4 (1988); </w:t>
            </w:r>
            <w:proofErr w:type="spellStart"/>
            <w:r w:rsidRPr="000A3DF0">
              <w:rPr>
                <w:lang w:val="fr-FR"/>
              </w:rPr>
              <w:t>nn</w:t>
            </w:r>
            <w:proofErr w:type="spellEnd"/>
            <w:r w:rsidRPr="000A3DF0">
              <w:rPr>
                <w:lang w:val="fr-FR"/>
              </w:rPr>
              <w:t xml:space="preserve">. 1-3/4 (1989); </w:t>
            </w:r>
            <w:proofErr w:type="spellStart"/>
            <w:r w:rsidRPr="000A3DF0">
              <w:rPr>
                <w:lang w:val="fr-FR"/>
              </w:rPr>
              <w:t>nn</w:t>
            </w:r>
            <w:proofErr w:type="spellEnd"/>
            <w:r w:rsidRPr="000A3DF0">
              <w:rPr>
                <w:lang w:val="fr-FR"/>
              </w:rPr>
              <w:t xml:space="preserve">. 1-3/4 (1990); </w:t>
            </w:r>
            <w:proofErr w:type="spellStart"/>
            <w:r w:rsidRPr="000A3DF0">
              <w:rPr>
                <w:lang w:val="fr-FR"/>
              </w:rPr>
              <w:t>nn</w:t>
            </w:r>
            <w:proofErr w:type="spellEnd"/>
            <w:r w:rsidRPr="000A3DF0">
              <w:rPr>
                <w:lang w:val="fr-FR"/>
              </w:rPr>
              <w:t xml:space="preserve">. 1-4 (1991); </w:t>
            </w:r>
            <w:proofErr w:type="spellStart"/>
            <w:r w:rsidRPr="000A3DF0">
              <w:rPr>
                <w:lang w:val="fr-FR"/>
              </w:rPr>
              <w:t>nn</w:t>
            </w:r>
            <w:proofErr w:type="spellEnd"/>
            <w:r w:rsidRPr="000A3DF0">
              <w:rPr>
                <w:lang w:val="fr-FR"/>
              </w:rPr>
              <w:t xml:space="preserve">. 1, 2 (1992); </w:t>
            </w:r>
            <w:proofErr w:type="spellStart"/>
            <w:r w:rsidRPr="000A3DF0">
              <w:rPr>
                <w:lang w:val="fr-FR"/>
              </w:rPr>
              <w:t>nn</w:t>
            </w:r>
            <w:proofErr w:type="spellEnd"/>
            <w:r w:rsidRPr="000A3DF0">
              <w:rPr>
                <w:lang w:val="fr-FR"/>
              </w:rPr>
              <w:t xml:space="preserve">. 2, 3/4 (1993); </w:t>
            </w:r>
            <w:proofErr w:type="spellStart"/>
            <w:r w:rsidRPr="000A3DF0">
              <w:rPr>
                <w:lang w:val="fr-FR"/>
              </w:rPr>
              <w:t>nn</w:t>
            </w:r>
            <w:proofErr w:type="spellEnd"/>
            <w:r w:rsidRPr="000A3DF0">
              <w:rPr>
                <w:lang w:val="fr-FR"/>
              </w:rPr>
              <w:t xml:space="preserve">. 1, 2, 3-4 (1994); </w:t>
            </w:r>
            <w:proofErr w:type="spellStart"/>
            <w:r w:rsidRPr="000A3DF0">
              <w:rPr>
                <w:lang w:val="fr-FR"/>
              </w:rPr>
              <w:t>nn</w:t>
            </w:r>
            <w:proofErr w:type="spellEnd"/>
            <w:r w:rsidRPr="000A3DF0">
              <w:rPr>
                <w:lang w:val="fr-FR"/>
              </w:rPr>
              <w:t xml:space="preserve">. 1, 2, 3/4 (1995); </w:t>
            </w:r>
            <w:proofErr w:type="spellStart"/>
            <w:r w:rsidRPr="000A3DF0">
              <w:rPr>
                <w:lang w:val="fr-FR"/>
              </w:rPr>
              <w:t>nn</w:t>
            </w:r>
            <w:proofErr w:type="spellEnd"/>
            <w:r w:rsidRPr="000A3DF0">
              <w:rPr>
                <w:lang w:val="fr-FR"/>
              </w:rPr>
              <w:t xml:space="preserve">. 1, 2, 3 (1996); </w:t>
            </w:r>
            <w:proofErr w:type="spellStart"/>
            <w:r w:rsidRPr="000A3DF0">
              <w:rPr>
                <w:lang w:val="fr-FR"/>
              </w:rPr>
              <w:t>nn</w:t>
            </w:r>
            <w:proofErr w:type="spellEnd"/>
            <w:r w:rsidRPr="000A3DF0">
              <w:rPr>
                <w:lang w:val="fr-FR"/>
              </w:rPr>
              <w:t xml:space="preserve">. 1, 2, 3/4 (1997); </w:t>
            </w:r>
            <w:proofErr w:type="spellStart"/>
            <w:r w:rsidRPr="000A3DF0">
              <w:rPr>
                <w:lang w:val="fr-FR"/>
              </w:rPr>
              <w:t>nn</w:t>
            </w:r>
            <w:proofErr w:type="spellEnd"/>
            <w:r w:rsidRPr="000A3DF0">
              <w:rPr>
                <w:lang w:val="fr-FR"/>
              </w:rPr>
              <w:t xml:space="preserve">. 1, 2, 3/4 (1998); n. 4 -n. spécial “Habiter la ville” (1999); </w:t>
            </w:r>
            <w:proofErr w:type="spellStart"/>
            <w:r w:rsidRPr="000A3DF0">
              <w:rPr>
                <w:lang w:val="fr-FR"/>
              </w:rPr>
              <w:t>nn</w:t>
            </w:r>
            <w:proofErr w:type="spellEnd"/>
            <w:r w:rsidRPr="000A3DF0">
              <w:rPr>
                <w:lang w:val="fr-FR"/>
              </w:rPr>
              <w:t xml:space="preserve">. 1, 2, 3, 4 (2000);   </w:t>
            </w:r>
            <w:proofErr w:type="spellStart"/>
            <w:r w:rsidRPr="000A3DF0">
              <w:rPr>
                <w:lang w:val="fr-FR"/>
              </w:rPr>
              <w:t>nn</w:t>
            </w:r>
            <w:proofErr w:type="spellEnd"/>
            <w:r w:rsidRPr="000A3DF0">
              <w:rPr>
                <w:lang w:val="fr-FR"/>
              </w:rPr>
              <w:t>. 1, 2, 3/4 (2001).</w:t>
            </w:r>
          </w:p>
          <w:p w:rsidR="00E164B5" w:rsidRPr="000A3DF0" w:rsidRDefault="00E164B5" w:rsidP="000A3DF0">
            <w:pPr>
              <w:pStyle w:val="NormaleWeb"/>
              <w:spacing w:before="0" w:beforeAutospacing="0" w:after="0" w:afterAutospacing="0"/>
              <w:jc w:val="both"/>
              <w:rPr>
                <w:lang w:val="fr-FR"/>
              </w:rPr>
            </w:pPr>
          </w:p>
          <w:p w:rsidR="00E164B5" w:rsidRPr="000A3DF0" w:rsidRDefault="00E164B5" w:rsidP="000A3DF0">
            <w:pPr>
              <w:pStyle w:val="NormaleWeb"/>
              <w:spacing w:before="0" w:beforeAutospacing="0" w:after="0" w:afterAutospacing="0"/>
              <w:jc w:val="both"/>
              <w:rPr>
                <w:lang w:val="fr-FR"/>
              </w:rPr>
            </w:pPr>
            <w:proofErr w:type="spellStart"/>
            <w:r w:rsidRPr="000A3DF0">
              <w:rPr>
                <w:lang w:val="fr-FR"/>
              </w:rPr>
              <w:t>Collocazione</w:t>
            </w:r>
            <w:proofErr w:type="spellEnd"/>
            <w:r w:rsidRPr="000A3DF0">
              <w:rPr>
                <w:lang w:val="fr-FR"/>
              </w:rPr>
              <w:t>: Per.04/085</w:t>
            </w:r>
          </w:p>
          <w:p w:rsidR="00E164B5" w:rsidRPr="000A3DF0" w:rsidRDefault="00E164B5" w:rsidP="000A3DF0">
            <w:pPr>
              <w:pStyle w:val="NormaleWeb"/>
              <w:spacing w:before="0" w:beforeAutospacing="0" w:after="0" w:afterAutospacing="0"/>
              <w:jc w:val="both"/>
              <w:rPr>
                <w:rStyle w:val="Enfasigrassetto"/>
                <w:b w:val="0"/>
                <w:bCs w:val="0"/>
                <w:lang w:val="fr-FR"/>
              </w:rPr>
            </w:pPr>
          </w:p>
        </w:tc>
        <w:tc>
          <w:tcPr>
            <w:tcW w:w="4615" w:type="dxa"/>
          </w:tcPr>
          <w:p w:rsidR="00E164B5" w:rsidRPr="00E64125" w:rsidRDefault="00E164B5" w:rsidP="000A3DF0">
            <w:pPr>
              <w:spacing w:after="360" w:line="240" w:lineRule="auto"/>
              <w:jc w:val="both"/>
              <w:rPr>
                <w:rFonts w:ascii="Times New Roman" w:hAnsi="Times New Roman"/>
                <w:color w:val="808080" w:themeColor="background1" w:themeShade="80"/>
                <w:sz w:val="24"/>
                <w:szCs w:val="24"/>
                <w:lang w:val="fr-FR"/>
              </w:rPr>
            </w:pPr>
            <w:r w:rsidRPr="00E64125">
              <w:rPr>
                <w:rFonts w:ascii="Times New Roman" w:hAnsi="Times New Roman"/>
                <w:b/>
                <w:color w:val="808080" w:themeColor="background1" w:themeShade="80"/>
                <w:sz w:val="24"/>
                <w:szCs w:val="24"/>
                <w:lang w:val="fr-FR"/>
              </w:rPr>
              <w:t>[</w:t>
            </w:r>
            <w:proofErr w:type="spellStart"/>
            <w:r w:rsidRPr="00E64125">
              <w:rPr>
                <w:rFonts w:ascii="Times New Roman" w:hAnsi="Times New Roman"/>
                <w:b/>
                <w:color w:val="808080" w:themeColor="background1" w:themeShade="80"/>
                <w:sz w:val="24"/>
                <w:szCs w:val="24"/>
                <w:lang w:val="fr-FR"/>
              </w:rPr>
              <w:t>Vedi</w:t>
            </w:r>
            <w:proofErr w:type="spellEnd"/>
            <w:r w:rsidRPr="00E64125">
              <w:rPr>
                <w:rFonts w:ascii="Times New Roman" w:hAnsi="Times New Roman"/>
                <w:b/>
                <w:color w:val="808080" w:themeColor="background1" w:themeShade="80"/>
                <w:sz w:val="24"/>
                <w:szCs w:val="24"/>
                <w:lang w:val="fr-FR"/>
              </w:rPr>
              <w:t xml:space="preserve">: </w:t>
            </w:r>
            <w:r w:rsidRPr="00E64125">
              <w:rPr>
                <w:rFonts w:ascii="Times New Roman" w:hAnsi="Times New Roman"/>
                <w:b/>
                <w:i/>
                <w:color w:val="808080" w:themeColor="background1" w:themeShade="80"/>
                <w:sz w:val="24"/>
                <w:szCs w:val="24"/>
                <w:lang w:val="fr-FR"/>
              </w:rPr>
              <w:t xml:space="preserve">Cahiers d’histoire </w:t>
            </w:r>
            <w:r w:rsidRPr="00E64125">
              <w:rPr>
                <w:rFonts w:ascii="Times New Roman" w:hAnsi="Times New Roman"/>
                <w:b/>
                <w:color w:val="808080" w:themeColor="background1" w:themeShade="80"/>
                <w:sz w:val="24"/>
                <w:szCs w:val="24"/>
                <w:lang w:val="fr-FR"/>
              </w:rPr>
              <w:t>- 30]</w:t>
            </w:r>
          </w:p>
        </w:tc>
      </w:tr>
      <w:tr w:rsidR="00E164B5" w:rsidRPr="00B255F3" w:rsidTr="000A3DF0">
        <w:tc>
          <w:tcPr>
            <w:tcW w:w="548" w:type="dxa"/>
          </w:tcPr>
          <w:p w:rsidR="00E164B5" w:rsidRPr="000A3DF0" w:rsidRDefault="00E164B5" w:rsidP="000A3DF0">
            <w:pPr>
              <w:jc w:val="center"/>
              <w:rPr>
                <w:rFonts w:ascii="Times New Roman" w:hAnsi="Times New Roman"/>
                <w:b/>
                <w:sz w:val="24"/>
                <w:szCs w:val="24"/>
                <w:lang w:val="fr-FR"/>
              </w:rPr>
            </w:pPr>
            <w:r w:rsidRPr="000A3DF0">
              <w:rPr>
                <w:rFonts w:ascii="Times New Roman" w:hAnsi="Times New Roman"/>
                <w:b/>
                <w:sz w:val="24"/>
                <w:szCs w:val="24"/>
                <w:lang w:val="fr-FR"/>
              </w:rPr>
              <w:t>32</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*Cahiers d’histoire de l’Institut de recherches marxistes</w:t>
            </w:r>
            <w:r w:rsidRPr="000A3DF0">
              <w:rPr>
                <w:lang w:val="fr-FR"/>
              </w:rPr>
              <w:t xml:space="preserve">. – N.s., n.1 (35) (1980)-n.61 (1995). – Paris : </w:t>
            </w:r>
            <w:proofErr w:type="spellStart"/>
            <w:r w:rsidRPr="000A3DF0">
              <w:rPr>
                <w:lang w:val="fr-FR"/>
              </w:rPr>
              <w:t>Istitut</w:t>
            </w:r>
            <w:proofErr w:type="spellEnd"/>
            <w:r w:rsidRPr="000A3DF0">
              <w:rPr>
                <w:lang w:val="fr-FR"/>
              </w:rPr>
              <w:t xml:space="preserve"> de recherches marxistes, 1980-1995. – v. ; 20 cm. </w:t>
            </w:r>
            <w:r>
              <w:t>((Trimestrale, ma cinque numeri l’anno. – Il formato varia: 22 cm.</w:t>
            </w:r>
          </w:p>
          <w:p w:rsidR="00E164B5" w:rsidRPr="0006253F" w:rsidRDefault="00E164B5" w:rsidP="000A3DF0">
            <w:pPr>
              <w:pStyle w:val="NormaleWeb"/>
              <w:spacing w:before="0" w:beforeAutospacing="0" w:after="0" w:afterAutospacing="0"/>
              <w:jc w:val="both"/>
            </w:pPr>
            <w:r w:rsidRPr="0006253F">
              <w:t>CONTINUAZIONE DI</w:t>
            </w:r>
          </w:p>
          <w:p w:rsidR="00E164B5" w:rsidRDefault="00E164B5" w:rsidP="000A3DF0">
            <w:pPr>
              <w:pStyle w:val="NormaleWeb"/>
              <w:spacing w:before="0" w:beforeAutospacing="0" w:after="0" w:afterAutospacing="0"/>
              <w:jc w:val="both"/>
            </w:pPr>
            <w:r w:rsidRPr="000A3DF0">
              <w:rPr>
                <w:lang w:val="fr-FR"/>
              </w:rPr>
              <w:t>*Cahiers d’histoire de l’Institut Maurice Thorez. – a.14, n.34 (1980). – Paris : [</w:t>
            </w:r>
            <w:proofErr w:type="spellStart"/>
            <w:r w:rsidRPr="000A3DF0">
              <w:rPr>
                <w:lang w:val="fr-FR"/>
              </w:rPr>
              <w:t>s.n</w:t>
            </w:r>
            <w:proofErr w:type="spellEnd"/>
            <w:r w:rsidRPr="000A3DF0">
              <w:rPr>
                <w:lang w:val="fr-FR"/>
              </w:rPr>
              <w:t xml:space="preserve">.], -1980. – v. ; 20 cm. </w:t>
            </w:r>
            <w:r>
              <w:t>((Trimestrale, ma cinque numeri all’anno. – Inizia nel 1966. – Suppl. – Descrizione basata su: a.7, n.32 (1973).</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w:t>
            </w:r>
          </w:p>
          <w:p w:rsidR="00E164B5" w:rsidRDefault="00E164B5" w:rsidP="000A3DF0">
            <w:pPr>
              <w:pStyle w:val="NormaleWeb"/>
              <w:spacing w:before="0" w:beforeAutospacing="0" w:after="0" w:afterAutospacing="0"/>
              <w:jc w:val="both"/>
            </w:pPr>
            <w:r>
              <w:t>1980-1995. Lacunoso il 1989</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Per.04/172</w:t>
            </w:r>
          </w:p>
          <w:p w:rsidR="00E164B5" w:rsidRPr="0006253F" w:rsidRDefault="00E164B5" w:rsidP="000A3DF0">
            <w:pPr>
              <w:pStyle w:val="NormaleWeb"/>
              <w:spacing w:before="0" w:beforeAutospacing="0" w:after="0" w:afterAutospacing="0"/>
              <w:jc w:val="both"/>
              <w:rPr>
                <w:rStyle w:val="Enfasigrassetto"/>
              </w:rPr>
            </w:pPr>
          </w:p>
        </w:tc>
        <w:tc>
          <w:tcPr>
            <w:tcW w:w="4615" w:type="dxa"/>
          </w:tcPr>
          <w:p w:rsidR="00E164B5" w:rsidRPr="00E64125" w:rsidRDefault="00E164B5" w:rsidP="000A3DF0">
            <w:pPr>
              <w:spacing w:after="360" w:line="240" w:lineRule="auto"/>
              <w:jc w:val="both"/>
              <w:rPr>
                <w:rFonts w:ascii="Times New Roman" w:hAnsi="Times New Roman"/>
                <w:color w:val="808080" w:themeColor="background1" w:themeShade="80"/>
                <w:sz w:val="24"/>
                <w:szCs w:val="24"/>
                <w:lang w:val="fr-FR"/>
              </w:rPr>
            </w:pPr>
            <w:r w:rsidRPr="00E64125">
              <w:rPr>
                <w:rFonts w:ascii="Times New Roman" w:hAnsi="Times New Roman"/>
                <w:b/>
                <w:color w:val="808080" w:themeColor="background1" w:themeShade="80"/>
                <w:sz w:val="24"/>
                <w:szCs w:val="24"/>
                <w:lang w:val="fr-FR"/>
              </w:rPr>
              <w:t>[</w:t>
            </w:r>
            <w:proofErr w:type="spellStart"/>
            <w:r w:rsidRPr="00E64125">
              <w:rPr>
                <w:rFonts w:ascii="Times New Roman" w:hAnsi="Times New Roman"/>
                <w:b/>
                <w:color w:val="808080" w:themeColor="background1" w:themeShade="80"/>
                <w:sz w:val="24"/>
                <w:szCs w:val="24"/>
                <w:lang w:val="fr-FR"/>
              </w:rPr>
              <w:t>Vedi</w:t>
            </w:r>
            <w:proofErr w:type="spellEnd"/>
            <w:r w:rsidRPr="00E64125">
              <w:rPr>
                <w:rFonts w:ascii="Times New Roman" w:hAnsi="Times New Roman"/>
                <w:b/>
                <w:color w:val="808080" w:themeColor="background1" w:themeShade="80"/>
                <w:sz w:val="24"/>
                <w:szCs w:val="24"/>
                <w:lang w:val="fr-FR"/>
              </w:rPr>
              <w:t xml:space="preserve">: </w:t>
            </w:r>
            <w:r w:rsidRPr="00E64125">
              <w:rPr>
                <w:rFonts w:ascii="Times New Roman" w:hAnsi="Times New Roman"/>
                <w:b/>
                <w:i/>
                <w:color w:val="808080" w:themeColor="background1" w:themeShade="80"/>
                <w:sz w:val="24"/>
                <w:szCs w:val="24"/>
                <w:lang w:val="fr-FR"/>
              </w:rPr>
              <w:t xml:space="preserve">Cahiers d’histoire </w:t>
            </w:r>
            <w:r w:rsidRPr="00E64125">
              <w:rPr>
                <w:rFonts w:ascii="Times New Roman" w:hAnsi="Times New Roman"/>
                <w:b/>
                <w:color w:val="808080" w:themeColor="background1" w:themeShade="80"/>
                <w:sz w:val="24"/>
                <w:szCs w:val="24"/>
                <w:lang w:val="fr-FR"/>
              </w:rPr>
              <w:t>- 30]</w:t>
            </w:r>
          </w:p>
        </w:tc>
      </w:tr>
      <w:tr w:rsidR="00E164B5" w:rsidRPr="00B255F3" w:rsidTr="000A3DF0">
        <w:tc>
          <w:tcPr>
            <w:tcW w:w="548" w:type="dxa"/>
          </w:tcPr>
          <w:p w:rsidR="00E164B5" w:rsidRPr="000A3DF0" w:rsidRDefault="00E164B5" w:rsidP="000A3DF0">
            <w:pPr>
              <w:jc w:val="center"/>
              <w:rPr>
                <w:rFonts w:ascii="Times New Roman" w:hAnsi="Times New Roman"/>
                <w:b/>
                <w:sz w:val="24"/>
                <w:szCs w:val="24"/>
                <w:lang w:val="fr-FR"/>
              </w:rPr>
            </w:pPr>
            <w:r w:rsidRPr="000A3DF0">
              <w:rPr>
                <w:rFonts w:ascii="Times New Roman" w:hAnsi="Times New Roman"/>
                <w:b/>
                <w:sz w:val="24"/>
                <w:szCs w:val="24"/>
                <w:lang w:val="fr-FR"/>
              </w:rPr>
              <w:t>33</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*Cahiers d’histoire de l’Institut Maurice Thorez</w:t>
            </w:r>
            <w:r w:rsidRPr="000A3DF0">
              <w:rPr>
                <w:lang w:val="fr-FR"/>
              </w:rPr>
              <w:t>. – a.14, n.34 (1980). – Paris : [</w:t>
            </w:r>
            <w:proofErr w:type="spellStart"/>
            <w:r w:rsidRPr="000A3DF0">
              <w:rPr>
                <w:lang w:val="fr-FR"/>
              </w:rPr>
              <w:t>s.n</w:t>
            </w:r>
            <w:proofErr w:type="spellEnd"/>
            <w:r w:rsidRPr="000A3DF0">
              <w:rPr>
                <w:lang w:val="fr-FR"/>
              </w:rPr>
              <w:t xml:space="preserve">.], -1980. – v. ; 20 cm. </w:t>
            </w:r>
            <w:r>
              <w:t>((Trimestrale, ma cinque numeri all’anno. – Inizia nel 1966. – Suppl. – Descrizione basata su: a.7, n.32 (1973).</w:t>
            </w:r>
          </w:p>
          <w:p w:rsidR="00E164B5" w:rsidRDefault="00E164B5" w:rsidP="000A3DF0">
            <w:pPr>
              <w:pStyle w:val="NormaleWeb"/>
              <w:spacing w:before="0" w:beforeAutospacing="0" w:after="0" w:afterAutospacing="0"/>
              <w:jc w:val="both"/>
            </w:pPr>
            <w:r>
              <w:t>HA PER ALTRO TITOLO</w:t>
            </w:r>
          </w:p>
          <w:p w:rsidR="00E164B5" w:rsidRDefault="00E164B5" w:rsidP="000A3DF0">
            <w:pPr>
              <w:pStyle w:val="NormaleWeb"/>
              <w:spacing w:before="0" w:beforeAutospacing="0" w:after="0" w:afterAutospacing="0"/>
              <w:jc w:val="both"/>
            </w:pPr>
            <w:r>
              <w:t>*ChIMT</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1972-1974; 1976-1980. Lacunosi gli anni 1972-1974</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Per.04/172</w:t>
            </w:r>
          </w:p>
          <w:p w:rsidR="00E164B5" w:rsidRPr="009E7720" w:rsidRDefault="00E164B5" w:rsidP="000A3DF0">
            <w:pPr>
              <w:pStyle w:val="NormaleWeb"/>
              <w:spacing w:before="0" w:beforeAutospacing="0" w:after="0" w:afterAutospacing="0"/>
              <w:jc w:val="both"/>
              <w:rPr>
                <w:rStyle w:val="Enfasigrassetto"/>
              </w:rPr>
            </w:pPr>
          </w:p>
        </w:tc>
        <w:tc>
          <w:tcPr>
            <w:tcW w:w="4615" w:type="dxa"/>
          </w:tcPr>
          <w:p w:rsidR="00E164B5" w:rsidRPr="00E64125" w:rsidRDefault="00E164B5" w:rsidP="000A3DF0">
            <w:pPr>
              <w:spacing w:after="360" w:line="240" w:lineRule="auto"/>
              <w:jc w:val="both"/>
              <w:rPr>
                <w:rFonts w:ascii="Times New Roman" w:hAnsi="Times New Roman"/>
                <w:color w:val="808080" w:themeColor="background1" w:themeShade="80"/>
                <w:sz w:val="24"/>
                <w:szCs w:val="24"/>
              </w:rPr>
            </w:pPr>
            <w:r w:rsidRPr="00E64125">
              <w:rPr>
                <w:rFonts w:ascii="Times New Roman" w:hAnsi="Times New Roman"/>
                <w:b/>
                <w:color w:val="808080" w:themeColor="background1" w:themeShade="80"/>
                <w:sz w:val="24"/>
                <w:szCs w:val="24"/>
                <w:lang w:val="fr-FR"/>
              </w:rPr>
              <w:t>[</w:t>
            </w:r>
            <w:proofErr w:type="spellStart"/>
            <w:r w:rsidRPr="00E64125">
              <w:rPr>
                <w:rFonts w:ascii="Times New Roman" w:hAnsi="Times New Roman"/>
                <w:b/>
                <w:color w:val="808080" w:themeColor="background1" w:themeShade="80"/>
                <w:sz w:val="24"/>
                <w:szCs w:val="24"/>
                <w:lang w:val="fr-FR"/>
              </w:rPr>
              <w:t>Vedi</w:t>
            </w:r>
            <w:proofErr w:type="spellEnd"/>
            <w:r w:rsidRPr="00E64125">
              <w:rPr>
                <w:rFonts w:ascii="Times New Roman" w:hAnsi="Times New Roman"/>
                <w:b/>
                <w:color w:val="808080" w:themeColor="background1" w:themeShade="80"/>
                <w:sz w:val="24"/>
                <w:szCs w:val="24"/>
                <w:lang w:val="fr-FR"/>
              </w:rPr>
              <w:t xml:space="preserve">: </w:t>
            </w:r>
            <w:r w:rsidRPr="00E64125">
              <w:rPr>
                <w:rFonts w:ascii="Times New Roman" w:hAnsi="Times New Roman"/>
                <w:b/>
                <w:i/>
                <w:color w:val="808080" w:themeColor="background1" w:themeShade="80"/>
                <w:sz w:val="24"/>
                <w:szCs w:val="24"/>
                <w:lang w:val="fr-FR"/>
              </w:rPr>
              <w:t xml:space="preserve">Cahiers d’histoire </w:t>
            </w:r>
            <w:r w:rsidRPr="00E64125">
              <w:rPr>
                <w:rFonts w:ascii="Times New Roman" w:hAnsi="Times New Roman"/>
                <w:b/>
                <w:color w:val="808080" w:themeColor="background1" w:themeShade="80"/>
                <w:sz w:val="24"/>
                <w:szCs w:val="24"/>
                <w:lang w:val="fr-FR"/>
              </w:rPr>
              <w:t>- 30]</w:t>
            </w:r>
          </w:p>
        </w:tc>
      </w:tr>
      <w:tr w:rsidR="00E164B5" w:rsidRPr="00B255F3" w:rsidTr="000A3DF0">
        <w:tc>
          <w:tcPr>
            <w:tcW w:w="548" w:type="dxa"/>
          </w:tcPr>
          <w:p w:rsidR="00E164B5" w:rsidRPr="000A3DF0" w:rsidRDefault="00E164B5" w:rsidP="000A3DF0">
            <w:pPr>
              <w:jc w:val="center"/>
              <w:rPr>
                <w:rFonts w:ascii="Times New Roman" w:hAnsi="Times New Roman"/>
                <w:b/>
                <w:sz w:val="24"/>
                <w:szCs w:val="24"/>
                <w:lang w:val="fr-FR"/>
              </w:rPr>
            </w:pPr>
            <w:r w:rsidRPr="000A3DF0">
              <w:rPr>
                <w:rFonts w:ascii="Times New Roman" w:hAnsi="Times New Roman"/>
                <w:b/>
                <w:sz w:val="24"/>
                <w:szCs w:val="24"/>
                <w:lang w:val="fr-FR"/>
              </w:rPr>
              <w:lastRenderedPageBreak/>
              <w:t>34</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*Cahiers de mai</w:t>
            </w:r>
            <w:r w:rsidRPr="000A3DF0">
              <w:rPr>
                <w:lang w:val="fr-FR"/>
              </w:rPr>
              <w:t>. – Paris : [</w:t>
            </w:r>
            <w:proofErr w:type="spellStart"/>
            <w:r w:rsidRPr="000A3DF0">
              <w:rPr>
                <w:lang w:val="fr-FR"/>
              </w:rPr>
              <w:t>s.n</w:t>
            </w:r>
            <w:proofErr w:type="spellEnd"/>
            <w:r w:rsidRPr="000A3DF0">
              <w:rPr>
                <w:lang w:val="fr-FR"/>
              </w:rPr>
              <w:t xml:space="preserve">.]. – v. ; 43 cm. </w:t>
            </w:r>
            <w:r>
              <w:t>((Irregolare. – Dir.: Daniel Anselme. – Descrizione basata su: n.14 (sept.1969).</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 14 (set. 1969).</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Cart.084/24</w:t>
            </w:r>
          </w:p>
          <w:p w:rsidR="00E164B5" w:rsidRPr="009E7720"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bCs/>
                <w:iCs/>
                <w:sz w:val="24"/>
                <w:szCs w:val="24"/>
              </w:rPr>
              <w:t xml:space="preserve">I </w:t>
            </w:r>
            <w:r w:rsidRPr="000A3DF0">
              <w:rPr>
                <w:rFonts w:ascii="Times New Roman" w:hAnsi="Times New Roman"/>
                <w:bCs/>
                <w:i/>
                <w:iCs/>
                <w:sz w:val="24"/>
                <w:szCs w:val="24"/>
              </w:rPr>
              <w:t>Cahiers de Mai</w:t>
            </w:r>
            <w:r w:rsidRPr="000A3DF0">
              <w:rPr>
                <w:rFonts w:ascii="Times New Roman" w:hAnsi="Times New Roman"/>
                <w:bCs/>
                <w:iCs/>
                <w:sz w:val="24"/>
                <w:szCs w:val="24"/>
              </w:rPr>
              <w:t xml:space="preserve"> sono una rivista nata a Parigi immediatamente dopo gli avvenimenti del maggio 1968 e pubblicata fino al 1974. I contenuti della rivista sono frutto della pratica dell’inchiesta operaia. La direzione della rivista è sotto il controllo diretto dei lavoratori, con lo scopo di rendere manifesta l’esperienza operaia in modo autentico.</w:t>
            </w:r>
          </w:p>
        </w:tc>
      </w:tr>
      <w:tr w:rsidR="00E164B5" w:rsidRPr="00B255F3"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35</w:t>
            </w:r>
          </w:p>
        </w:tc>
        <w:tc>
          <w:tcPr>
            <w:tcW w:w="4615" w:type="dxa"/>
          </w:tcPr>
          <w:p w:rsidR="00E164B5" w:rsidRPr="000A3DF0" w:rsidRDefault="00E164B5" w:rsidP="000A3DF0">
            <w:pPr>
              <w:pStyle w:val="NormaleWeb"/>
              <w:spacing w:before="0" w:beforeAutospacing="0" w:after="0" w:afterAutospacing="0"/>
              <w:jc w:val="both"/>
              <w:rPr>
                <w:lang w:val="fr-FR"/>
              </w:rPr>
            </w:pPr>
            <w:r w:rsidRPr="000A3DF0">
              <w:rPr>
                <w:rStyle w:val="Enfasigrassetto"/>
                <w:lang w:val="fr-FR"/>
              </w:rPr>
              <w:t>*Cahiers du communisme</w:t>
            </w:r>
            <w:r w:rsidRPr="000A3DF0">
              <w:rPr>
                <w:lang w:val="fr-FR"/>
              </w:rPr>
              <w:t xml:space="preserve"> / publiés par le Comité central du Parti communiste français. – Paris : [</w:t>
            </w:r>
            <w:proofErr w:type="spellStart"/>
            <w:r w:rsidRPr="000A3DF0">
              <w:rPr>
                <w:lang w:val="fr-FR"/>
              </w:rPr>
              <w:t>s.n</w:t>
            </w:r>
            <w:proofErr w:type="spellEnd"/>
            <w:r w:rsidRPr="000A3DF0">
              <w:rPr>
                <w:lang w:val="fr-FR"/>
              </w:rPr>
              <w:t>.], 1944- . – v. ; 24 cm. ((</w:t>
            </w:r>
            <w:proofErr w:type="spellStart"/>
            <w:r w:rsidRPr="000A3DF0">
              <w:rPr>
                <w:lang w:val="fr-FR"/>
              </w:rPr>
              <w:t>Mensile</w:t>
            </w:r>
            <w:proofErr w:type="spellEnd"/>
            <w:r w:rsidRPr="000A3DF0">
              <w:rPr>
                <w:lang w:val="fr-FR"/>
              </w:rPr>
              <w:t xml:space="preserve">. – </w:t>
            </w:r>
            <w:proofErr w:type="spellStart"/>
            <w:r w:rsidRPr="000A3DF0">
              <w:rPr>
                <w:lang w:val="fr-FR"/>
              </w:rPr>
              <w:t>Descrizione</w:t>
            </w:r>
            <w:proofErr w:type="spellEnd"/>
            <w:r w:rsidRPr="000A3DF0">
              <w:rPr>
                <w:lang w:val="fr-FR"/>
              </w:rPr>
              <w:t xml:space="preserve"> </w:t>
            </w:r>
            <w:proofErr w:type="spellStart"/>
            <w:r w:rsidRPr="000A3DF0">
              <w:rPr>
                <w:lang w:val="fr-FR"/>
              </w:rPr>
              <w:t>basata</w:t>
            </w:r>
            <w:proofErr w:type="spellEnd"/>
            <w:r w:rsidRPr="000A3DF0">
              <w:rPr>
                <w:lang w:val="fr-FR"/>
              </w:rPr>
              <w:t xml:space="preserve"> su: A. 24, n.10 (oct. 1947). – Dal 1949 compare il </w:t>
            </w:r>
            <w:proofErr w:type="spellStart"/>
            <w:r w:rsidRPr="000A3DF0">
              <w:rPr>
                <w:lang w:val="fr-FR"/>
              </w:rPr>
              <w:t>compl</w:t>
            </w:r>
            <w:proofErr w:type="spellEnd"/>
            <w:r w:rsidRPr="000A3DF0">
              <w:rPr>
                <w:lang w:val="fr-FR"/>
              </w:rPr>
              <w:t xml:space="preserve">. </w:t>
            </w:r>
            <w:proofErr w:type="spellStart"/>
            <w:r w:rsidRPr="000A3DF0">
              <w:rPr>
                <w:lang w:val="fr-FR"/>
              </w:rPr>
              <w:t>del</w:t>
            </w:r>
            <w:proofErr w:type="spellEnd"/>
            <w:r w:rsidRPr="000A3DF0">
              <w:rPr>
                <w:lang w:val="fr-FR"/>
              </w:rPr>
              <w:t xml:space="preserve"> </w:t>
            </w:r>
            <w:proofErr w:type="spellStart"/>
            <w:r w:rsidRPr="000A3DF0">
              <w:rPr>
                <w:lang w:val="fr-FR"/>
              </w:rPr>
              <w:t>tit</w:t>
            </w:r>
            <w:proofErr w:type="spellEnd"/>
            <w:r w:rsidRPr="000A3DF0">
              <w:rPr>
                <w:lang w:val="fr-FR"/>
              </w:rPr>
              <w:t>. revue mensuelle publiée par le Comite central du Parti communiste français.</w:t>
            </w:r>
          </w:p>
          <w:p w:rsidR="00E164B5" w:rsidRPr="0006253F" w:rsidRDefault="00E164B5" w:rsidP="000A3DF0">
            <w:pPr>
              <w:pStyle w:val="NormaleWeb"/>
              <w:spacing w:before="0" w:beforeAutospacing="0" w:after="0" w:afterAutospacing="0"/>
              <w:jc w:val="both"/>
              <w:rPr>
                <w:rStyle w:val="Enfasicorsivo"/>
              </w:rPr>
            </w:pPr>
            <w:r w:rsidRPr="0006253F">
              <w:rPr>
                <w:rStyle w:val="Enfasicorsivo"/>
              </w:rPr>
              <w:t>Pubblicazione del Partito comunista francese, Comitato centrale</w:t>
            </w:r>
          </w:p>
          <w:p w:rsidR="00E164B5" w:rsidRPr="000A3DF0" w:rsidRDefault="00E164B5" w:rsidP="000A3DF0">
            <w:pPr>
              <w:pStyle w:val="NormaleWeb"/>
              <w:spacing w:before="0" w:beforeAutospacing="0" w:after="0" w:afterAutospacing="0"/>
              <w:jc w:val="both"/>
              <w:rPr>
                <w:lang w:val="fr-FR"/>
              </w:rPr>
            </w:pPr>
            <w:r w:rsidRPr="000A3DF0">
              <w:rPr>
                <w:lang w:val="fr-FR"/>
              </w:rPr>
              <w:t>CONTINUAZIONE DI</w:t>
            </w:r>
          </w:p>
          <w:p w:rsidR="00E164B5" w:rsidRPr="00B47DC6" w:rsidRDefault="00E164B5" w:rsidP="000A3DF0">
            <w:pPr>
              <w:pStyle w:val="NormaleWeb"/>
              <w:spacing w:before="0" w:beforeAutospacing="0" w:after="0" w:afterAutospacing="0"/>
              <w:jc w:val="both"/>
            </w:pPr>
            <w:r w:rsidRPr="000A3DF0">
              <w:rPr>
                <w:lang w:val="fr-FR"/>
              </w:rPr>
              <w:t xml:space="preserve">*Cahiers du bolchevisme : organe </w:t>
            </w:r>
            <w:proofErr w:type="spellStart"/>
            <w:r w:rsidRPr="000A3DF0">
              <w:rPr>
                <w:lang w:val="fr-FR"/>
              </w:rPr>
              <w:t>theorique</w:t>
            </w:r>
            <w:proofErr w:type="spellEnd"/>
            <w:r w:rsidRPr="000A3DF0">
              <w:rPr>
                <w:lang w:val="fr-FR"/>
              </w:rPr>
              <w:t xml:space="preserve"> du Parti communiste français. – A. 1, n. 1 (21 nov. 1924)-a. 16, n. 8 (</w:t>
            </w:r>
            <w:proofErr w:type="spellStart"/>
            <w:r w:rsidRPr="000A3DF0">
              <w:rPr>
                <w:lang w:val="fr-FR"/>
              </w:rPr>
              <w:t>aou</w:t>
            </w:r>
            <w:proofErr w:type="spellEnd"/>
            <w:r w:rsidRPr="000A3DF0">
              <w:rPr>
                <w:lang w:val="fr-FR"/>
              </w:rPr>
              <w:t xml:space="preserve">. 1939). – Paris : Parti communiste français, 1924-1939. – 21 cm. </w:t>
            </w:r>
            <w:r w:rsidRPr="00B47DC6">
              <w:t>((Settimanale.</w:t>
            </w:r>
          </w:p>
          <w:p w:rsidR="00E164B5" w:rsidRPr="00B47DC6"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1948 (completo); nn. 1-12 (1949); nn. 1-10 + 7-12 (1950); nn. 1-8 (1951); 1959-1960 (completi); nn. 2, 7-12 (1962); 1963 (completo); 1977-1978 (completi); n. 1 (1979)-n. 5 (1985); n. 1 (1989)-n. 2 (1990).</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Per.04/166</w:t>
            </w:r>
          </w:p>
          <w:p w:rsidR="00E164B5" w:rsidRPr="009E7720"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sz w:val="24"/>
                <w:szCs w:val="24"/>
              </w:rPr>
            </w:pPr>
            <w:r w:rsidRPr="000A3DF0">
              <w:rPr>
                <w:rFonts w:ascii="Times New Roman" w:hAnsi="Times New Roman"/>
                <w:sz w:val="24"/>
                <w:szCs w:val="24"/>
              </w:rPr>
              <w:t xml:space="preserve">I </w:t>
            </w:r>
            <w:r w:rsidRPr="000A3DF0">
              <w:rPr>
                <w:rFonts w:ascii="Times New Roman" w:hAnsi="Times New Roman"/>
                <w:i/>
                <w:sz w:val="24"/>
                <w:szCs w:val="24"/>
              </w:rPr>
              <w:t>Cahiers du Bolchévisme</w:t>
            </w:r>
            <w:r w:rsidRPr="000A3DF0">
              <w:rPr>
                <w:rFonts w:ascii="Times New Roman" w:hAnsi="Times New Roman"/>
                <w:sz w:val="24"/>
                <w:szCs w:val="24"/>
              </w:rPr>
              <w:t xml:space="preserve">, dal 1944 </w:t>
            </w:r>
            <w:r w:rsidRPr="000A3DF0">
              <w:rPr>
                <w:rFonts w:ascii="Times New Roman" w:hAnsi="Times New Roman"/>
                <w:i/>
                <w:sz w:val="24"/>
                <w:szCs w:val="24"/>
              </w:rPr>
              <w:t>Cahiers du Communisme</w:t>
            </w:r>
            <w:r w:rsidRPr="000A3DF0">
              <w:rPr>
                <w:rFonts w:ascii="Times New Roman" w:hAnsi="Times New Roman"/>
                <w:sz w:val="24"/>
                <w:szCs w:val="24"/>
              </w:rPr>
              <w:t xml:space="preserve">, sono stati l’organo teorico del Partito comunista francese fra il 1924 e il 1999. Essi fanno seguito al </w:t>
            </w:r>
            <w:r w:rsidRPr="000A3DF0">
              <w:rPr>
                <w:rFonts w:ascii="Times New Roman" w:hAnsi="Times New Roman"/>
                <w:i/>
                <w:sz w:val="24"/>
                <w:szCs w:val="24"/>
              </w:rPr>
              <w:t>Bulletin communiste</w:t>
            </w:r>
            <w:r w:rsidRPr="000A3DF0">
              <w:rPr>
                <w:rFonts w:ascii="Times New Roman" w:hAnsi="Times New Roman"/>
                <w:sz w:val="24"/>
                <w:szCs w:val="24"/>
              </w:rPr>
              <w:t xml:space="preserve"> pubblicato sotto la direzione di Boris Souvarine. Dal 1940 al 1942 sono stati pubblicati in maniera clandestina. Nel 1942 assumono una copertina falsa, recante il titolo </w:t>
            </w:r>
            <w:r w:rsidRPr="000A3DF0">
              <w:rPr>
                <w:rFonts w:ascii="Times New Roman" w:hAnsi="Times New Roman"/>
                <w:i/>
                <w:sz w:val="24"/>
                <w:szCs w:val="24"/>
              </w:rPr>
              <w:t>Le Vol de l’Aigle</w:t>
            </w:r>
            <w:r w:rsidRPr="000A3DF0">
              <w:rPr>
                <w:rFonts w:ascii="Times New Roman" w:hAnsi="Times New Roman"/>
                <w:sz w:val="24"/>
                <w:szCs w:val="24"/>
              </w:rPr>
              <w:t>.</w:t>
            </w:r>
          </w:p>
        </w:tc>
      </w:tr>
      <w:tr w:rsidR="00E164B5" w:rsidRPr="00B255F3"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36</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 xml:space="preserve">Les *cahiers du Mage  / </w:t>
            </w:r>
            <w:r w:rsidRPr="000A3DF0">
              <w:rPr>
                <w:lang w:val="fr-FR"/>
              </w:rPr>
              <w:t xml:space="preserve">Centre national de recherche scientifique, GDR Mage, Marché du travail et genre. – Paris : GDR Mage. – v. ; 24 cm. </w:t>
            </w:r>
            <w:r>
              <w:t>((Irregolare. – Descrizione basata sul 1995, n.3-4.</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Nn. 2, 3/4 (1995); nn. 1, 2, 4 (1996); nn. 1, 2 (1997).</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Per.02/006</w:t>
            </w:r>
          </w:p>
          <w:p w:rsidR="00E164B5" w:rsidRPr="000A3DF0" w:rsidRDefault="00E164B5" w:rsidP="000A3DF0">
            <w:pPr>
              <w:pStyle w:val="NormaleWeb"/>
              <w:spacing w:before="0" w:beforeAutospacing="0" w:after="0" w:afterAutospacing="0"/>
              <w:jc w:val="both"/>
              <w:rPr>
                <w:rStyle w:val="Enfasigrassetto"/>
                <w:b w:val="0"/>
                <w:bCs w:val="0"/>
              </w:rPr>
            </w:pPr>
          </w:p>
        </w:tc>
        <w:tc>
          <w:tcPr>
            <w:tcW w:w="4615" w:type="dxa"/>
          </w:tcPr>
          <w:p w:rsidR="00E164B5" w:rsidRPr="000A3DF0" w:rsidRDefault="00E164B5" w:rsidP="000A3DF0">
            <w:pPr>
              <w:spacing w:after="360" w:line="240" w:lineRule="auto"/>
              <w:jc w:val="both"/>
              <w:rPr>
                <w:rFonts w:ascii="Times New Roman" w:hAnsi="Times New Roman"/>
                <w:b/>
                <w:sz w:val="24"/>
                <w:szCs w:val="24"/>
              </w:rPr>
            </w:pPr>
            <w:r w:rsidRPr="000A3DF0">
              <w:rPr>
                <w:rFonts w:ascii="Times New Roman" w:hAnsi="Times New Roman"/>
                <w:sz w:val="24"/>
                <w:szCs w:val="24"/>
              </w:rPr>
              <w:t xml:space="preserve">Le </w:t>
            </w:r>
            <w:r w:rsidRPr="000A3DF0">
              <w:rPr>
                <w:rFonts w:ascii="Times New Roman" w:hAnsi="Times New Roman"/>
                <w:i/>
                <w:sz w:val="24"/>
                <w:szCs w:val="24"/>
              </w:rPr>
              <w:t>Cahiers du Mage</w:t>
            </w:r>
            <w:r w:rsidRPr="000A3DF0">
              <w:rPr>
                <w:rFonts w:ascii="Times New Roman" w:hAnsi="Times New Roman"/>
                <w:sz w:val="24"/>
                <w:szCs w:val="24"/>
              </w:rPr>
              <w:t xml:space="preserve"> sono stati pubblicati fra il 1995 e il 1997 dal Mage (Marché du travail et genre), primo gruppo di ricerca francese del CNRS (Centre nationale de la recherche scientifique), creato nel 1995 su iniziativa di Margaret Maruani. Il Mage si occupa di questioni di genere e, lavorando in un’ottica internazionale, cerca di integrarle in un dibattito più vasto.</w:t>
            </w:r>
          </w:p>
        </w:tc>
      </w:tr>
      <w:tr w:rsidR="00E164B5" w:rsidRPr="00B255F3"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37</w:t>
            </w:r>
          </w:p>
        </w:tc>
        <w:tc>
          <w:tcPr>
            <w:tcW w:w="4615" w:type="dxa"/>
          </w:tcPr>
          <w:p w:rsidR="00E164B5" w:rsidRDefault="00E164B5" w:rsidP="000A3DF0">
            <w:pPr>
              <w:pStyle w:val="NormaleWeb"/>
              <w:spacing w:before="0" w:beforeAutospacing="0" w:after="0" w:afterAutospacing="0"/>
              <w:jc w:val="both"/>
            </w:pPr>
            <w:r w:rsidRPr="000A3DF0">
              <w:rPr>
                <w:lang w:val="fr-FR"/>
              </w:rPr>
              <w:t>*</w:t>
            </w:r>
            <w:r w:rsidRPr="000A3DF0">
              <w:rPr>
                <w:rStyle w:val="Enfasigrassetto"/>
                <w:lang w:val="fr-FR"/>
              </w:rPr>
              <w:t>Cahiers internationaux : revue internationale du monde du travail</w:t>
            </w:r>
            <w:r w:rsidRPr="000A3DF0">
              <w:rPr>
                <w:lang w:val="fr-FR"/>
              </w:rPr>
              <w:t xml:space="preserve"> / Association pour l’</w:t>
            </w:r>
            <w:proofErr w:type="spellStart"/>
            <w:r w:rsidRPr="000A3DF0">
              <w:rPr>
                <w:lang w:val="fr-FR"/>
              </w:rPr>
              <w:t>etude</w:t>
            </w:r>
            <w:proofErr w:type="spellEnd"/>
            <w:r w:rsidRPr="000A3DF0">
              <w:rPr>
                <w:lang w:val="fr-FR"/>
              </w:rPr>
              <w:t xml:space="preserve"> des </w:t>
            </w:r>
            <w:proofErr w:type="spellStart"/>
            <w:r w:rsidRPr="000A3DF0">
              <w:rPr>
                <w:lang w:val="fr-FR"/>
              </w:rPr>
              <w:t>problemes</w:t>
            </w:r>
            <w:proofErr w:type="spellEnd"/>
            <w:r w:rsidRPr="000A3DF0">
              <w:rPr>
                <w:lang w:val="fr-FR"/>
              </w:rPr>
              <w:t xml:space="preserve"> </w:t>
            </w:r>
            <w:proofErr w:type="spellStart"/>
            <w:r w:rsidRPr="000A3DF0">
              <w:rPr>
                <w:lang w:val="fr-FR"/>
              </w:rPr>
              <w:t>economiques</w:t>
            </w:r>
            <w:proofErr w:type="spellEnd"/>
            <w:r w:rsidRPr="000A3DF0">
              <w:rPr>
                <w:lang w:val="fr-FR"/>
              </w:rPr>
              <w:t xml:space="preserve"> et sociaux. – A.1, n.1 (jan.1949)-. – Paris : [</w:t>
            </w:r>
            <w:proofErr w:type="spellStart"/>
            <w:r w:rsidRPr="000A3DF0">
              <w:rPr>
                <w:lang w:val="fr-FR"/>
              </w:rPr>
              <w:t>s.n</w:t>
            </w:r>
            <w:proofErr w:type="spellEnd"/>
            <w:r w:rsidRPr="000A3DF0">
              <w:rPr>
                <w:lang w:val="fr-FR"/>
              </w:rPr>
              <w:t xml:space="preserve">.], 1949-. – 24 cm. </w:t>
            </w:r>
            <w:r w:rsidRPr="00537303">
              <w:t xml:space="preserve">((Mensile, poi bimestrale. – Dir. pol.: Jean </w:t>
            </w:r>
            <w:r w:rsidRPr="00537303">
              <w:lastRenderedPageBreak/>
              <w:t xml:space="preserve">Duret. – Perde l’indicazione di resp. – </w:t>
            </w:r>
            <w:r>
              <w:t>Termina con a.13, n.119 (1961).</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 xml:space="preserve">POSSEDUTO </w:t>
            </w:r>
            <w:r w:rsidRPr="00537303">
              <w:t>Nn. 1-5 (1949); n. 32 (1952)-n. 81 (1956); nn. 82-86, 88-91 (1957); nn. 92-96, 99-</w:t>
            </w:r>
            <w:r>
              <w:t>101 (1958); nn. 102-109 (1959).</w:t>
            </w:r>
          </w:p>
          <w:p w:rsidR="00E164B5" w:rsidRDefault="00E164B5" w:rsidP="000A3DF0">
            <w:pPr>
              <w:pStyle w:val="NormaleWeb"/>
              <w:spacing w:before="0" w:beforeAutospacing="0" w:after="0" w:afterAutospacing="0"/>
              <w:jc w:val="both"/>
            </w:pPr>
          </w:p>
          <w:p w:rsidR="00E164B5" w:rsidRPr="00537303" w:rsidRDefault="00E164B5" w:rsidP="000A3DF0">
            <w:pPr>
              <w:pStyle w:val="NormaleWeb"/>
              <w:spacing w:before="0" w:beforeAutospacing="0" w:after="0" w:afterAutospacing="0"/>
              <w:jc w:val="both"/>
            </w:pPr>
            <w:r w:rsidRPr="00537303">
              <w:t>Collocazione: Per.05/251</w:t>
            </w:r>
          </w:p>
          <w:p w:rsidR="00E164B5" w:rsidRPr="009E7720"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sz w:val="24"/>
                <w:szCs w:val="24"/>
              </w:rPr>
              <w:lastRenderedPageBreak/>
              <w:t xml:space="preserve">I </w:t>
            </w:r>
            <w:r w:rsidRPr="000A3DF0">
              <w:rPr>
                <w:rFonts w:ascii="Times New Roman" w:hAnsi="Times New Roman"/>
                <w:i/>
                <w:sz w:val="24"/>
                <w:szCs w:val="24"/>
              </w:rPr>
              <w:t>Cahiers internationaux</w:t>
            </w:r>
            <w:r w:rsidRPr="000A3DF0">
              <w:rPr>
                <w:rFonts w:ascii="Times New Roman" w:hAnsi="Times New Roman"/>
                <w:sz w:val="24"/>
                <w:szCs w:val="24"/>
              </w:rPr>
              <w:t xml:space="preserve"> sono una rivista internazionale francese mensile (poi bimestrale) edita dall’Association pour l’étude des problèmes économiques et sociaux. Scopo dell’associazione è quello di studiare i problemi politici, sociali ed </w:t>
            </w:r>
            <w:r w:rsidRPr="000A3DF0">
              <w:rPr>
                <w:rFonts w:ascii="Times New Roman" w:hAnsi="Times New Roman"/>
                <w:sz w:val="24"/>
                <w:szCs w:val="24"/>
              </w:rPr>
              <w:lastRenderedPageBreak/>
              <w:t>economici con uno spirito d’imparzialità totale e di indipendenza assoluta; si propone anche di promuovere un avvicinamento e una collaborazione più stretta tra i diversi paesi. In particolare, la rivista rappresenta una vetrina per il movimento operaio internazionale ed è espressione del pensiero socialista, rivoluzionario, libero, costruttivo. Vuole inoltre fornire una documentazione seria per i militanti e al servizio delle masse popolari.</w:t>
            </w:r>
          </w:p>
        </w:tc>
      </w:tr>
      <w:tr w:rsidR="00E164B5" w:rsidRPr="00B255F3"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lastRenderedPageBreak/>
              <w:t>38</w:t>
            </w:r>
          </w:p>
        </w:tc>
        <w:tc>
          <w:tcPr>
            <w:tcW w:w="4615" w:type="dxa"/>
          </w:tcPr>
          <w:p w:rsidR="00E164B5" w:rsidRDefault="00E164B5" w:rsidP="000A3DF0">
            <w:pPr>
              <w:pStyle w:val="NormaleWeb"/>
              <w:spacing w:before="0" w:beforeAutospacing="0" w:after="0" w:afterAutospacing="0"/>
              <w:jc w:val="both"/>
            </w:pPr>
            <w:r w:rsidRPr="00014E48">
              <w:rPr>
                <w:rStyle w:val="Enfasigrassetto"/>
              </w:rPr>
              <w:t>*Cahiers internationaux d’histoire economique et sociale</w:t>
            </w:r>
            <w:r w:rsidRPr="00014E48">
              <w:t xml:space="preserve"> / Istituto italiano per la storia dei movimenti sociali e delle strutture sociali. – 1 (1972)- . – Geneve : Libraire Droz, 1972- . – v. ; 26 </w:t>
            </w:r>
            <w:r>
              <w:t>cm. ((Annuale.</w:t>
            </w:r>
            <w:r>
              <w:br/>
              <w:t>CONTINUAZIONE DI</w:t>
            </w:r>
          </w:p>
          <w:p w:rsidR="00E164B5" w:rsidRDefault="00E164B5" w:rsidP="000A3DF0">
            <w:pPr>
              <w:pStyle w:val="NormaleWeb"/>
              <w:spacing w:before="0" w:beforeAutospacing="0" w:after="0" w:afterAutospacing="0"/>
              <w:jc w:val="both"/>
            </w:pPr>
            <w:r w:rsidRPr="00014E48">
              <w:t>*Annali di storia economica e sociale / Università degli studi di Napoli, Istituto di storia economica e sociale. – 6 (1965)-8(1967). – Napoli : Istituto di storia economica sociale, Università degli studi di Napoli, 1967-1</w:t>
            </w:r>
            <w:r>
              <w:t>970. – 3 v. ; 25 cm. ((Annuale.</w:t>
            </w:r>
          </w:p>
          <w:p w:rsidR="00E164B5" w:rsidRDefault="00E164B5" w:rsidP="000A3DF0">
            <w:pPr>
              <w:pStyle w:val="NormaleWeb"/>
              <w:spacing w:before="0" w:beforeAutospacing="0" w:after="0" w:afterAutospacing="0"/>
              <w:jc w:val="both"/>
            </w:pPr>
            <w:r>
              <w:t>HA PER ALTRI TITOLI</w:t>
            </w:r>
          </w:p>
          <w:p w:rsidR="00E164B5" w:rsidRDefault="00E164B5" w:rsidP="000A3DF0">
            <w:pPr>
              <w:pStyle w:val="NormaleWeb"/>
              <w:spacing w:before="0" w:beforeAutospacing="0" w:after="0" w:afterAutospacing="0"/>
              <w:jc w:val="both"/>
            </w:pPr>
            <w:r w:rsidRPr="00014E48">
              <w:t>*Quaderni internazionali di storia economica e</w:t>
            </w:r>
            <w:r>
              <w:t xml:space="preserve"> sociale </w:t>
            </w:r>
            <w:r w:rsidRPr="00014E48">
              <w:t>*International journal</w:t>
            </w:r>
            <w:r>
              <w:t xml:space="preserve"> of economic and social history</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Nn. 6, 7 (1976).</w:t>
            </w:r>
          </w:p>
          <w:p w:rsidR="00E164B5" w:rsidRDefault="00E164B5" w:rsidP="000A3DF0">
            <w:pPr>
              <w:pStyle w:val="NormaleWeb"/>
              <w:spacing w:before="0" w:beforeAutospacing="0" w:after="0" w:afterAutospacing="0"/>
              <w:jc w:val="both"/>
            </w:pPr>
          </w:p>
          <w:p w:rsidR="00E164B5" w:rsidRPr="00014E48" w:rsidRDefault="00E164B5" w:rsidP="000A3DF0">
            <w:pPr>
              <w:pStyle w:val="NormaleWeb"/>
              <w:spacing w:before="0" w:beforeAutospacing="0" w:after="0" w:afterAutospacing="0"/>
              <w:jc w:val="both"/>
            </w:pPr>
            <w:r w:rsidRPr="00014E48">
              <w:t>Collocazione: Per.05/044</w:t>
            </w:r>
          </w:p>
          <w:p w:rsidR="00E164B5" w:rsidRPr="009E7720"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sz w:val="24"/>
                <w:szCs w:val="24"/>
              </w:rPr>
              <w:t xml:space="preserve">I </w:t>
            </w:r>
            <w:r w:rsidRPr="000A3DF0">
              <w:rPr>
                <w:rFonts w:ascii="Times New Roman" w:hAnsi="Times New Roman"/>
                <w:i/>
                <w:sz w:val="24"/>
                <w:szCs w:val="24"/>
              </w:rPr>
              <w:t>Cahiers internationaux d’histoire économique et sociale</w:t>
            </w:r>
            <w:r w:rsidRPr="000A3DF0">
              <w:rPr>
                <w:rFonts w:ascii="Times New Roman" w:hAnsi="Times New Roman"/>
                <w:sz w:val="24"/>
                <w:szCs w:val="24"/>
              </w:rPr>
              <w:t xml:space="preserve"> sono una pubblicazione annuale dell’Istituto italiano per la storia dei movimenti sociali e delle strutture sociali. Ogni volume si concentra su un tema (ad esempio l’Europa e i movimenti contadini) e presenta contenuti in lingua inglese, francese, italiana.</w:t>
            </w:r>
          </w:p>
        </w:tc>
      </w:tr>
      <w:tr w:rsidR="00E164B5" w:rsidRPr="00B255F3"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39</w:t>
            </w:r>
          </w:p>
        </w:tc>
        <w:tc>
          <w:tcPr>
            <w:tcW w:w="4615" w:type="dxa"/>
          </w:tcPr>
          <w:p w:rsidR="00E164B5" w:rsidRPr="000A3DF0" w:rsidRDefault="00E164B5" w:rsidP="000A3DF0">
            <w:pPr>
              <w:pStyle w:val="NormaleWeb"/>
              <w:spacing w:before="0" w:beforeAutospacing="0" w:after="0" w:afterAutospacing="0"/>
              <w:jc w:val="both"/>
              <w:rPr>
                <w:lang w:val="fr-FR"/>
              </w:rPr>
            </w:pPr>
            <w:r w:rsidRPr="000A3DF0">
              <w:rPr>
                <w:rStyle w:val="Enfasigrassetto"/>
                <w:lang w:val="fr-FR"/>
              </w:rPr>
              <w:t xml:space="preserve">*Cahiers marxistes </w:t>
            </w:r>
            <w:proofErr w:type="spellStart"/>
            <w:r w:rsidRPr="000A3DF0">
              <w:rPr>
                <w:rStyle w:val="Enfasigrassetto"/>
                <w:lang w:val="fr-FR"/>
              </w:rPr>
              <w:t>leninistes</w:t>
            </w:r>
            <w:proofErr w:type="spellEnd"/>
            <w:r w:rsidRPr="000A3DF0">
              <w:rPr>
                <w:lang w:val="fr-FR"/>
              </w:rPr>
              <w:t xml:space="preserve">. – Paris : </w:t>
            </w:r>
            <w:proofErr w:type="spellStart"/>
            <w:r w:rsidRPr="000A3DF0">
              <w:rPr>
                <w:lang w:val="fr-FR"/>
              </w:rPr>
              <w:t>Societé</w:t>
            </w:r>
            <w:proofErr w:type="spellEnd"/>
            <w:r w:rsidRPr="000A3DF0">
              <w:rPr>
                <w:lang w:val="fr-FR"/>
              </w:rPr>
              <w:t xml:space="preserve"> d’étude et de recherche. – v. ; cm. ((</w:t>
            </w:r>
            <w:proofErr w:type="spellStart"/>
            <w:r w:rsidRPr="000A3DF0">
              <w:rPr>
                <w:lang w:val="fr-FR"/>
              </w:rPr>
              <w:t>Bimestrale</w:t>
            </w:r>
            <w:proofErr w:type="spellEnd"/>
            <w:r w:rsidRPr="000A3DF0">
              <w:rPr>
                <w:lang w:val="fr-FR"/>
              </w:rPr>
              <w:t xml:space="preserve">. – </w:t>
            </w:r>
            <w:proofErr w:type="spellStart"/>
            <w:r w:rsidRPr="000A3DF0">
              <w:rPr>
                <w:lang w:val="fr-FR"/>
              </w:rPr>
              <w:t>Dir</w:t>
            </w:r>
            <w:proofErr w:type="spellEnd"/>
            <w:r w:rsidRPr="000A3DF0">
              <w:rPr>
                <w:lang w:val="fr-FR"/>
              </w:rPr>
              <w:t>.: Dominique Lecourt-</w:t>
            </w:r>
            <w:proofErr w:type="spellStart"/>
            <w:r w:rsidRPr="000A3DF0">
              <w:rPr>
                <w:lang w:val="fr-FR"/>
              </w:rPr>
              <w:t>Chenot</w:t>
            </w:r>
            <w:proofErr w:type="spellEnd"/>
            <w:r w:rsidRPr="000A3DF0">
              <w:rPr>
                <w:lang w:val="fr-FR"/>
              </w:rPr>
              <w:t xml:space="preserve">. – </w:t>
            </w:r>
            <w:proofErr w:type="spellStart"/>
            <w:r w:rsidRPr="000A3DF0">
              <w:rPr>
                <w:lang w:val="fr-FR"/>
              </w:rPr>
              <w:t>Nel</w:t>
            </w:r>
            <w:proofErr w:type="spellEnd"/>
            <w:r w:rsidRPr="000A3DF0">
              <w:rPr>
                <w:lang w:val="fr-FR"/>
              </w:rPr>
              <w:t xml:space="preserve"> front.: publié par le cercle des étudiants communistes de l’Ecole Normale </w:t>
            </w:r>
            <w:proofErr w:type="spellStart"/>
            <w:r w:rsidRPr="000A3DF0">
              <w:rPr>
                <w:lang w:val="fr-FR"/>
              </w:rPr>
              <w:t>Superieure</w:t>
            </w:r>
            <w:proofErr w:type="spellEnd"/>
            <w:r w:rsidRPr="000A3DF0">
              <w:rPr>
                <w:lang w:val="fr-FR"/>
              </w:rPr>
              <w:t xml:space="preserve">. – Dal n.16 (1966) assume il </w:t>
            </w:r>
            <w:proofErr w:type="spellStart"/>
            <w:r w:rsidRPr="000A3DF0">
              <w:rPr>
                <w:lang w:val="fr-FR"/>
              </w:rPr>
              <w:t>compl</w:t>
            </w:r>
            <w:proofErr w:type="spellEnd"/>
            <w:r w:rsidRPr="000A3DF0">
              <w:rPr>
                <w:lang w:val="fr-FR"/>
              </w:rPr>
              <w:t xml:space="preserve">. </w:t>
            </w:r>
            <w:proofErr w:type="spellStart"/>
            <w:r w:rsidRPr="000A3DF0">
              <w:rPr>
                <w:lang w:val="fr-FR"/>
              </w:rPr>
              <w:t>del</w:t>
            </w:r>
            <w:proofErr w:type="spellEnd"/>
            <w:r w:rsidRPr="000A3DF0">
              <w:rPr>
                <w:lang w:val="fr-FR"/>
              </w:rPr>
              <w:t xml:space="preserve"> </w:t>
            </w:r>
            <w:proofErr w:type="spellStart"/>
            <w:r w:rsidRPr="000A3DF0">
              <w:rPr>
                <w:lang w:val="fr-FR"/>
              </w:rPr>
              <w:t>tit</w:t>
            </w:r>
            <w:proofErr w:type="spellEnd"/>
            <w:r w:rsidRPr="000A3DF0">
              <w:rPr>
                <w:lang w:val="fr-FR"/>
              </w:rPr>
              <w:t xml:space="preserve">.: Organe </w:t>
            </w:r>
            <w:proofErr w:type="spellStart"/>
            <w:r w:rsidRPr="000A3DF0">
              <w:rPr>
                <w:lang w:val="fr-FR"/>
              </w:rPr>
              <w:t>theorique</w:t>
            </w:r>
            <w:proofErr w:type="spellEnd"/>
            <w:r w:rsidRPr="000A3DF0">
              <w:rPr>
                <w:lang w:val="fr-FR"/>
              </w:rPr>
              <w:t xml:space="preserve"> et politique de l’Union des Jeunesses Communistes (</w:t>
            </w:r>
            <w:proofErr w:type="spellStart"/>
            <w:r w:rsidRPr="000A3DF0">
              <w:rPr>
                <w:lang w:val="fr-FR"/>
              </w:rPr>
              <w:t>marxiste-leniniste</w:t>
            </w:r>
            <w:proofErr w:type="spellEnd"/>
            <w:r w:rsidRPr="000A3DF0">
              <w:rPr>
                <w:lang w:val="fr-FR"/>
              </w:rPr>
              <w:t xml:space="preserve">). – </w:t>
            </w:r>
            <w:proofErr w:type="spellStart"/>
            <w:r w:rsidRPr="000A3DF0">
              <w:rPr>
                <w:lang w:val="fr-FR"/>
              </w:rPr>
              <w:t>Descrizione</w:t>
            </w:r>
            <w:proofErr w:type="spellEnd"/>
            <w:r w:rsidRPr="000A3DF0">
              <w:rPr>
                <w:lang w:val="fr-FR"/>
              </w:rPr>
              <w:t xml:space="preserve"> </w:t>
            </w:r>
            <w:proofErr w:type="spellStart"/>
            <w:r w:rsidRPr="000A3DF0">
              <w:rPr>
                <w:lang w:val="fr-FR"/>
              </w:rPr>
              <w:t>basata</w:t>
            </w:r>
            <w:proofErr w:type="spellEnd"/>
            <w:r w:rsidRPr="000A3DF0">
              <w:rPr>
                <w:lang w:val="fr-FR"/>
              </w:rPr>
              <w:t xml:space="preserve"> su: n.12/13 (</w:t>
            </w:r>
            <w:proofErr w:type="spellStart"/>
            <w:r w:rsidRPr="000A3DF0">
              <w:rPr>
                <w:lang w:val="fr-FR"/>
              </w:rPr>
              <w:t>jui</w:t>
            </w:r>
            <w:proofErr w:type="spellEnd"/>
            <w:r w:rsidRPr="000A3DF0">
              <w:rPr>
                <w:lang w:val="fr-FR"/>
              </w:rPr>
              <w:t>.-oct.1966).</w:t>
            </w:r>
          </w:p>
          <w:p w:rsidR="00E164B5" w:rsidRDefault="00E164B5" w:rsidP="000A3DF0">
            <w:pPr>
              <w:pStyle w:val="NormaleWeb"/>
              <w:spacing w:before="0" w:beforeAutospacing="0" w:after="0" w:afterAutospacing="0"/>
              <w:jc w:val="both"/>
            </w:pPr>
            <w:r>
              <w:rPr>
                <w:rStyle w:val="Enfasicorsivo"/>
              </w:rPr>
              <w:t>Pubblicazione degli studenti comunisti dellk’Ecole Normale Superieure e poi dell’Union des jeunesses communistes marxistes-leninistes</w:t>
            </w:r>
            <w:r w:rsidRPr="000A3DF0">
              <w:rPr>
                <w:i/>
                <w:iCs/>
              </w:rPr>
              <w:br/>
            </w:r>
          </w:p>
          <w:p w:rsidR="00E164B5" w:rsidRDefault="00E164B5" w:rsidP="000A3DF0">
            <w:pPr>
              <w:pStyle w:val="NormaleWeb"/>
              <w:spacing w:before="0" w:beforeAutospacing="0" w:after="0" w:afterAutospacing="0"/>
              <w:jc w:val="both"/>
            </w:pPr>
            <w:r>
              <w:t xml:space="preserve">POSSEDUTO: Nn. 12-14 (1966); nn. 15-16 </w:t>
            </w:r>
            <w:r>
              <w:lastRenderedPageBreak/>
              <w:t>(1967).</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Per.03/146</w:t>
            </w:r>
          </w:p>
          <w:p w:rsidR="00E164B5" w:rsidRPr="000A3DF0" w:rsidRDefault="00E164B5" w:rsidP="000A3DF0">
            <w:pPr>
              <w:pStyle w:val="NormaleWeb"/>
              <w:spacing w:before="0" w:beforeAutospacing="0" w:after="0" w:afterAutospacing="0"/>
              <w:jc w:val="both"/>
              <w:rPr>
                <w:rStyle w:val="Enfasigrassetto"/>
                <w:b w:val="0"/>
                <w:bCs w:val="0"/>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sz w:val="24"/>
                <w:szCs w:val="24"/>
              </w:rPr>
              <w:lastRenderedPageBreak/>
              <w:t xml:space="preserve">I </w:t>
            </w:r>
            <w:r w:rsidRPr="000A3DF0">
              <w:rPr>
                <w:rFonts w:ascii="Times New Roman" w:hAnsi="Times New Roman"/>
                <w:i/>
                <w:sz w:val="24"/>
                <w:szCs w:val="24"/>
              </w:rPr>
              <w:t>Cahiers Marxistes-Léninistes</w:t>
            </w:r>
            <w:r w:rsidRPr="000A3DF0">
              <w:rPr>
                <w:rFonts w:ascii="Times New Roman" w:hAnsi="Times New Roman"/>
                <w:sz w:val="24"/>
                <w:szCs w:val="24"/>
              </w:rPr>
              <w:t xml:space="preserve"> nascono a Parigi nel 1964 su iniziativa dei redattori del seminario “Lire le Capital” insieme ad altri membri comunisti dell’UEC (Cercle d’Ulm) dell’École Normale. Nell’arco di tre anni e mezzo sono usciti 17 numeri su vari temi fra cui scienza e ideologia (1), Algeria e India (2), agricoltura (3), leninismo (9-10), arte, linguaggio e lotta di classe (12-13). Quasi tutti gli articoli dei </w:t>
            </w:r>
            <w:r w:rsidRPr="000A3DF0">
              <w:rPr>
                <w:rFonts w:ascii="Times New Roman" w:hAnsi="Times New Roman"/>
                <w:i/>
                <w:sz w:val="24"/>
                <w:szCs w:val="24"/>
              </w:rPr>
              <w:t>Cahiers</w:t>
            </w:r>
            <w:r w:rsidRPr="000A3DF0">
              <w:rPr>
                <w:rFonts w:ascii="Times New Roman" w:hAnsi="Times New Roman"/>
                <w:sz w:val="24"/>
                <w:szCs w:val="24"/>
              </w:rPr>
              <w:t xml:space="preserve"> erano anonimi. La pubblicazione è terminata nel 1968, mentre la stesura del 18° volume, sui poteri della letteratura, era in corso. Nel 1966, una parte dei redattori (Miller, Milner and Grosrichard) uscì dai </w:t>
            </w:r>
            <w:r w:rsidRPr="000A3DF0">
              <w:rPr>
                <w:rFonts w:ascii="Times New Roman" w:hAnsi="Times New Roman"/>
                <w:i/>
                <w:sz w:val="24"/>
                <w:szCs w:val="24"/>
              </w:rPr>
              <w:t>Cahiers Marxistes-Léninistes</w:t>
            </w:r>
            <w:r w:rsidRPr="000A3DF0">
              <w:rPr>
                <w:rFonts w:ascii="Times New Roman" w:hAnsi="Times New Roman"/>
                <w:sz w:val="24"/>
                <w:szCs w:val="24"/>
              </w:rPr>
              <w:t xml:space="preserve"> per fondare i </w:t>
            </w:r>
            <w:r w:rsidRPr="000A3DF0">
              <w:rPr>
                <w:rFonts w:ascii="Times New Roman" w:hAnsi="Times New Roman"/>
                <w:i/>
                <w:sz w:val="24"/>
                <w:szCs w:val="24"/>
              </w:rPr>
              <w:t xml:space="preserve">Cahiers pour </w:t>
            </w:r>
            <w:r w:rsidRPr="000A3DF0">
              <w:rPr>
                <w:rFonts w:ascii="Times New Roman" w:hAnsi="Times New Roman"/>
                <w:i/>
                <w:sz w:val="24"/>
                <w:szCs w:val="24"/>
              </w:rPr>
              <w:lastRenderedPageBreak/>
              <w:t>l’Analyse</w:t>
            </w:r>
            <w:r w:rsidRPr="000A3DF0">
              <w:rPr>
                <w:rFonts w:ascii="Times New Roman" w:hAnsi="Times New Roman"/>
                <w:sz w:val="24"/>
                <w:szCs w:val="24"/>
              </w:rPr>
              <w:t>, anch’essi terminati nel 1968.</w:t>
            </w:r>
          </w:p>
        </w:tc>
      </w:tr>
      <w:tr w:rsidR="00E164B5" w:rsidRPr="00B255F3"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lastRenderedPageBreak/>
              <w:t>40</w:t>
            </w:r>
          </w:p>
        </w:tc>
        <w:tc>
          <w:tcPr>
            <w:tcW w:w="4615" w:type="dxa"/>
          </w:tcPr>
          <w:p w:rsidR="00E164B5" w:rsidRDefault="00E164B5" w:rsidP="000A3DF0">
            <w:pPr>
              <w:pStyle w:val="NormaleWeb"/>
              <w:spacing w:before="0" w:beforeAutospacing="0" w:after="0" w:afterAutospacing="0"/>
              <w:jc w:val="both"/>
            </w:pPr>
            <w:r w:rsidRPr="000A3DF0">
              <w:rPr>
                <w:lang w:val="fr-FR"/>
              </w:rPr>
              <w:t>*</w:t>
            </w:r>
            <w:r w:rsidRPr="000A3DF0">
              <w:rPr>
                <w:rStyle w:val="Enfasigrassetto"/>
                <w:lang w:val="fr-FR"/>
              </w:rPr>
              <w:t xml:space="preserve">Cahiers </w:t>
            </w:r>
            <w:proofErr w:type="spellStart"/>
            <w:r w:rsidRPr="000A3DF0">
              <w:rPr>
                <w:rStyle w:val="Enfasigrassetto"/>
                <w:lang w:val="fr-FR"/>
              </w:rPr>
              <w:t>Vilfredo</w:t>
            </w:r>
            <w:proofErr w:type="spellEnd"/>
            <w:r w:rsidRPr="000A3DF0">
              <w:rPr>
                <w:rStyle w:val="Enfasigrassetto"/>
                <w:lang w:val="fr-FR"/>
              </w:rPr>
              <w:t xml:space="preserve"> Pareto : *revue européenne d’histoire des sciences sociales</w:t>
            </w:r>
            <w:r w:rsidRPr="000A3DF0">
              <w:rPr>
                <w:lang w:val="fr-FR"/>
              </w:rPr>
              <w:t xml:space="preserve">. – A. 1, n. 1 (1963)- n. 25 (1971). – Genève : Droz, 1963-1971. – v. ; 25 cm. </w:t>
            </w:r>
            <w:r>
              <w:t>((Periodicità irregolare. – Dal 20(1970) tit. della cop.: Revue européenne des sciences sociales</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 24 (1971)-n. 28 (1972); n. 30 (1973)-n. 35 (1975).</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Misc.014</w:t>
            </w:r>
          </w:p>
          <w:p w:rsidR="00E164B5" w:rsidRPr="000A3DF0" w:rsidRDefault="00E164B5" w:rsidP="000A3DF0">
            <w:pPr>
              <w:pStyle w:val="NormaleWeb"/>
              <w:spacing w:before="0" w:beforeAutospacing="0" w:after="0" w:afterAutospacing="0"/>
              <w:jc w:val="both"/>
              <w:rPr>
                <w:rStyle w:val="Enfasigrassetto"/>
                <w:b w:val="0"/>
                <w:bCs w:val="0"/>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sz w:val="24"/>
                <w:szCs w:val="24"/>
              </w:rPr>
              <w:t xml:space="preserve">I </w:t>
            </w:r>
            <w:r w:rsidRPr="000A3DF0">
              <w:rPr>
                <w:rFonts w:ascii="Times New Roman" w:hAnsi="Times New Roman"/>
                <w:i/>
                <w:sz w:val="24"/>
                <w:szCs w:val="24"/>
              </w:rPr>
              <w:t>Cahiers Vilfredo Pareto</w:t>
            </w:r>
            <w:r w:rsidRPr="000A3DF0">
              <w:rPr>
                <w:rFonts w:ascii="Times New Roman" w:hAnsi="Times New Roman"/>
                <w:sz w:val="24"/>
                <w:szCs w:val="24"/>
              </w:rPr>
              <w:t xml:space="preserve"> sono una rivista scientifica in lingua francese fondata a Ginevra nel 1963 da Giovanni Busino. La rivista promuove una ricerca d’ispirazione generalista e interdisciplinare che accoglie testi teorici e di ricerca, articoli di sintesi, ma anche note critiche e analisi di opere.</w:t>
            </w:r>
          </w:p>
        </w:tc>
      </w:tr>
      <w:tr w:rsidR="00E164B5" w:rsidRPr="00B255F3"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41</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 xml:space="preserve">La *cause du peuple : journal communiste </w:t>
            </w:r>
            <w:proofErr w:type="spellStart"/>
            <w:r w:rsidRPr="000A3DF0">
              <w:rPr>
                <w:rStyle w:val="Enfasigrassetto"/>
                <w:lang w:val="fr-FR"/>
              </w:rPr>
              <w:t>revolutionnaire</w:t>
            </w:r>
            <w:proofErr w:type="spellEnd"/>
            <w:r w:rsidRPr="000A3DF0">
              <w:rPr>
                <w:rStyle w:val="Enfasigrassetto"/>
                <w:lang w:val="fr-FR"/>
              </w:rPr>
              <w:t xml:space="preserve"> </w:t>
            </w:r>
            <w:proofErr w:type="spellStart"/>
            <w:r w:rsidRPr="000A3DF0">
              <w:rPr>
                <w:rStyle w:val="Enfasigrassetto"/>
                <w:lang w:val="fr-FR"/>
              </w:rPr>
              <w:t>proletarien</w:t>
            </w:r>
            <w:proofErr w:type="spellEnd"/>
            <w:r w:rsidRPr="000A3DF0">
              <w:rPr>
                <w:lang w:val="fr-FR"/>
              </w:rPr>
              <w:t>. – Paris : [</w:t>
            </w:r>
            <w:proofErr w:type="spellStart"/>
            <w:r w:rsidRPr="000A3DF0">
              <w:rPr>
                <w:lang w:val="fr-FR"/>
              </w:rPr>
              <w:t>s.n</w:t>
            </w:r>
            <w:proofErr w:type="spellEnd"/>
            <w:r w:rsidRPr="000A3DF0">
              <w:rPr>
                <w:lang w:val="fr-FR"/>
              </w:rPr>
              <w:t xml:space="preserve">.]. – v. : ill. ; 45 cm. </w:t>
            </w:r>
            <w:r>
              <w:t>((Periodicità non determinata. – Dir.: J. P. Le Dantec. – Descrizione basata su: n.s., n.11 (aou.1969).</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11 (1969).</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Cart.087/11</w:t>
            </w:r>
          </w:p>
          <w:p w:rsidR="00E164B5" w:rsidRPr="009E7720"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sz w:val="24"/>
                <w:szCs w:val="24"/>
              </w:rPr>
              <w:t xml:space="preserve">Nata a Parigi per mano di George Sand nel 1848, la </w:t>
            </w:r>
            <w:r w:rsidRPr="000A3DF0">
              <w:rPr>
                <w:rFonts w:ascii="Times New Roman" w:hAnsi="Times New Roman"/>
                <w:i/>
                <w:sz w:val="24"/>
                <w:szCs w:val="24"/>
              </w:rPr>
              <w:t>Cause du Peuple</w:t>
            </w:r>
            <w:r w:rsidRPr="000A3DF0">
              <w:rPr>
                <w:rFonts w:ascii="Times New Roman" w:hAnsi="Times New Roman"/>
                <w:sz w:val="24"/>
                <w:szCs w:val="24"/>
              </w:rPr>
              <w:t xml:space="preserve"> è stata edita tra il 1968 e il 1972 dalla Gauche prolétarienne, poi dal 1973 al 1978 dal quotidiano Libération. Si alternano come direttori: Roland Castro, Jean-Pierre Le Dantec, Michel Le Bris, Jean-Paul Sartre (sotto la cui direzione </w:t>
            </w:r>
            <w:r w:rsidRPr="000A3DF0">
              <w:rPr>
                <w:rFonts w:ascii="Times New Roman" w:hAnsi="Times New Roman"/>
                <w:i/>
                <w:sz w:val="24"/>
                <w:szCs w:val="24"/>
              </w:rPr>
              <w:t>La Cause du peuple</w:t>
            </w:r>
            <w:r w:rsidRPr="000A3DF0">
              <w:rPr>
                <w:rFonts w:ascii="Times New Roman" w:hAnsi="Times New Roman"/>
                <w:sz w:val="24"/>
                <w:szCs w:val="24"/>
              </w:rPr>
              <w:t xml:space="preserve"> viene fuso con </w:t>
            </w:r>
            <w:r w:rsidRPr="000A3DF0">
              <w:rPr>
                <w:rFonts w:ascii="Times New Roman" w:hAnsi="Times New Roman"/>
                <w:i/>
                <w:sz w:val="24"/>
                <w:szCs w:val="24"/>
              </w:rPr>
              <w:t>J’accuse</w:t>
            </w:r>
            <w:r w:rsidRPr="000A3DF0">
              <w:rPr>
                <w:rFonts w:ascii="Times New Roman" w:hAnsi="Times New Roman"/>
                <w:sz w:val="24"/>
                <w:szCs w:val="24"/>
              </w:rPr>
              <w:t xml:space="preserve"> a partire dal 1971), Daniel Géraume, Solange Creton. La Gauche prolétarienne ha sempre avuto un ruolo primario nella definizione della linea editoriale, imperniata sulle tematiche del militantismo (sostegno alle rivolte e agli scioperi), dell’anti-autoritarismo (contro il PCF, la CGT, la polizia), della difesa delle minoranze e con una posizione in politica estera favorevole alla Cina, al Vietnam, alla Palestina.</w:t>
            </w:r>
          </w:p>
        </w:tc>
      </w:tr>
      <w:tr w:rsidR="00E164B5" w:rsidRPr="00B255F3"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42</w:t>
            </w:r>
          </w:p>
        </w:tc>
        <w:tc>
          <w:tcPr>
            <w:tcW w:w="4615" w:type="dxa"/>
          </w:tcPr>
          <w:p w:rsidR="00E164B5" w:rsidRDefault="00E164B5" w:rsidP="000A3DF0">
            <w:pPr>
              <w:pStyle w:val="NormaleWeb"/>
              <w:spacing w:before="0" w:beforeAutospacing="0" w:after="0" w:afterAutospacing="0"/>
              <w:jc w:val="both"/>
            </w:pPr>
            <w:r w:rsidRPr="00014E48">
              <w:rPr>
                <w:rStyle w:val="Enfasigrassetto"/>
              </w:rPr>
              <w:t>*Chile hoy</w:t>
            </w:r>
            <w:r w:rsidRPr="00014E48">
              <w:t>. – Santiago del Chile : Chile hoy. – v. ; 36 cm. ((Settimanale. – Inizia con il n.1 (jou.1972) e termina con il n.65 (set.1973). – Descrizione basata</w:t>
            </w:r>
            <w:r>
              <w:t xml:space="preserve"> su: a.1, n.42 (mar.-apr.1973).</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 xml:space="preserve">POSSEDUTO: </w:t>
            </w:r>
            <w:r w:rsidRPr="00014E48">
              <w:t>Nn. 42, 43, 44, 46, 49, 50,</w:t>
            </w:r>
            <w:r>
              <w:t xml:space="preserve"> 51, 52, 54, 55, 56, 59 (1973).</w:t>
            </w:r>
          </w:p>
          <w:p w:rsidR="00E164B5" w:rsidRDefault="00E164B5" w:rsidP="000A3DF0">
            <w:pPr>
              <w:pStyle w:val="NormaleWeb"/>
              <w:spacing w:before="0" w:beforeAutospacing="0" w:after="0" w:afterAutospacing="0"/>
              <w:jc w:val="both"/>
            </w:pPr>
          </w:p>
          <w:p w:rsidR="00E164B5" w:rsidRPr="00014E48" w:rsidRDefault="00E164B5" w:rsidP="000A3DF0">
            <w:pPr>
              <w:pStyle w:val="NormaleWeb"/>
              <w:spacing w:before="0" w:beforeAutospacing="0" w:after="0" w:afterAutospacing="0"/>
              <w:jc w:val="both"/>
            </w:pPr>
            <w:r w:rsidRPr="00014E48">
              <w:t>Collocazione: Per.05/192</w:t>
            </w:r>
          </w:p>
          <w:p w:rsidR="00E164B5" w:rsidRPr="009E7720"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i/>
                <w:sz w:val="24"/>
                <w:szCs w:val="24"/>
              </w:rPr>
              <w:t>Chile hoy</w:t>
            </w:r>
            <w:r w:rsidRPr="000A3DF0">
              <w:rPr>
                <w:rFonts w:ascii="Times New Roman" w:hAnsi="Times New Roman"/>
                <w:sz w:val="24"/>
                <w:szCs w:val="24"/>
              </w:rPr>
              <w:t xml:space="preserve"> è un settimanale socialista informativo cileno che è stato pubblicato nel 1972 e 1973. È possibile trovare tutti i numeri digitalizzati sul sito del Partito socialista cileno (http://www.socialismo-chileno.org/PS/index.php).</w:t>
            </w:r>
          </w:p>
        </w:tc>
      </w:tr>
      <w:tr w:rsidR="00E164B5" w:rsidRPr="00B255F3"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43</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*Classe ouvrière : mouvement ouvrier, luttes politiques : IMT conférences 1978-1979</w:t>
            </w:r>
            <w:r w:rsidRPr="000A3DF0">
              <w:rPr>
                <w:lang w:val="fr-FR"/>
              </w:rPr>
              <w:t xml:space="preserve"> / Institut Maurice Thorez. – Paris : [</w:t>
            </w:r>
            <w:proofErr w:type="spellStart"/>
            <w:r w:rsidRPr="000A3DF0">
              <w:rPr>
                <w:lang w:val="fr-FR"/>
              </w:rPr>
              <w:t>s.n</w:t>
            </w:r>
            <w:proofErr w:type="spellEnd"/>
            <w:r w:rsidRPr="000A3DF0">
              <w:rPr>
                <w:lang w:val="fr-FR"/>
              </w:rPr>
              <w:t xml:space="preserve">.]. – v. ; 30 cm. </w:t>
            </w:r>
            <w:r>
              <w:t xml:space="preserve">((Periodicità non </w:t>
            </w:r>
            <w:r>
              <w:lastRenderedPageBreak/>
              <w:t>determinata. – Ciclost. – Descrizione basata su: suppl. al n.29/30 (1978).</w:t>
            </w:r>
          </w:p>
          <w:p w:rsidR="00E164B5" w:rsidRPr="000A3DF0" w:rsidRDefault="00E164B5" w:rsidP="000A3DF0">
            <w:pPr>
              <w:pStyle w:val="NormaleWeb"/>
              <w:spacing w:before="0" w:beforeAutospacing="0" w:after="0" w:afterAutospacing="0"/>
              <w:jc w:val="both"/>
              <w:rPr>
                <w:lang w:val="fr-FR"/>
              </w:rPr>
            </w:pPr>
            <w:r w:rsidRPr="000A3DF0">
              <w:rPr>
                <w:lang w:val="fr-FR"/>
              </w:rPr>
              <w:t>SUPPLEMENTO DI</w:t>
            </w:r>
          </w:p>
          <w:p w:rsidR="00E164B5" w:rsidRDefault="00E164B5" w:rsidP="000A3DF0">
            <w:pPr>
              <w:pStyle w:val="NormaleWeb"/>
              <w:spacing w:before="0" w:beforeAutospacing="0" w:after="0" w:afterAutospacing="0"/>
              <w:jc w:val="both"/>
            </w:pPr>
            <w:r w:rsidRPr="000A3DF0">
              <w:rPr>
                <w:lang w:val="fr-FR"/>
              </w:rPr>
              <w:t>*Cahiers d’histoire de l’Institut Maurice Thorez. – a.14, n.34 (1980). – Paris : [</w:t>
            </w:r>
            <w:proofErr w:type="spellStart"/>
            <w:r w:rsidRPr="000A3DF0">
              <w:rPr>
                <w:lang w:val="fr-FR"/>
              </w:rPr>
              <w:t>s.n</w:t>
            </w:r>
            <w:proofErr w:type="spellEnd"/>
            <w:r w:rsidRPr="000A3DF0">
              <w:rPr>
                <w:lang w:val="fr-FR"/>
              </w:rPr>
              <w:t xml:space="preserve">.], -1980. – v. ; 20 cm. </w:t>
            </w:r>
            <w:r>
              <w:t>((Trimestrale, ma cinque numeri all’anno. – Inizia nel 1966. – Suppl. – Descrizione basata su: a.7, n.32 (1973).</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1978-1979.</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Per.04/172</w:t>
            </w:r>
          </w:p>
          <w:p w:rsidR="00E164B5" w:rsidRPr="000A3DF0" w:rsidRDefault="00E164B5" w:rsidP="000A3DF0">
            <w:pPr>
              <w:pStyle w:val="NormaleWeb"/>
              <w:spacing w:before="0" w:beforeAutospacing="0" w:after="0" w:afterAutospacing="0"/>
              <w:jc w:val="both"/>
              <w:rPr>
                <w:rStyle w:val="Enfasigrassetto"/>
                <w:b w:val="0"/>
                <w:bCs w:val="0"/>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sz w:val="24"/>
                <w:szCs w:val="24"/>
              </w:rPr>
              <w:lastRenderedPageBreak/>
              <w:t xml:space="preserve">Supplemento ai </w:t>
            </w:r>
            <w:r w:rsidRPr="000A3DF0">
              <w:rPr>
                <w:rFonts w:ascii="Times New Roman" w:hAnsi="Times New Roman"/>
                <w:i/>
                <w:sz w:val="24"/>
                <w:szCs w:val="24"/>
              </w:rPr>
              <w:t>Cahiers d’histoire</w:t>
            </w:r>
            <w:r w:rsidRPr="000A3DF0">
              <w:rPr>
                <w:rFonts w:ascii="Times New Roman" w:hAnsi="Times New Roman"/>
                <w:sz w:val="24"/>
                <w:szCs w:val="24"/>
              </w:rPr>
              <w:t xml:space="preserve"> che pubblica gli interventi che hanno avuto luogo nel ciclo di otto conferenze tenutesi tra il 1978 e il 1979, stabilite con l’intento di </w:t>
            </w:r>
            <w:r w:rsidRPr="000A3DF0">
              <w:rPr>
                <w:rFonts w:ascii="Times New Roman" w:hAnsi="Times New Roman"/>
                <w:sz w:val="24"/>
                <w:szCs w:val="24"/>
              </w:rPr>
              <w:lastRenderedPageBreak/>
              <w:t>rendere conto dell’attività da un lato e di estenderla dall’altro.</w:t>
            </w:r>
          </w:p>
          <w:p w:rsidR="00E164B5" w:rsidRPr="00E64125" w:rsidRDefault="00E164B5" w:rsidP="000A3DF0">
            <w:pPr>
              <w:spacing w:after="360" w:line="240" w:lineRule="auto"/>
              <w:jc w:val="both"/>
              <w:rPr>
                <w:rFonts w:ascii="Times New Roman" w:hAnsi="Times New Roman"/>
                <w:b/>
                <w:color w:val="808080" w:themeColor="background1" w:themeShade="80"/>
                <w:sz w:val="24"/>
                <w:szCs w:val="24"/>
              </w:rPr>
            </w:pPr>
            <w:r w:rsidRPr="00E64125">
              <w:rPr>
                <w:rFonts w:ascii="Times New Roman" w:hAnsi="Times New Roman"/>
                <w:b/>
                <w:color w:val="808080" w:themeColor="background1" w:themeShade="80"/>
                <w:sz w:val="24"/>
                <w:szCs w:val="24"/>
              </w:rPr>
              <w:t xml:space="preserve">[Vedi: </w:t>
            </w:r>
            <w:r w:rsidRPr="00E64125">
              <w:rPr>
                <w:rFonts w:ascii="Times New Roman" w:hAnsi="Times New Roman"/>
                <w:b/>
                <w:i/>
                <w:color w:val="808080" w:themeColor="background1" w:themeShade="80"/>
                <w:sz w:val="24"/>
                <w:szCs w:val="24"/>
              </w:rPr>
              <w:t xml:space="preserve">Cahiers d’histoire </w:t>
            </w:r>
            <w:r w:rsidRPr="00E64125">
              <w:rPr>
                <w:rFonts w:ascii="Times New Roman" w:hAnsi="Times New Roman"/>
                <w:b/>
                <w:color w:val="808080" w:themeColor="background1" w:themeShade="80"/>
                <w:sz w:val="24"/>
                <w:szCs w:val="24"/>
              </w:rPr>
              <w:t>- 30]</w:t>
            </w:r>
          </w:p>
        </w:tc>
      </w:tr>
      <w:tr w:rsidR="00E164B5" w:rsidRPr="00B255F3"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lastRenderedPageBreak/>
              <w:t>44</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 xml:space="preserve">*Commune : revue de l’Association des écrivains et des artistes </w:t>
            </w:r>
            <w:proofErr w:type="spellStart"/>
            <w:r w:rsidRPr="000A3DF0">
              <w:rPr>
                <w:rStyle w:val="Enfasigrassetto"/>
                <w:lang w:val="fr-FR"/>
              </w:rPr>
              <w:t>revolutionnaires</w:t>
            </w:r>
            <w:proofErr w:type="spellEnd"/>
            <w:r w:rsidRPr="000A3DF0">
              <w:rPr>
                <w:lang w:val="fr-FR"/>
              </w:rPr>
              <w:t>. – N. 1 (</w:t>
            </w:r>
            <w:proofErr w:type="spellStart"/>
            <w:r w:rsidRPr="000A3DF0">
              <w:rPr>
                <w:lang w:val="fr-FR"/>
              </w:rPr>
              <w:t>jui</w:t>
            </w:r>
            <w:proofErr w:type="spellEnd"/>
            <w:r w:rsidRPr="000A3DF0">
              <w:rPr>
                <w:lang w:val="fr-FR"/>
              </w:rPr>
              <w:t>. 1933)- . – Paris : [</w:t>
            </w:r>
            <w:proofErr w:type="spellStart"/>
            <w:r w:rsidRPr="000A3DF0">
              <w:rPr>
                <w:lang w:val="fr-FR"/>
              </w:rPr>
              <w:t>s.n</w:t>
            </w:r>
            <w:proofErr w:type="spellEnd"/>
            <w:r w:rsidRPr="000A3DF0">
              <w:rPr>
                <w:lang w:val="fr-FR"/>
              </w:rPr>
              <w:t xml:space="preserve">.], 1933- (Paris : Imprimerie centrale). – v. ; 19 cm. </w:t>
            </w:r>
            <w:r>
              <w:t>((10 numeri all’anno. – Il compl. del tit. varia.</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19 (1935).</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Per.05/150</w:t>
            </w:r>
          </w:p>
          <w:p w:rsidR="00E164B5" w:rsidRPr="009E7720"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i/>
                <w:sz w:val="24"/>
                <w:szCs w:val="24"/>
              </w:rPr>
              <w:t>Commune</w:t>
            </w:r>
            <w:r w:rsidRPr="000A3DF0">
              <w:rPr>
                <w:rFonts w:ascii="Times New Roman" w:hAnsi="Times New Roman"/>
                <w:sz w:val="24"/>
                <w:szCs w:val="24"/>
              </w:rPr>
              <w:t xml:space="preserve"> è la rivista mensile ufficiale dell’AEAR (Association des Écrivains et Artistes Révolutionnaires), vicina al Partito comunista francese. Pubblicata in Francia fra il 1933 e il 1939, si focalizza sulla cultura e sulla letteratura proletaria del paese, pubblicando essenzialmente estratti di romanzi o racconti.</w:t>
            </w:r>
          </w:p>
        </w:tc>
      </w:tr>
      <w:tr w:rsidR="00E164B5" w:rsidRPr="00B255F3"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45</w:t>
            </w:r>
          </w:p>
        </w:tc>
        <w:tc>
          <w:tcPr>
            <w:tcW w:w="4615" w:type="dxa"/>
          </w:tcPr>
          <w:p w:rsidR="00E164B5" w:rsidRDefault="00E164B5" w:rsidP="000A3DF0">
            <w:pPr>
              <w:pStyle w:val="NormaleWeb"/>
              <w:spacing w:before="0" w:beforeAutospacing="0" w:after="0" w:afterAutospacing="0"/>
              <w:jc w:val="both"/>
            </w:pPr>
            <w:r>
              <w:rPr>
                <w:rStyle w:val="Enfasigrassetto"/>
              </w:rPr>
              <w:t>*Contre le Courant : Organe de l’Opposition Communiste : Paris, 1927-1929</w:t>
            </w:r>
            <w:r>
              <w:t>. – [Milano] : Feltrinelli, [dopo il 1929]. – 1 v. (paginazione varia) ; 25 cm. ((Rist. anast. dell’ed. Paris, 1927-1929.</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Ristampa anastatica dei fascicoli: n. 1 (nov. 1927)-n. 38 (1929).</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Per.05/023</w:t>
            </w:r>
          </w:p>
          <w:p w:rsidR="00E164B5" w:rsidRPr="009E7720"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i/>
                <w:sz w:val="24"/>
                <w:szCs w:val="24"/>
              </w:rPr>
              <w:t>Contre le courant</w:t>
            </w:r>
            <w:r w:rsidRPr="000A3DF0">
              <w:rPr>
                <w:rFonts w:ascii="Times New Roman" w:hAnsi="Times New Roman"/>
                <w:sz w:val="24"/>
                <w:szCs w:val="24"/>
              </w:rPr>
              <w:t xml:space="preserve"> (titolo ripreso dalla raccolta di articoli pubblicati da Lenin e Zinoviev durante la guerra) viene fondata nel 1927 e conta tra i suoi collaboratori dei militanti operai. La redazione, guidata dal membro del Comitato per la Terza Internazionale Maurice Paz, ha come obiettivo quello di rappresentare un elemento di opposizione all’interno del Partito comunista francese. La rivista si configura, infatti, come organo ufficioso dell’opposizione russa, da cui riceve delle sovvenzioni, e si pone il compito di diffondere la voce di Trotskij in Francia.</w:t>
            </w:r>
          </w:p>
        </w:tc>
      </w:tr>
      <w:tr w:rsidR="00E164B5" w:rsidRPr="00B255F3"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46</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Le *courrier des pays de l’Est</w:t>
            </w:r>
            <w:r w:rsidRPr="000A3DF0">
              <w:rPr>
                <w:lang w:val="fr-FR"/>
              </w:rPr>
              <w:t xml:space="preserve">. – Paris : Documentation </w:t>
            </w:r>
            <w:proofErr w:type="spellStart"/>
            <w:r w:rsidRPr="000A3DF0">
              <w:rPr>
                <w:lang w:val="fr-FR"/>
              </w:rPr>
              <w:t>francaise</w:t>
            </w:r>
            <w:proofErr w:type="spellEnd"/>
            <w:r w:rsidRPr="000A3DF0">
              <w:rPr>
                <w:lang w:val="fr-FR"/>
              </w:rPr>
              <w:t xml:space="preserve">. – 27 cm. </w:t>
            </w:r>
            <w:r>
              <w:t>((10numeri l’anno. – Inizia nel 1964. – Descrizione basata su: fasc. 386(gennaio-febbraio 1994).</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 331 (1988); n. 338 (1989)-n. 375 (1992); nn. 376, 381-385 (1993); n. 386 (1994)-n. 400 (1995).</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Per.07/004</w:t>
            </w:r>
          </w:p>
          <w:p w:rsidR="00E164B5" w:rsidRPr="009E7720"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sz w:val="24"/>
                <w:szCs w:val="24"/>
              </w:rPr>
              <w:t xml:space="preserve">Rivista di riferimento sull’attualità dell’est Europa, </w:t>
            </w:r>
            <w:r w:rsidRPr="000A3DF0">
              <w:rPr>
                <w:rFonts w:ascii="Times New Roman" w:hAnsi="Times New Roman"/>
                <w:i/>
                <w:sz w:val="24"/>
                <w:szCs w:val="24"/>
              </w:rPr>
              <w:t>Le Courrier des pays de l’Est</w:t>
            </w:r>
            <w:r w:rsidRPr="000A3DF0">
              <w:rPr>
                <w:rFonts w:ascii="Times New Roman" w:hAnsi="Times New Roman"/>
                <w:sz w:val="24"/>
                <w:szCs w:val="24"/>
              </w:rPr>
              <w:t xml:space="preserve"> è stata fondata in Francia nel 1964 per trasmettere informazioni sulla vita economica dei paesi socialisti, da Cuba alla Cina, passando per l’URSS. Dopo il 1989, la rivista ha ristretto la sua copertura geografica ai paesi dell’Europa centrale, orientale e alla Comunità degli Stati Indipendenti (CSI), occupandosi della loro vita politica e sociale. Composta da specialisti della zona, la redazione del </w:t>
            </w:r>
            <w:r w:rsidRPr="000A3DF0">
              <w:rPr>
                <w:rFonts w:ascii="Times New Roman" w:hAnsi="Times New Roman"/>
                <w:i/>
                <w:sz w:val="24"/>
                <w:szCs w:val="24"/>
              </w:rPr>
              <w:t>Courrier des pays de l’Est</w:t>
            </w:r>
            <w:r w:rsidRPr="000A3DF0">
              <w:rPr>
                <w:rFonts w:ascii="Times New Roman" w:hAnsi="Times New Roman"/>
                <w:sz w:val="24"/>
                <w:szCs w:val="24"/>
              </w:rPr>
              <w:t xml:space="preserve"> si avvale della collaborazione di ricercatori e </w:t>
            </w:r>
            <w:r w:rsidRPr="000A3DF0">
              <w:rPr>
                <w:rFonts w:ascii="Times New Roman" w:hAnsi="Times New Roman"/>
                <w:sz w:val="24"/>
                <w:szCs w:val="24"/>
              </w:rPr>
              <w:lastRenderedPageBreak/>
              <w:t>universitari, francesi e stranieri, soprattutto originari dei paesi studiati.</w:t>
            </w:r>
          </w:p>
        </w:tc>
      </w:tr>
      <w:tr w:rsidR="00E164B5" w:rsidRPr="00B255F3"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lastRenderedPageBreak/>
              <w:t>47</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*Critiques de l’</w:t>
            </w:r>
            <w:proofErr w:type="spellStart"/>
            <w:r w:rsidRPr="000A3DF0">
              <w:rPr>
                <w:rStyle w:val="Enfasigrassetto"/>
                <w:lang w:val="fr-FR"/>
              </w:rPr>
              <w:t>economie</w:t>
            </w:r>
            <w:proofErr w:type="spellEnd"/>
            <w:r w:rsidRPr="000A3DF0">
              <w:rPr>
                <w:rStyle w:val="Enfasigrassetto"/>
                <w:lang w:val="fr-FR"/>
              </w:rPr>
              <w:t xml:space="preserve"> politique</w:t>
            </w:r>
            <w:r w:rsidRPr="000A3DF0">
              <w:rPr>
                <w:lang w:val="fr-FR"/>
              </w:rPr>
              <w:t xml:space="preserve">. – 1(1970)-(1985). – Paris : Maspero, 1970-1985. – v. ; 22 cm. </w:t>
            </w:r>
            <w:r w:rsidRPr="00AC6D60">
              <w:t>((Trimestrale. – Descrizione basata</w:t>
            </w:r>
            <w:r>
              <w:t xml:space="preserve"> su: n. 15 (Janvier-Mars 1974).</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 xml:space="preserve">POSSEDUTO: </w:t>
            </w:r>
            <w:r w:rsidRPr="00AC6D60">
              <w:t>N. 16/17 (1974); n. 27 (1977);</w:t>
            </w:r>
            <w:r>
              <w:t xml:space="preserve"> nn. 3, 5 (1978); n. 17 (1981).</w:t>
            </w:r>
          </w:p>
          <w:p w:rsidR="00E164B5" w:rsidRDefault="00E164B5" w:rsidP="000A3DF0">
            <w:pPr>
              <w:pStyle w:val="NormaleWeb"/>
              <w:spacing w:before="0" w:beforeAutospacing="0" w:after="0" w:afterAutospacing="0"/>
              <w:jc w:val="both"/>
            </w:pPr>
          </w:p>
          <w:p w:rsidR="00E164B5" w:rsidRPr="00AC6D60" w:rsidRDefault="00E164B5" w:rsidP="000A3DF0">
            <w:pPr>
              <w:pStyle w:val="NormaleWeb"/>
              <w:spacing w:before="0" w:beforeAutospacing="0" w:after="0" w:afterAutospacing="0"/>
              <w:jc w:val="both"/>
            </w:pPr>
            <w:r w:rsidRPr="00AC6D60">
              <w:t>Collocazione: Misc.002</w:t>
            </w:r>
          </w:p>
          <w:p w:rsidR="00E164B5" w:rsidRPr="009E7720"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i/>
                <w:sz w:val="24"/>
                <w:szCs w:val="24"/>
              </w:rPr>
              <w:t>Critiques de l’économie politique</w:t>
            </w:r>
            <w:r w:rsidRPr="000A3DF0">
              <w:rPr>
                <w:rFonts w:ascii="Times New Roman" w:hAnsi="Times New Roman"/>
                <w:sz w:val="24"/>
                <w:szCs w:val="24"/>
              </w:rPr>
              <w:t xml:space="preserve"> è una rivista trimestrale francese  di ispirazione marxista che presenta numeri tematici. È stata pubblicata dal 1970 al 1985 sotto la direzione di Jacques Valier.</w:t>
            </w:r>
          </w:p>
        </w:tc>
      </w:tr>
      <w:tr w:rsidR="00E164B5" w:rsidRPr="00B255F3"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48</w:t>
            </w:r>
          </w:p>
        </w:tc>
        <w:tc>
          <w:tcPr>
            <w:tcW w:w="4615" w:type="dxa"/>
          </w:tcPr>
          <w:p w:rsidR="00E164B5" w:rsidRDefault="00E164B5" w:rsidP="000A3DF0">
            <w:pPr>
              <w:pStyle w:val="NormaleWeb"/>
              <w:spacing w:before="0" w:beforeAutospacing="0" w:after="0" w:afterAutospacing="0"/>
              <w:jc w:val="both"/>
            </w:pPr>
            <w:r>
              <w:t>*</w:t>
            </w:r>
            <w:r>
              <w:rPr>
                <w:rStyle w:val="Enfasigrassetto"/>
              </w:rPr>
              <w:t>Cuadernos del Instituto Antonio de Nebrija de estudios sobre la universidad</w:t>
            </w:r>
            <w:r>
              <w:t>. – 1(1998)- . – Madrid : editorial Dykinson, 1998-. – v. ; 23 cm. ((Annuale</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2002.</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SER./024</w:t>
            </w:r>
          </w:p>
          <w:p w:rsidR="00E164B5" w:rsidRPr="000A3DF0" w:rsidRDefault="00E164B5" w:rsidP="000A3DF0">
            <w:pPr>
              <w:pStyle w:val="NormaleWeb"/>
              <w:spacing w:before="0" w:beforeAutospacing="0" w:after="0" w:afterAutospacing="0"/>
              <w:jc w:val="both"/>
              <w:rPr>
                <w:rStyle w:val="Enfasigrassetto"/>
                <w:b w:val="0"/>
                <w:bCs w:val="0"/>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sz w:val="24"/>
                <w:szCs w:val="24"/>
              </w:rPr>
              <w:t xml:space="preserve">I </w:t>
            </w:r>
            <w:r w:rsidRPr="000A3DF0">
              <w:rPr>
                <w:rFonts w:ascii="Times New Roman" w:hAnsi="Times New Roman"/>
                <w:i/>
                <w:sz w:val="24"/>
                <w:szCs w:val="24"/>
              </w:rPr>
              <w:t>Cuadernos del Instituto Antonio de Nebrija de Estudios sobre la Universidad</w:t>
            </w:r>
            <w:r w:rsidRPr="000A3DF0">
              <w:rPr>
                <w:rFonts w:ascii="Times New Roman" w:hAnsi="Times New Roman"/>
                <w:sz w:val="24"/>
                <w:szCs w:val="24"/>
              </w:rPr>
              <w:t xml:space="preserve"> (CIAN) sono una pubblicazione annuale, sia in formato elettronico che cartaceo, dell’Universidad Carlos III di Madrid. La rivista ha come scopo la pubblicazione di studi sulla storia della scienza e dell’università, rivolgendo un’attenzione particolare all’esperienza ispanica nel contesto della civiltà occidentale.</w:t>
            </w:r>
          </w:p>
        </w:tc>
      </w:tr>
      <w:tr w:rsidR="00E164B5" w:rsidRPr="00B255F3"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49</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Le *débat : histoire, politique, société</w:t>
            </w:r>
            <w:r w:rsidRPr="000A3DF0">
              <w:rPr>
                <w:lang w:val="fr-FR"/>
              </w:rPr>
              <w:t xml:space="preserve">. – N. 1 (mai 1980)- . – Paris : Gallimard, 1980- . – v. ; 26 cm. </w:t>
            </w:r>
            <w:r>
              <w:t>((Mensile; 5 numeri l’anno (1982). – Tit. di copertina. – Indice: N. 1-110 (1980-2000).</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Nn. 48 (1988)-167 (2011). Manca il n. 56/1989. </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Per.03/197</w:t>
            </w:r>
          </w:p>
          <w:p w:rsidR="00E164B5" w:rsidRPr="000A3DF0" w:rsidRDefault="00E164B5" w:rsidP="000A3DF0">
            <w:pPr>
              <w:pStyle w:val="NormaleWeb"/>
              <w:spacing w:before="0" w:beforeAutospacing="0" w:after="0" w:afterAutospacing="0"/>
              <w:jc w:val="both"/>
              <w:rPr>
                <w:rStyle w:val="Enfasigrassetto"/>
                <w:b w:val="0"/>
                <w:bCs w:val="0"/>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iCs/>
                <w:sz w:val="24"/>
                <w:szCs w:val="24"/>
              </w:rPr>
              <w:t xml:space="preserve">Fondato nel 1980 dallo storico francese Pierre Nora, </w:t>
            </w:r>
            <w:r w:rsidRPr="000A3DF0">
              <w:rPr>
                <w:rFonts w:ascii="Times New Roman" w:hAnsi="Times New Roman"/>
                <w:i/>
                <w:iCs/>
                <w:sz w:val="24"/>
                <w:szCs w:val="24"/>
              </w:rPr>
              <w:t>Le Débat</w:t>
            </w:r>
            <w:r w:rsidRPr="000A3DF0">
              <w:rPr>
                <w:rFonts w:ascii="Times New Roman" w:hAnsi="Times New Roman"/>
                <w:iCs/>
                <w:sz w:val="24"/>
                <w:szCs w:val="24"/>
              </w:rPr>
              <w:t xml:space="preserve"> è una rivista mensile di analisi e di discussione sulla storia, la politica e la società nel mondo contemporaneo.</w:t>
            </w:r>
          </w:p>
        </w:tc>
      </w:tr>
      <w:tr w:rsidR="00E164B5" w:rsidRPr="00B255F3"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50</w:t>
            </w:r>
          </w:p>
        </w:tc>
        <w:tc>
          <w:tcPr>
            <w:tcW w:w="4615" w:type="dxa"/>
          </w:tcPr>
          <w:p w:rsidR="00E164B5" w:rsidRPr="0049070A" w:rsidRDefault="00E164B5" w:rsidP="000A3DF0">
            <w:pPr>
              <w:pStyle w:val="NormaleWeb"/>
              <w:spacing w:before="0" w:beforeAutospacing="0" w:after="0" w:afterAutospacing="0"/>
              <w:jc w:val="both"/>
            </w:pPr>
            <w:r w:rsidRPr="000A3DF0">
              <w:rPr>
                <w:rStyle w:val="Enfasigrassetto"/>
                <w:lang w:val="fr-FR"/>
              </w:rPr>
              <w:t>*Démocratie nouvelle : revue mensuelle de politique mondiale</w:t>
            </w:r>
            <w:r w:rsidRPr="000A3DF0">
              <w:rPr>
                <w:lang w:val="fr-FR"/>
              </w:rPr>
              <w:t xml:space="preserve">. – N. 1 (jan.1947)- . – Paris : [s.n.!, 1947-1968. – fasc. ; 27 cm. </w:t>
            </w:r>
            <w:r w:rsidRPr="0049070A">
              <w:t>((Mensile. – Anno di fine dal catalogo ACNP.</w:t>
            </w:r>
          </w:p>
          <w:p w:rsidR="00E164B5" w:rsidRPr="0049070A" w:rsidRDefault="00E164B5" w:rsidP="000A3DF0">
            <w:pPr>
              <w:pStyle w:val="NormaleWeb"/>
              <w:spacing w:before="0" w:beforeAutospacing="0" w:after="0" w:afterAutospacing="0"/>
              <w:jc w:val="both"/>
            </w:pPr>
          </w:p>
          <w:p w:rsidR="00E164B5" w:rsidRPr="0049070A" w:rsidRDefault="00E164B5" w:rsidP="000A3DF0">
            <w:pPr>
              <w:pStyle w:val="NormaleWeb"/>
              <w:spacing w:before="0" w:beforeAutospacing="0" w:after="0" w:afterAutospacing="0"/>
              <w:jc w:val="both"/>
            </w:pPr>
            <w:r w:rsidRPr="0049070A">
              <w:t xml:space="preserve">POSSEDUTO: Nn. 1, 2, 3, 4*, 5*, 6, 7, 8, 9, 10, 11, 12 (1947); nn. 1, 2, 3, 4, 5, 6, 7, 8, 9, 10*, 11, 12 (1948); nn. 1-12 (1949);   nn. 1-5, 7-10, 12 (1950); nn. 1-4, 6, 8 (1951); nn. 1, 2, 4, 6, 8, 9, 10, 11 (1952); nn. 2, 4, 7, 8, 9 (1953). </w:t>
            </w:r>
            <w:r w:rsidRPr="0049070A">
              <w:rPr>
                <w:rStyle w:val="Enfasicorsivo"/>
              </w:rPr>
              <w:t>Nota</w:t>
            </w:r>
            <w:r w:rsidRPr="0049070A">
              <w:t>: * I numeri 4, 5 (1947) e 10 (1948) sono privi di copertina.</w:t>
            </w:r>
          </w:p>
          <w:p w:rsidR="00E164B5" w:rsidRPr="0049070A" w:rsidRDefault="00E164B5" w:rsidP="000A3DF0">
            <w:pPr>
              <w:pStyle w:val="NormaleWeb"/>
              <w:spacing w:before="0" w:beforeAutospacing="0" w:after="0" w:afterAutospacing="0"/>
              <w:jc w:val="both"/>
            </w:pPr>
          </w:p>
          <w:p w:rsidR="00E164B5" w:rsidRPr="0049070A" w:rsidRDefault="00E164B5" w:rsidP="000A3DF0">
            <w:pPr>
              <w:pStyle w:val="NormaleWeb"/>
              <w:spacing w:before="0" w:beforeAutospacing="0" w:after="0" w:afterAutospacing="0"/>
              <w:jc w:val="both"/>
            </w:pPr>
            <w:r w:rsidRPr="0049070A">
              <w:lastRenderedPageBreak/>
              <w:t>Collocazione: Per.05/046</w:t>
            </w:r>
          </w:p>
          <w:p w:rsidR="00E164B5" w:rsidRPr="0049070A"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i/>
                <w:sz w:val="24"/>
                <w:szCs w:val="24"/>
              </w:rPr>
              <w:lastRenderedPageBreak/>
              <w:t>Démocratie nouvelle</w:t>
            </w:r>
            <w:r w:rsidRPr="000A3DF0">
              <w:rPr>
                <w:rFonts w:ascii="Times New Roman" w:hAnsi="Times New Roman"/>
                <w:sz w:val="24"/>
                <w:szCs w:val="24"/>
              </w:rPr>
              <w:t xml:space="preserve"> è la rivista mensile di politica estera del Partito comunista francese. Vi partecipa il militante, scrittore e giornalista Paul Noirot.</w:t>
            </w:r>
          </w:p>
        </w:tc>
      </w:tr>
      <w:tr w:rsidR="00E164B5" w:rsidRPr="00B255F3"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lastRenderedPageBreak/>
              <w:t>51</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Le *Devenir social : revue international d’</w:t>
            </w:r>
            <w:proofErr w:type="spellStart"/>
            <w:r w:rsidRPr="000A3DF0">
              <w:rPr>
                <w:rStyle w:val="Enfasigrassetto"/>
                <w:lang w:val="fr-FR"/>
              </w:rPr>
              <w:t>economie</w:t>
            </w:r>
            <w:proofErr w:type="spellEnd"/>
            <w:r w:rsidRPr="000A3DF0">
              <w:rPr>
                <w:rStyle w:val="Enfasigrassetto"/>
                <w:lang w:val="fr-FR"/>
              </w:rPr>
              <w:t>, d’histoire et de philosophie</w:t>
            </w:r>
            <w:r w:rsidRPr="000A3DF0">
              <w:rPr>
                <w:lang w:val="fr-FR"/>
              </w:rPr>
              <w:t>. – A. 1, n. 1 (</w:t>
            </w:r>
            <w:proofErr w:type="spellStart"/>
            <w:r w:rsidRPr="000A3DF0">
              <w:rPr>
                <w:lang w:val="fr-FR"/>
              </w:rPr>
              <w:t>avr</w:t>
            </w:r>
            <w:proofErr w:type="spellEnd"/>
            <w:r w:rsidRPr="000A3DF0">
              <w:rPr>
                <w:lang w:val="fr-FR"/>
              </w:rPr>
              <w:t xml:space="preserve">. 1895)- . – Paris : Giard &amp; </w:t>
            </w:r>
            <w:proofErr w:type="spellStart"/>
            <w:r w:rsidRPr="000A3DF0">
              <w:rPr>
                <w:lang w:val="fr-FR"/>
              </w:rPr>
              <w:t>Briere</w:t>
            </w:r>
            <w:proofErr w:type="spellEnd"/>
            <w:r w:rsidRPr="000A3DF0">
              <w:rPr>
                <w:lang w:val="fr-FR"/>
              </w:rPr>
              <w:t xml:space="preserve">, 1895-. – v. ; 26 cm. </w:t>
            </w:r>
            <w:r w:rsidRPr="00014E48">
              <w:t>((M</w:t>
            </w:r>
            <w:r>
              <w:t>ensile. – Cessata nel 1898 (?).</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Nn. 1-12 (1898).</w:t>
            </w:r>
          </w:p>
          <w:p w:rsidR="00E164B5" w:rsidRDefault="00E164B5" w:rsidP="000A3DF0">
            <w:pPr>
              <w:pStyle w:val="NormaleWeb"/>
              <w:spacing w:before="0" w:beforeAutospacing="0" w:after="0" w:afterAutospacing="0"/>
              <w:jc w:val="both"/>
            </w:pPr>
          </w:p>
          <w:p w:rsidR="00E164B5" w:rsidRPr="00014E48" w:rsidRDefault="00E164B5" w:rsidP="000A3DF0">
            <w:pPr>
              <w:pStyle w:val="NormaleWeb"/>
              <w:spacing w:before="0" w:beforeAutospacing="0" w:after="0" w:afterAutospacing="0"/>
              <w:jc w:val="both"/>
            </w:pPr>
            <w:r w:rsidRPr="00014E48">
              <w:t>Collocazione: Per.05/156</w:t>
            </w:r>
          </w:p>
          <w:p w:rsidR="00E164B5" w:rsidRPr="009E7720"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i/>
                <w:sz w:val="24"/>
                <w:szCs w:val="24"/>
              </w:rPr>
              <w:t>Le Devenir social</w:t>
            </w:r>
            <w:r w:rsidRPr="000A3DF0">
              <w:rPr>
                <w:rFonts w:ascii="Times New Roman" w:hAnsi="Times New Roman"/>
                <w:sz w:val="24"/>
                <w:szCs w:val="24"/>
              </w:rPr>
              <w:t xml:space="preserve"> è una rivista francese mensile, nata nel 1895 e cessata nel 1898, che si occupa di economia, storia e filosofia.</w:t>
            </w:r>
          </w:p>
        </w:tc>
      </w:tr>
      <w:tr w:rsidR="00E164B5" w:rsidRPr="00B255F3"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52</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*Dialectiques : revue trimestrielle</w:t>
            </w:r>
            <w:r w:rsidRPr="000A3DF0">
              <w:rPr>
                <w:lang w:val="fr-FR"/>
              </w:rPr>
              <w:t>. – Paris : [</w:t>
            </w:r>
            <w:proofErr w:type="spellStart"/>
            <w:r w:rsidRPr="000A3DF0">
              <w:rPr>
                <w:lang w:val="fr-FR"/>
              </w:rPr>
              <w:t>s.n</w:t>
            </w:r>
            <w:proofErr w:type="spellEnd"/>
            <w:r w:rsidRPr="000A3DF0">
              <w:rPr>
                <w:lang w:val="fr-FR"/>
              </w:rPr>
              <w:t xml:space="preserve">.]. – v. ; 24 cm. </w:t>
            </w:r>
            <w:r w:rsidRPr="000520D0">
              <w:t>((Dir.: David Kaisergruber. – Inizia nel 1973. – Desc</w:t>
            </w:r>
            <w:r>
              <w:t>rizione basata su: n.14 (1976).</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 xml:space="preserve">POSSEDUTO: </w:t>
            </w:r>
            <w:r w:rsidRPr="000520D0">
              <w:t>Nn. 14-24/25 (19</w:t>
            </w:r>
            <w:r>
              <w:t>78); n. 27 (1979)-n. 33 (1981).</w:t>
            </w:r>
          </w:p>
          <w:p w:rsidR="00E164B5" w:rsidRDefault="00E164B5" w:rsidP="000A3DF0">
            <w:pPr>
              <w:pStyle w:val="NormaleWeb"/>
              <w:spacing w:before="0" w:beforeAutospacing="0" w:after="0" w:afterAutospacing="0"/>
              <w:jc w:val="both"/>
            </w:pPr>
          </w:p>
          <w:p w:rsidR="00E164B5" w:rsidRPr="000520D0" w:rsidRDefault="00E164B5" w:rsidP="000A3DF0">
            <w:pPr>
              <w:pStyle w:val="NormaleWeb"/>
              <w:spacing w:before="0" w:beforeAutospacing="0" w:after="0" w:afterAutospacing="0"/>
              <w:jc w:val="both"/>
            </w:pPr>
            <w:r w:rsidRPr="000520D0">
              <w:t>Collocazione: Per.07/049</w:t>
            </w:r>
          </w:p>
          <w:p w:rsidR="00E164B5" w:rsidRPr="009E7720"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i/>
                <w:sz w:val="24"/>
                <w:szCs w:val="24"/>
              </w:rPr>
              <w:t>Dialectiques</w:t>
            </w:r>
            <w:r w:rsidRPr="000A3DF0">
              <w:rPr>
                <w:rFonts w:ascii="Times New Roman" w:hAnsi="Times New Roman"/>
                <w:sz w:val="24"/>
                <w:szCs w:val="24"/>
              </w:rPr>
              <w:t xml:space="preserve"> è una rivista trimestrale francese nata nel 1973 che si occupa di ricerca, invenzioni, dibattiti, collezioni di libri. L’équipe di intellettuali che pubblica gli articoli si interessa di filosofia, scienze umane, cultura e movimenti all’interno della società.</w:t>
            </w:r>
          </w:p>
        </w:tc>
      </w:tr>
      <w:tr w:rsidR="00E164B5" w:rsidRPr="00B255F3"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53</w:t>
            </w:r>
          </w:p>
        </w:tc>
        <w:tc>
          <w:tcPr>
            <w:tcW w:w="4615" w:type="dxa"/>
          </w:tcPr>
          <w:p w:rsidR="00E164B5" w:rsidRDefault="00E164B5" w:rsidP="000A3DF0">
            <w:pPr>
              <w:pStyle w:val="NormaleWeb"/>
              <w:spacing w:before="0" w:beforeAutospacing="0" w:after="0" w:afterAutospacing="0"/>
              <w:jc w:val="both"/>
            </w:pPr>
            <w:r w:rsidRPr="000A3DF0">
              <w:rPr>
                <w:rStyle w:val="Enfasigrassetto"/>
                <w:lang w:val="en-US"/>
              </w:rPr>
              <w:t>*Diogenes : a quarterly publication of the International Council for philosophy and humanistic studies</w:t>
            </w:r>
            <w:r w:rsidRPr="000A3DF0">
              <w:rPr>
                <w:lang w:val="en-US"/>
              </w:rPr>
              <w:t xml:space="preserve">. – No. 1, 1953- . – New York : Intercultural publications, 1953- . – 23 cm. </w:t>
            </w:r>
            <w:r>
              <w:t>((Luogo ed editore variano piu volte. Dal 1991: Providence ; Oxford : Berg.</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 72 (1970); nn. 73-76 (1971); nn.77, 79 (1972); n. 81 (1973)-n. 100 (1977).</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Per.04/141</w:t>
            </w:r>
          </w:p>
          <w:p w:rsidR="00E164B5" w:rsidRPr="009E7720"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sz w:val="24"/>
                <w:szCs w:val="24"/>
              </w:rPr>
              <w:t xml:space="preserve">Fondata da Roger Caillois nel 1952, </w:t>
            </w:r>
            <w:r w:rsidRPr="000A3DF0">
              <w:rPr>
                <w:rFonts w:ascii="Times New Roman" w:hAnsi="Times New Roman"/>
                <w:i/>
                <w:sz w:val="24"/>
                <w:szCs w:val="24"/>
              </w:rPr>
              <w:t>Diogenes</w:t>
            </w:r>
            <w:r w:rsidRPr="000A3DF0">
              <w:rPr>
                <w:rFonts w:ascii="Times New Roman" w:hAnsi="Times New Roman"/>
                <w:sz w:val="24"/>
                <w:szCs w:val="24"/>
              </w:rPr>
              <w:t xml:space="preserve"> è una rivista americana quadrimestrale pubblicata sotto gli auspici dell’International Council for Philosophy and Human Sciences, avvalendosi del supporto dell’UNESCO. È stata concepita come una rivista transdisciplinare, tra filosofia e studi umanistici, e con una vocazione internazionale: ne esistono edizioni in inglese, francese, cinese e arabo. </w:t>
            </w:r>
            <w:r w:rsidRPr="000A3DF0">
              <w:rPr>
                <w:rFonts w:ascii="Times New Roman" w:hAnsi="Times New Roman"/>
                <w:i/>
                <w:sz w:val="24"/>
                <w:szCs w:val="24"/>
              </w:rPr>
              <w:t>Diogenes</w:t>
            </w:r>
            <w:r w:rsidRPr="000A3DF0">
              <w:rPr>
                <w:rFonts w:ascii="Times New Roman" w:hAnsi="Times New Roman"/>
                <w:sz w:val="24"/>
                <w:szCs w:val="24"/>
              </w:rPr>
              <w:t xml:space="preserve"> è disponibile anche online su: http://dio.sagepub.com.</w:t>
            </w:r>
          </w:p>
        </w:tc>
      </w:tr>
      <w:tr w:rsidR="00E164B5" w:rsidRPr="00B255F3"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54</w:t>
            </w:r>
          </w:p>
        </w:tc>
        <w:tc>
          <w:tcPr>
            <w:tcW w:w="4615" w:type="dxa"/>
          </w:tcPr>
          <w:p w:rsidR="00E164B5" w:rsidRDefault="00E164B5" w:rsidP="000A3DF0">
            <w:pPr>
              <w:pStyle w:val="NormaleWeb"/>
              <w:spacing w:before="0" w:beforeAutospacing="0" w:after="0" w:afterAutospacing="0"/>
              <w:jc w:val="both"/>
            </w:pPr>
            <w:r w:rsidRPr="000A3DF0">
              <w:rPr>
                <w:rStyle w:val="Enfasigrassetto"/>
                <w:lang w:val="en-US"/>
              </w:rPr>
              <w:t>*Diplomatic history : the journal of the Society for historians of American foreign relations</w:t>
            </w:r>
            <w:r w:rsidRPr="000A3DF0">
              <w:rPr>
                <w:lang w:val="en-US"/>
              </w:rPr>
              <w:t xml:space="preserve">. – Vol. 1, n. 1 (Winter 1977)-. – Wilmington : Scholarly resources ; Akron : The society for historians of American foreign relations, c1976-. – 23 cm. </w:t>
            </w:r>
            <w:r w:rsidRPr="00E67CCC">
              <w:t>((Trimestrale, poi</w:t>
            </w:r>
            <w:r>
              <w:t xml:space="preserve"> 5 fasc. all’anno. – L’editore varia in: Malden : Blackwell.</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 1 (1988)-n . 4 (1991); nn. 1-2, 4 (1992); n. 1 (1993)-n. 4 (1995); n. 2 (1996)-n. 5 (2008); n. 1 (2009).</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Per.03/196</w:t>
            </w:r>
          </w:p>
          <w:p w:rsidR="00E164B5" w:rsidRPr="009E7720"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i/>
                <w:color w:val="000000"/>
                <w:sz w:val="24"/>
                <w:szCs w:val="24"/>
                <w:lang w:eastAsia="it-IT"/>
              </w:rPr>
              <w:t>Diplomatic History</w:t>
            </w:r>
            <w:r w:rsidRPr="000A3DF0">
              <w:rPr>
                <w:rFonts w:ascii="Times New Roman" w:hAnsi="Times New Roman"/>
                <w:color w:val="000000"/>
                <w:sz w:val="24"/>
                <w:szCs w:val="24"/>
                <w:lang w:eastAsia="it-IT"/>
              </w:rPr>
              <w:t xml:space="preserve"> è una rivista americana nata nel 1977 che si occupa di storia della diplomazia, relazioni estere e questioni di sicurezza degli Stati Uniti. La rivista, trimestrale, esamina le problematiche del paese dal periodo coloniale al presente, in un contesto globale e comparativo, offrendo una varietà di prospettive sugli aspetti economici, strategici, culturali, razziali e ideologici degli Stati Uniti nel mondo.</w:t>
            </w:r>
          </w:p>
        </w:tc>
      </w:tr>
      <w:tr w:rsidR="00E164B5" w:rsidRPr="00B255F3"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lastRenderedPageBreak/>
              <w:t>55</w:t>
            </w:r>
          </w:p>
        </w:tc>
        <w:tc>
          <w:tcPr>
            <w:tcW w:w="4615" w:type="dxa"/>
          </w:tcPr>
          <w:p w:rsidR="00E164B5" w:rsidRDefault="00E164B5" w:rsidP="000A3DF0">
            <w:pPr>
              <w:pStyle w:val="NormaleWeb"/>
              <w:spacing w:before="0" w:beforeAutospacing="0" w:after="0" w:afterAutospacing="0"/>
              <w:jc w:val="both"/>
            </w:pPr>
            <w:r w:rsidRPr="000A3DF0">
              <w:rPr>
                <w:rStyle w:val="Enfasigrassetto"/>
                <w:color w:val="000080"/>
                <w:lang w:val="en-US"/>
              </w:rPr>
              <w:t>*Dissent : a quarterly of socialist opinion</w:t>
            </w:r>
            <w:r w:rsidRPr="000A3DF0">
              <w:rPr>
                <w:color w:val="000080"/>
                <w:lang w:val="en-US"/>
              </w:rPr>
              <w:t xml:space="preserve">. – New York : Dissent publishing association. – 23 cm. </w:t>
            </w:r>
            <w:r w:rsidRPr="000A3DF0">
              <w:rPr>
                <w:color w:val="000080"/>
              </w:rPr>
              <w:t>((Trimestrale, bimestrale dal 1966 al 1972. – Inizia nel 1954. – Dal 1968: 25 cm. – Descrizione basata su: Vol.9, n. 1 (winter 1962).</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rsidRPr="000A3DF0">
              <w:rPr>
                <w:color w:val="000080"/>
              </w:rPr>
              <w:t>POSSEDUTO:</w:t>
            </w:r>
            <w:r>
              <w:t xml:space="preserve"> </w:t>
            </w:r>
            <w:r w:rsidRPr="000A3DF0">
              <w:rPr>
                <w:color w:val="000080"/>
              </w:rPr>
              <w:t>N. 1 (1993)-</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rsidRPr="000A3DF0">
              <w:rPr>
                <w:color w:val="000080"/>
              </w:rPr>
              <w:t>Collocazione: Per.07/110</w:t>
            </w:r>
          </w:p>
          <w:p w:rsidR="00E164B5" w:rsidRPr="009E7720"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Cs/>
                <w:iCs/>
                <w:color w:val="252525"/>
                <w:sz w:val="24"/>
                <w:szCs w:val="24"/>
                <w:shd w:val="clear" w:color="auto" w:fill="FFFFFF"/>
              </w:rPr>
            </w:pPr>
            <w:r w:rsidRPr="000A3DF0">
              <w:rPr>
                <w:rFonts w:ascii="Times New Roman" w:hAnsi="Times New Roman"/>
                <w:bCs/>
                <w:i/>
                <w:iCs/>
                <w:color w:val="252525"/>
                <w:sz w:val="24"/>
                <w:szCs w:val="24"/>
                <w:shd w:val="clear" w:color="auto" w:fill="FFFFFF"/>
              </w:rPr>
              <w:t>Dissent</w:t>
            </w:r>
            <w:r w:rsidRPr="000A3DF0">
              <w:rPr>
                <w:rFonts w:ascii="Times New Roman" w:hAnsi="Times New Roman"/>
                <w:bCs/>
                <w:iCs/>
                <w:color w:val="252525"/>
                <w:sz w:val="24"/>
                <w:szCs w:val="24"/>
                <w:shd w:val="clear" w:color="auto" w:fill="FFFFFF"/>
              </w:rPr>
              <w:t xml:space="preserve"> è una rivista trimestrale statunitense di politica e cultura fondata nel 1954 dalla University of Pennsylvania Press. La linea politica prevalente della pubblicazione è identificabile con il socialismo democratico, con un ampio spettro di posizioni di sinistra che vanno dal marxismo umanista al femminismo radicale. La rivista ha sempre espresso il proprio sostegno ai movimenti egualitari, soprattutto in questioni relative ai diritti sociali e civili. </w:t>
            </w:r>
            <w:r w:rsidRPr="000A3DF0">
              <w:rPr>
                <w:rFonts w:ascii="Times New Roman" w:hAnsi="Times New Roman"/>
                <w:color w:val="252525"/>
                <w:sz w:val="24"/>
                <w:szCs w:val="24"/>
              </w:rPr>
              <w:t>In collaborazione con il</w:t>
            </w:r>
            <w:r w:rsidRPr="000A3DF0">
              <w:rPr>
                <w:rStyle w:val="apple-converted-space"/>
                <w:rFonts w:ascii="Times New Roman" w:hAnsi="Times New Roman"/>
                <w:color w:val="252525"/>
                <w:sz w:val="24"/>
                <w:szCs w:val="24"/>
              </w:rPr>
              <w:t> </w:t>
            </w:r>
            <w:r w:rsidRPr="000A3DF0">
              <w:rPr>
                <w:rFonts w:ascii="Times New Roman" w:hAnsi="Times New Roman"/>
                <w:iCs/>
                <w:color w:val="252525"/>
                <w:sz w:val="24"/>
                <w:szCs w:val="24"/>
              </w:rPr>
              <w:t>Brooklyn Institute for Social Research</w:t>
            </w:r>
            <w:r w:rsidRPr="000A3DF0">
              <w:rPr>
                <w:rFonts w:ascii="Times New Roman" w:hAnsi="Times New Roman"/>
                <w:color w:val="252525"/>
                <w:sz w:val="24"/>
                <w:szCs w:val="24"/>
              </w:rPr>
              <w:t>,</w:t>
            </w:r>
            <w:r w:rsidRPr="000A3DF0">
              <w:rPr>
                <w:rStyle w:val="apple-converted-space"/>
                <w:rFonts w:ascii="Times New Roman" w:hAnsi="Times New Roman"/>
                <w:color w:val="252525"/>
                <w:sz w:val="24"/>
                <w:szCs w:val="24"/>
              </w:rPr>
              <w:t> </w:t>
            </w:r>
            <w:r w:rsidRPr="000A3DF0">
              <w:rPr>
                <w:rFonts w:ascii="Times New Roman" w:hAnsi="Times New Roman"/>
                <w:i/>
                <w:iCs/>
                <w:color w:val="252525"/>
                <w:sz w:val="24"/>
                <w:szCs w:val="24"/>
              </w:rPr>
              <w:t>Dissent</w:t>
            </w:r>
            <w:r w:rsidRPr="000A3DF0">
              <w:rPr>
                <w:rStyle w:val="apple-converted-space"/>
                <w:rFonts w:ascii="Times New Roman" w:hAnsi="Times New Roman"/>
                <w:color w:val="252525"/>
                <w:sz w:val="24"/>
                <w:szCs w:val="24"/>
              </w:rPr>
              <w:t> </w:t>
            </w:r>
            <w:r w:rsidRPr="000A3DF0">
              <w:rPr>
                <w:rFonts w:ascii="Times New Roman" w:hAnsi="Times New Roman"/>
                <w:color w:val="252525"/>
                <w:sz w:val="24"/>
                <w:szCs w:val="24"/>
              </w:rPr>
              <w:t>ha promosso il progetto</w:t>
            </w:r>
            <w:r w:rsidRPr="000A3DF0">
              <w:rPr>
                <w:rStyle w:val="apple-converted-space"/>
                <w:rFonts w:ascii="Times New Roman" w:hAnsi="Times New Roman"/>
                <w:color w:val="252525"/>
                <w:sz w:val="24"/>
                <w:szCs w:val="24"/>
              </w:rPr>
              <w:t> “</w:t>
            </w:r>
            <w:r w:rsidRPr="000A3DF0">
              <w:rPr>
                <w:rFonts w:ascii="Times New Roman" w:hAnsi="Times New Roman"/>
                <w:iCs/>
                <w:color w:val="252525"/>
                <w:sz w:val="24"/>
                <w:szCs w:val="24"/>
              </w:rPr>
              <w:t>Archive project”</w:t>
            </w:r>
            <w:r w:rsidRPr="000A3DF0">
              <w:rPr>
                <w:rStyle w:val="apple-converted-space"/>
                <w:rFonts w:ascii="Times New Roman" w:hAnsi="Times New Roman"/>
                <w:color w:val="252525"/>
                <w:sz w:val="24"/>
                <w:szCs w:val="24"/>
              </w:rPr>
              <w:t xml:space="preserve">, che ha promosso la </w:t>
            </w:r>
            <w:r w:rsidRPr="000A3DF0">
              <w:rPr>
                <w:rFonts w:ascii="Times New Roman" w:hAnsi="Times New Roman"/>
                <w:color w:val="252525"/>
                <w:sz w:val="24"/>
                <w:szCs w:val="24"/>
              </w:rPr>
              <w:t>digitalizzazione di numerose</w:t>
            </w:r>
            <w:r w:rsidRPr="000A3DF0">
              <w:rPr>
                <w:rStyle w:val="apple-converted-space"/>
                <w:rFonts w:ascii="Times New Roman" w:hAnsi="Times New Roman"/>
                <w:color w:val="252525"/>
                <w:sz w:val="24"/>
                <w:szCs w:val="24"/>
              </w:rPr>
              <w:t> </w:t>
            </w:r>
            <w:r w:rsidRPr="000A3DF0">
              <w:rPr>
                <w:rFonts w:ascii="Times New Roman" w:hAnsi="Times New Roman"/>
                <w:color w:val="252525"/>
                <w:sz w:val="24"/>
                <w:szCs w:val="24"/>
              </w:rPr>
              <w:t>riviste letterarie</w:t>
            </w:r>
            <w:r w:rsidRPr="000A3DF0">
              <w:rPr>
                <w:rStyle w:val="apple-converted-space"/>
                <w:rFonts w:ascii="Times New Roman" w:hAnsi="Times New Roman"/>
                <w:color w:val="252525"/>
                <w:sz w:val="24"/>
                <w:szCs w:val="24"/>
              </w:rPr>
              <w:t> </w:t>
            </w:r>
            <w:r w:rsidRPr="000A3DF0">
              <w:rPr>
                <w:rFonts w:ascii="Times New Roman" w:hAnsi="Times New Roman"/>
                <w:color w:val="252525"/>
                <w:sz w:val="24"/>
                <w:szCs w:val="24"/>
              </w:rPr>
              <w:t>e politiche del passato di breve durata, fra le quali</w:t>
            </w:r>
            <w:r w:rsidRPr="000A3DF0">
              <w:rPr>
                <w:rStyle w:val="apple-converted-space"/>
                <w:rFonts w:ascii="Times New Roman" w:hAnsi="Times New Roman"/>
                <w:color w:val="252525"/>
                <w:sz w:val="24"/>
                <w:szCs w:val="24"/>
              </w:rPr>
              <w:t> </w:t>
            </w:r>
            <w:r w:rsidRPr="000A3DF0">
              <w:rPr>
                <w:rFonts w:ascii="Times New Roman" w:hAnsi="Times New Roman"/>
                <w:i/>
                <w:iCs/>
                <w:color w:val="252525"/>
                <w:sz w:val="24"/>
                <w:szCs w:val="24"/>
              </w:rPr>
              <w:t>Marxist Perspectives</w:t>
            </w:r>
            <w:r w:rsidRPr="000A3DF0">
              <w:rPr>
                <w:rStyle w:val="apple-converted-space"/>
                <w:rFonts w:ascii="Times New Roman" w:hAnsi="Times New Roman"/>
                <w:color w:val="252525"/>
                <w:sz w:val="24"/>
                <w:szCs w:val="24"/>
              </w:rPr>
              <w:t> </w:t>
            </w:r>
            <w:r w:rsidRPr="000A3DF0">
              <w:rPr>
                <w:rFonts w:ascii="Times New Roman" w:hAnsi="Times New Roman"/>
                <w:color w:val="252525"/>
                <w:sz w:val="24"/>
                <w:szCs w:val="24"/>
              </w:rPr>
              <w:t xml:space="preserve">e </w:t>
            </w:r>
            <w:r w:rsidRPr="000A3DF0">
              <w:rPr>
                <w:rFonts w:ascii="Times New Roman" w:hAnsi="Times New Roman"/>
                <w:i/>
                <w:iCs/>
                <w:color w:val="252525"/>
                <w:sz w:val="24"/>
                <w:szCs w:val="24"/>
              </w:rPr>
              <w:t>Democracy</w:t>
            </w:r>
            <w:r w:rsidRPr="000A3DF0">
              <w:rPr>
                <w:rFonts w:ascii="Times New Roman" w:hAnsi="Times New Roman"/>
                <w:color w:val="252525"/>
                <w:sz w:val="24"/>
                <w:szCs w:val="24"/>
              </w:rPr>
              <w:t>, e il loro accesso online.</w:t>
            </w:r>
          </w:p>
        </w:tc>
      </w:tr>
      <w:tr w:rsidR="00E164B5" w:rsidRPr="00B255F3"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56</w:t>
            </w:r>
          </w:p>
        </w:tc>
        <w:tc>
          <w:tcPr>
            <w:tcW w:w="4615" w:type="dxa"/>
          </w:tcPr>
          <w:p w:rsidR="00E164B5" w:rsidRDefault="00E164B5" w:rsidP="000A3DF0">
            <w:pPr>
              <w:pStyle w:val="NormaleWeb"/>
              <w:spacing w:before="0" w:beforeAutospacing="0" w:after="0" w:afterAutospacing="0"/>
              <w:jc w:val="both"/>
            </w:pPr>
            <w:r>
              <w:rPr>
                <w:rStyle w:val="Enfasigrassetto"/>
              </w:rPr>
              <w:t>*Documente des socialismus</w:t>
            </w:r>
            <w:r>
              <w:t xml:space="preserve"> / herausgegeben von Ed. Bernstein. – Berlin : Verlag der Socialistischen Monatshefte (M. Mundt), 1902 (Berlin : Druck von Pass &amp; Garleb). – 26 cm ((Descrizione basata su: B.1, h. 8 (1902).</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 4 (apr. 1904).</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SC.151/03</w:t>
            </w:r>
          </w:p>
          <w:p w:rsidR="00E164B5" w:rsidRPr="000A3DF0" w:rsidRDefault="00E164B5" w:rsidP="000A3DF0">
            <w:pPr>
              <w:pStyle w:val="NormaleWeb"/>
              <w:spacing w:before="0" w:beforeAutospacing="0" w:after="0" w:afterAutospacing="0"/>
              <w:jc w:val="both"/>
              <w:rPr>
                <w:rStyle w:val="Enfasigrassetto"/>
                <w:b w:val="0"/>
                <w:bCs w:val="0"/>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sz w:val="24"/>
                <w:szCs w:val="24"/>
              </w:rPr>
              <w:t xml:space="preserve">I </w:t>
            </w:r>
            <w:r w:rsidRPr="000A3DF0">
              <w:rPr>
                <w:rFonts w:ascii="Times New Roman" w:hAnsi="Times New Roman"/>
                <w:i/>
                <w:sz w:val="24"/>
                <w:szCs w:val="24"/>
              </w:rPr>
              <w:t>Documente des Socialismus</w:t>
            </w:r>
            <w:r w:rsidRPr="000A3DF0">
              <w:rPr>
                <w:rFonts w:ascii="Times New Roman" w:hAnsi="Times New Roman"/>
                <w:sz w:val="24"/>
                <w:szCs w:val="24"/>
              </w:rPr>
              <w:t xml:space="preserve"> sono una pubblicazione mensile del </w:t>
            </w:r>
            <w:r w:rsidRPr="000A3DF0">
              <w:rPr>
                <w:rFonts w:ascii="Times New Roman" w:hAnsi="Times New Roman"/>
                <w:i/>
                <w:sz w:val="24"/>
                <w:szCs w:val="24"/>
              </w:rPr>
              <w:t>Sozialistischen Monatshefte</w:t>
            </w:r>
            <w:r w:rsidRPr="000A3DF0">
              <w:rPr>
                <w:rFonts w:ascii="Times New Roman" w:hAnsi="Times New Roman"/>
                <w:sz w:val="24"/>
                <w:szCs w:val="24"/>
              </w:rPr>
              <w:t xml:space="preserve"> contenente documenti, approfondimenti di storia e bibliografie del socialismo.</w:t>
            </w:r>
          </w:p>
          <w:p w:rsidR="00E164B5" w:rsidRPr="00E64125" w:rsidRDefault="00E164B5" w:rsidP="000A3DF0">
            <w:pPr>
              <w:spacing w:after="360" w:line="240" w:lineRule="auto"/>
              <w:jc w:val="both"/>
              <w:rPr>
                <w:rFonts w:ascii="Times New Roman" w:hAnsi="Times New Roman"/>
                <w:b/>
                <w:color w:val="808080" w:themeColor="background1" w:themeShade="80"/>
                <w:sz w:val="24"/>
                <w:szCs w:val="24"/>
              </w:rPr>
            </w:pPr>
            <w:r w:rsidRPr="00E64125">
              <w:rPr>
                <w:rFonts w:ascii="Times New Roman" w:hAnsi="Times New Roman"/>
                <w:b/>
                <w:color w:val="808080" w:themeColor="background1" w:themeShade="80"/>
                <w:sz w:val="24"/>
                <w:szCs w:val="24"/>
              </w:rPr>
              <w:t xml:space="preserve">[Vedi: </w:t>
            </w:r>
            <w:r w:rsidRPr="00E64125">
              <w:rPr>
                <w:rFonts w:ascii="Times New Roman" w:hAnsi="Times New Roman"/>
                <w:b/>
                <w:i/>
                <w:color w:val="808080" w:themeColor="background1" w:themeShade="80"/>
                <w:sz w:val="24"/>
                <w:szCs w:val="24"/>
              </w:rPr>
              <w:t>Sozialistischen Monatshefte</w:t>
            </w:r>
            <w:r w:rsidRPr="00E64125">
              <w:rPr>
                <w:rFonts w:ascii="Times New Roman" w:hAnsi="Times New Roman"/>
                <w:b/>
                <w:color w:val="808080" w:themeColor="background1" w:themeShade="80"/>
                <w:sz w:val="24"/>
                <w:szCs w:val="24"/>
              </w:rPr>
              <w:t xml:space="preserve"> - 158]</w:t>
            </w:r>
          </w:p>
        </w:tc>
      </w:tr>
      <w:tr w:rsidR="00E164B5" w:rsidRPr="00B255F3"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57</w:t>
            </w:r>
          </w:p>
        </w:tc>
        <w:tc>
          <w:tcPr>
            <w:tcW w:w="4615" w:type="dxa"/>
          </w:tcPr>
          <w:p w:rsidR="00E164B5" w:rsidRDefault="00E164B5" w:rsidP="000A3DF0">
            <w:pPr>
              <w:pStyle w:val="NormaleWeb"/>
              <w:spacing w:before="0" w:beforeAutospacing="0" w:after="0" w:afterAutospacing="0"/>
              <w:jc w:val="both"/>
            </w:pPr>
            <w:r>
              <w:rPr>
                <w:rStyle w:val="Enfasigrassetto"/>
              </w:rPr>
              <w:t>*Documentos</w:t>
            </w:r>
            <w:r>
              <w:t>. – Santiago de Chile : Ediciones Punto final. – v. ; 26 cm. ((Quindicinale. – Descrizione basata su: suppl. al n.181 (abr.1973).</w:t>
            </w:r>
            <w:r>
              <w:br/>
              <w:t>SUPPLEMENTO DI</w:t>
            </w:r>
            <w:r>
              <w:br/>
              <w:t>*Punto final. – Santiago de Chile : Ediciones Punto final. – v. ; 26 cm. ((Quindicinale. – Dir.: Manuel Cabieses Donoso. – Descrizione basata su: a.7, n.180 (mar.1973).</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Suppl. ai nn.181-189 (1973). Mancano i supplementi  ai nn.182 e 187</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Cart.048/11</w:t>
            </w:r>
          </w:p>
          <w:p w:rsidR="00E164B5" w:rsidRPr="000A3DF0" w:rsidRDefault="00E164B5" w:rsidP="000A3DF0">
            <w:pPr>
              <w:pStyle w:val="NormaleWeb"/>
              <w:spacing w:before="0" w:beforeAutospacing="0" w:after="0" w:afterAutospacing="0"/>
              <w:jc w:val="both"/>
              <w:rPr>
                <w:rStyle w:val="Enfasigrassetto"/>
                <w:b w:val="0"/>
                <w:bCs w:val="0"/>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sz w:val="24"/>
                <w:szCs w:val="24"/>
              </w:rPr>
              <w:t xml:space="preserve">I </w:t>
            </w:r>
            <w:r w:rsidRPr="000A3DF0">
              <w:rPr>
                <w:rFonts w:ascii="Times New Roman" w:hAnsi="Times New Roman"/>
                <w:i/>
                <w:sz w:val="24"/>
                <w:szCs w:val="24"/>
              </w:rPr>
              <w:t>Documentos</w:t>
            </w:r>
            <w:r w:rsidRPr="000A3DF0">
              <w:rPr>
                <w:rFonts w:ascii="Times New Roman" w:hAnsi="Times New Roman"/>
                <w:sz w:val="24"/>
                <w:szCs w:val="24"/>
              </w:rPr>
              <w:t xml:space="preserve"> sono un supplemento di </w:t>
            </w:r>
            <w:r w:rsidRPr="000A3DF0">
              <w:rPr>
                <w:rFonts w:ascii="Times New Roman" w:hAnsi="Times New Roman"/>
                <w:i/>
                <w:sz w:val="24"/>
                <w:szCs w:val="24"/>
              </w:rPr>
              <w:t>Punto final</w:t>
            </w:r>
            <w:r w:rsidRPr="000A3DF0">
              <w:rPr>
                <w:rFonts w:ascii="Times New Roman" w:hAnsi="Times New Roman"/>
                <w:sz w:val="24"/>
                <w:szCs w:val="24"/>
              </w:rPr>
              <w:t xml:space="preserve"> contenente approfondimenti del numero a cui si riferisce.</w:t>
            </w:r>
          </w:p>
          <w:p w:rsidR="00E164B5" w:rsidRPr="00E64125" w:rsidRDefault="00E164B5" w:rsidP="000A3DF0">
            <w:pPr>
              <w:spacing w:after="360" w:line="240" w:lineRule="auto"/>
              <w:jc w:val="both"/>
              <w:rPr>
                <w:rFonts w:ascii="Times New Roman" w:hAnsi="Times New Roman"/>
                <w:color w:val="808080" w:themeColor="background1" w:themeShade="80"/>
                <w:sz w:val="24"/>
                <w:szCs w:val="24"/>
              </w:rPr>
            </w:pPr>
            <w:r w:rsidRPr="00E64125">
              <w:rPr>
                <w:rFonts w:ascii="Times New Roman" w:hAnsi="Times New Roman"/>
                <w:b/>
                <w:color w:val="808080" w:themeColor="background1" w:themeShade="80"/>
                <w:sz w:val="24"/>
                <w:szCs w:val="24"/>
              </w:rPr>
              <w:t xml:space="preserve">[Vedi: </w:t>
            </w:r>
            <w:r w:rsidRPr="00E64125">
              <w:rPr>
                <w:rFonts w:ascii="Times New Roman" w:hAnsi="Times New Roman"/>
                <w:b/>
                <w:i/>
                <w:color w:val="808080" w:themeColor="background1" w:themeShade="80"/>
                <w:sz w:val="24"/>
                <w:szCs w:val="24"/>
              </w:rPr>
              <w:t>Punto Final</w:t>
            </w:r>
            <w:r w:rsidRPr="00E64125">
              <w:rPr>
                <w:rFonts w:ascii="Times New Roman" w:hAnsi="Times New Roman"/>
                <w:b/>
                <w:color w:val="808080" w:themeColor="background1" w:themeShade="80"/>
                <w:sz w:val="24"/>
                <w:szCs w:val="24"/>
              </w:rPr>
              <w:t xml:space="preserve"> - 131]</w:t>
            </w:r>
          </w:p>
          <w:p w:rsidR="00E164B5" w:rsidRPr="000A3DF0" w:rsidRDefault="00E164B5" w:rsidP="000A3DF0">
            <w:pPr>
              <w:spacing w:after="360" w:line="240" w:lineRule="auto"/>
              <w:jc w:val="both"/>
              <w:rPr>
                <w:rFonts w:ascii="Times New Roman" w:hAnsi="Times New Roman"/>
                <w:b/>
                <w:color w:val="C0C0C0"/>
                <w:sz w:val="24"/>
                <w:szCs w:val="24"/>
              </w:rPr>
            </w:pPr>
          </w:p>
        </w:tc>
      </w:tr>
      <w:tr w:rsidR="00E164B5" w:rsidRPr="00B255F3"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58</w:t>
            </w:r>
          </w:p>
        </w:tc>
        <w:tc>
          <w:tcPr>
            <w:tcW w:w="4615" w:type="dxa"/>
          </w:tcPr>
          <w:p w:rsidR="00E164B5" w:rsidRDefault="00E164B5" w:rsidP="000A3DF0">
            <w:pPr>
              <w:pStyle w:val="NormaleWeb"/>
              <w:spacing w:before="0" w:beforeAutospacing="0" w:after="0" w:afterAutospacing="0"/>
              <w:jc w:val="both"/>
            </w:pPr>
            <w:r>
              <w:t>*</w:t>
            </w:r>
            <w:r>
              <w:rPr>
                <w:rStyle w:val="Enfasigrassetto"/>
              </w:rPr>
              <w:t>Dossier di le Monde diplomatique</w:t>
            </w:r>
            <w:r>
              <w:t xml:space="preserve"> : quadrimestrale di informazione internazionale. – A. 1, n. 1 (gen. 1979)-n. 22 (dic. 1984). – Torino : Rosenberg &amp; Sellier, 1979-1984. – v. ((Trimestrale dal n. 11 (mar 1982). – Precede n. 0 (1978).</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 0 (1978)-n. 22 (1984).</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Per.04/189</w:t>
            </w:r>
          </w:p>
          <w:p w:rsidR="00E164B5" w:rsidRPr="009E7720"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sz w:val="24"/>
                <w:szCs w:val="24"/>
              </w:rPr>
              <w:lastRenderedPageBreak/>
              <w:t xml:space="preserve">I </w:t>
            </w:r>
            <w:r w:rsidRPr="000A3DF0">
              <w:rPr>
                <w:rFonts w:ascii="Times New Roman" w:hAnsi="Times New Roman"/>
                <w:i/>
                <w:sz w:val="24"/>
                <w:szCs w:val="24"/>
              </w:rPr>
              <w:t>Dossier</w:t>
            </w:r>
            <w:r w:rsidRPr="000A3DF0">
              <w:rPr>
                <w:rFonts w:ascii="Times New Roman" w:hAnsi="Times New Roman"/>
                <w:sz w:val="24"/>
                <w:szCs w:val="24"/>
              </w:rPr>
              <w:t xml:space="preserve"> escono ogni quattro mesi con </w:t>
            </w:r>
            <w:r w:rsidRPr="000A3DF0">
              <w:rPr>
                <w:rFonts w:ascii="Times New Roman" w:hAnsi="Times New Roman"/>
                <w:i/>
                <w:sz w:val="24"/>
                <w:szCs w:val="24"/>
              </w:rPr>
              <w:t>Le Monde diplomatique</w:t>
            </w:r>
            <w:r w:rsidRPr="000A3DF0">
              <w:rPr>
                <w:rFonts w:ascii="Times New Roman" w:hAnsi="Times New Roman"/>
                <w:sz w:val="24"/>
                <w:szCs w:val="24"/>
              </w:rPr>
              <w:t>.</w:t>
            </w:r>
          </w:p>
          <w:p w:rsidR="00E164B5" w:rsidRPr="00E64125" w:rsidRDefault="00E164B5" w:rsidP="000A3DF0">
            <w:pPr>
              <w:spacing w:after="360" w:line="240" w:lineRule="auto"/>
              <w:jc w:val="both"/>
              <w:rPr>
                <w:rFonts w:ascii="Times New Roman" w:hAnsi="Times New Roman"/>
                <w:b/>
                <w:color w:val="808080" w:themeColor="background1" w:themeShade="80"/>
                <w:sz w:val="24"/>
                <w:szCs w:val="24"/>
              </w:rPr>
            </w:pPr>
            <w:r w:rsidRPr="00E64125">
              <w:rPr>
                <w:rFonts w:ascii="Times New Roman" w:hAnsi="Times New Roman"/>
                <w:b/>
                <w:color w:val="808080" w:themeColor="background1" w:themeShade="80"/>
                <w:sz w:val="24"/>
                <w:szCs w:val="24"/>
              </w:rPr>
              <w:t xml:space="preserve">[Vedi: </w:t>
            </w:r>
            <w:r w:rsidRPr="00E64125">
              <w:rPr>
                <w:rFonts w:ascii="Times New Roman" w:hAnsi="Times New Roman"/>
                <w:b/>
                <w:i/>
                <w:color w:val="808080" w:themeColor="background1" w:themeShade="80"/>
                <w:sz w:val="24"/>
                <w:szCs w:val="24"/>
              </w:rPr>
              <w:t>Le Monde diplomatique</w:t>
            </w:r>
            <w:r w:rsidRPr="00E64125">
              <w:rPr>
                <w:rFonts w:ascii="Times New Roman" w:hAnsi="Times New Roman"/>
                <w:b/>
                <w:color w:val="808080" w:themeColor="background1" w:themeShade="80"/>
                <w:sz w:val="24"/>
                <w:szCs w:val="24"/>
              </w:rPr>
              <w:t xml:space="preserve"> - 104]</w:t>
            </w:r>
          </w:p>
        </w:tc>
      </w:tr>
      <w:tr w:rsidR="00E164B5" w:rsidRPr="002A753B"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lastRenderedPageBreak/>
              <w:t>59</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Le *droit au service de la paix</w:t>
            </w:r>
            <w:r w:rsidRPr="000A3DF0">
              <w:rPr>
                <w:lang w:val="fr-FR"/>
              </w:rPr>
              <w:t xml:space="preserve">. – 1 (1954). – Bruxelles, 1954-1957. </w:t>
            </w:r>
            <w:r>
              <w:t>((Irregolare</w:t>
            </w:r>
          </w:p>
          <w:p w:rsidR="00E164B5" w:rsidRDefault="00E164B5" w:rsidP="000A3DF0">
            <w:pPr>
              <w:pStyle w:val="NormaleWeb"/>
              <w:spacing w:before="0" w:beforeAutospacing="0" w:after="0" w:afterAutospacing="0"/>
              <w:jc w:val="both"/>
            </w:pPr>
          </w:p>
          <w:p w:rsidR="00E164B5" w:rsidRPr="00B47DC6" w:rsidRDefault="00E164B5" w:rsidP="000A3DF0">
            <w:pPr>
              <w:pStyle w:val="NormaleWeb"/>
              <w:spacing w:before="0" w:beforeAutospacing="0" w:after="0" w:afterAutospacing="0"/>
              <w:jc w:val="both"/>
            </w:pPr>
            <w:r w:rsidRPr="00B47DC6">
              <w:t>POSSEDUTO: N. 1 (oct.) 1954); n. 2 (juin), n. 3 (decembre) 1955; n. 4 (juin), n. 5 (decembre) 1956; n. 1 (juin), n. 2 (decembre) 1957.</w:t>
            </w:r>
          </w:p>
          <w:p w:rsidR="00E164B5" w:rsidRPr="00B47DC6"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Misc.012</w:t>
            </w:r>
          </w:p>
          <w:p w:rsidR="00E164B5" w:rsidRPr="009E7720"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i/>
                <w:sz w:val="24"/>
                <w:szCs w:val="24"/>
              </w:rPr>
              <w:t>Le Droit au service de la paix</w:t>
            </w:r>
            <w:r w:rsidRPr="000A3DF0">
              <w:rPr>
                <w:rFonts w:ascii="Times New Roman" w:hAnsi="Times New Roman"/>
                <w:sz w:val="24"/>
                <w:szCs w:val="24"/>
              </w:rPr>
              <w:t xml:space="preserve"> è una rivista semestrale fondata dalla Association internationale des juristes démocrates in Francia nel 1954 che si occupa di diritto contemporaneo. La rivista, che esce con un’edizione in lingua inglese e una in francese, ha come obiettivo quello di far conoscere e promuovere il principio della legalità e la nozione della preminenza del diritto.</w:t>
            </w:r>
          </w:p>
          <w:p w:rsidR="00E164B5" w:rsidRPr="00E64125" w:rsidRDefault="00E164B5" w:rsidP="000A3DF0">
            <w:pPr>
              <w:spacing w:after="360" w:line="240" w:lineRule="auto"/>
              <w:jc w:val="both"/>
              <w:rPr>
                <w:rFonts w:ascii="Times New Roman" w:hAnsi="Times New Roman"/>
                <w:b/>
                <w:color w:val="808080" w:themeColor="background1" w:themeShade="80"/>
                <w:sz w:val="24"/>
                <w:szCs w:val="24"/>
                <w:lang w:val="fr-FR"/>
              </w:rPr>
            </w:pPr>
            <w:r w:rsidRPr="00E64125">
              <w:rPr>
                <w:rFonts w:ascii="Times New Roman" w:hAnsi="Times New Roman"/>
                <w:b/>
                <w:color w:val="808080" w:themeColor="background1" w:themeShade="80"/>
                <w:sz w:val="24"/>
                <w:szCs w:val="24"/>
                <w:lang w:val="fr-FR"/>
              </w:rPr>
              <w:t>[</w:t>
            </w:r>
            <w:proofErr w:type="spellStart"/>
            <w:r w:rsidRPr="00E64125">
              <w:rPr>
                <w:rFonts w:ascii="Times New Roman" w:hAnsi="Times New Roman"/>
                <w:b/>
                <w:color w:val="808080" w:themeColor="background1" w:themeShade="80"/>
                <w:sz w:val="24"/>
                <w:szCs w:val="24"/>
                <w:lang w:val="fr-FR"/>
              </w:rPr>
              <w:t>Vedi</w:t>
            </w:r>
            <w:proofErr w:type="spellEnd"/>
            <w:r w:rsidRPr="00E64125">
              <w:rPr>
                <w:rFonts w:ascii="Times New Roman" w:hAnsi="Times New Roman"/>
                <w:b/>
                <w:color w:val="808080" w:themeColor="background1" w:themeShade="80"/>
                <w:sz w:val="24"/>
                <w:szCs w:val="24"/>
                <w:lang w:val="fr-FR"/>
              </w:rPr>
              <w:t xml:space="preserve"> </w:t>
            </w:r>
            <w:proofErr w:type="spellStart"/>
            <w:r w:rsidRPr="00E64125">
              <w:rPr>
                <w:rFonts w:ascii="Times New Roman" w:hAnsi="Times New Roman"/>
                <w:b/>
                <w:color w:val="808080" w:themeColor="background1" w:themeShade="80"/>
                <w:sz w:val="24"/>
                <w:szCs w:val="24"/>
                <w:lang w:val="fr-FR"/>
              </w:rPr>
              <w:t>altra</w:t>
            </w:r>
            <w:proofErr w:type="spellEnd"/>
            <w:r w:rsidRPr="00E64125">
              <w:rPr>
                <w:rFonts w:ascii="Times New Roman" w:hAnsi="Times New Roman"/>
                <w:b/>
                <w:color w:val="808080" w:themeColor="background1" w:themeShade="80"/>
                <w:sz w:val="24"/>
                <w:szCs w:val="24"/>
                <w:lang w:val="fr-FR"/>
              </w:rPr>
              <w:t xml:space="preserve"> </w:t>
            </w:r>
            <w:proofErr w:type="spellStart"/>
            <w:r w:rsidRPr="00E64125">
              <w:rPr>
                <w:rFonts w:ascii="Times New Roman" w:hAnsi="Times New Roman"/>
                <w:b/>
                <w:color w:val="808080" w:themeColor="background1" w:themeShade="80"/>
                <w:sz w:val="24"/>
                <w:szCs w:val="24"/>
                <w:lang w:val="fr-FR"/>
              </w:rPr>
              <w:t>pubblicazione</w:t>
            </w:r>
            <w:proofErr w:type="spellEnd"/>
            <w:r w:rsidRPr="00E64125">
              <w:rPr>
                <w:rFonts w:ascii="Times New Roman" w:hAnsi="Times New Roman"/>
                <w:b/>
                <w:color w:val="808080" w:themeColor="background1" w:themeShade="80"/>
                <w:sz w:val="24"/>
                <w:szCs w:val="24"/>
                <w:lang w:val="fr-FR"/>
              </w:rPr>
              <w:t xml:space="preserve"> </w:t>
            </w:r>
            <w:proofErr w:type="spellStart"/>
            <w:r w:rsidRPr="00E64125">
              <w:rPr>
                <w:rFonts w:ascii="Times New Roman" w:hAnsi="Times New Roman"/>
                <w:b/>
                <w:color w:val="808080" w:themeColor="background1" w:themeShade="80"/>
                <w:sz w:val="24"/>
                <w:szCs w:val="24"/>
                <w:lang w:val="fr-FR"/>
              </w:rPr>
              <w:t>dell’Association</w:t>
            </w:r>
            <w:proofErr w:type="spellEnd"/>
            <w:r w:rsidRPr="00E64125">
              <w:rPr>
                <w:rFonts w:ascii="Times New Roman" w:hAnsi="Times New Roman"/>
                <w:b/>
                <w:color w:val="808080" w:themeColor="background1" w:themeShade="80"/>
                <w:sz w:val="24"/>
                <w:szCs w:val="24"/>
                <w:lang w:val="fr-FR"/>
              </w:rPr>
              <w:t xml:space="preserve"> internationale des juristes démocrates: </w:t>
            </w:r>
            <w:r w:rsidRPr="00E64125">
              <w:rPr>
                <w:rFonts w:ascii="Times New Roman" w:hAnsi="Times New Roman"/>
                <w:b/>
                <w:i/>
                <w:color w:val="808080" w:themeColor="background1" w:themeShade="80"/>
                <w:sz w:val="24"/>
                <w:szCs w:val="24"/>
                <w:lang w:val="fr-FR"/>
              </w:rPr>
              <w:t>Revue de droit contemporain</w:t>
            </w:r>
            <w:r w:rsidRPr="00E64125">
              <w:rPr>
                <w:rFonts w:ascii="Times New Roman" w:hAnsi="Times New Roman"/>
                <w:b/>
                <w:color w:val="808080" w:themeColor="background1" w:themeShade="80"/>
                <w:sz w:val="24"/>
                <w:szCs w:val="24"/>
                <w:lang w:val="fr-FR"/>
              </w:rPr>
              <w:t xml:space="preserve"> - 147]</w:t>
            </w:r>
          </w:p>
        </w:tc>
      </w:tr>
      <w:tr w:rsidR="00E164B5" w:rsidRPr="00E45828" w:rsidTr="000A3DF0">
        <w:tc>
          <w:tcPr>
            <w:tcW w:w="548" w:type="dxa"/>
          </w:tcPr>
          <w:p w:rsidR="00E164B5" w:rsidRPr="000A3DF0" w:rsidRDefault="00E164B5" w:rsidP="000A3DF0">
            <w:pPr>
              <w:jc w:val="center"/>
              <w:rPr>
                <w:rFonts w:ascii="Times New Roman" w:hAnsi="Times New Roman"/>
                <w:b/>
                <w:sz w:val="24"/>
                <w:szCs w:val="24"/>
                <w:lang w:val="fr-FR"/>
              </w:rPr>
            </w:pPr>
            <w:r w:rsidRPr="000A3DF0">
              <w:rPr>
                <w:rFonts w:ascii="Times New Roman" w:hAnsi="Times New Roman"/>
                <w:b/>
                <w:sz w:val="24"/>
                <w:szCs w:val="24"/>
                <w:lang w:val="fr-FR"/>
              </w:rPr>
              <w:t>60</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*Education permanente</w:t>
            </w:r>
            <w:r w:rsidRPr="000A3DF0">
              <w:rPr>
                <w:lang w:val="fr-FR"/>
              </w:rPr>
              <w:t xml:space="preserve">. – Boulogne : Institut National pour la Formation des Adultes. – 21 cm. </w:t>
            </w:r>
            <w:r>
              <w:t>((Trimestrale. Poi 5 volte l’anno. – Luogo ed editore variano: Paris : Education permanente. – Descrizione basata su: n. 9 (gen.-feb.-mar. 1971).</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 64 (1982); n. 72/73 (1984); n. 78/79 (1985).</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Per.02/011</w:t>
            </w:r>
          </w:p>
          <w:p w:rsidR="00E164B5" w:rsidRPr="000A3DF0" w:rsidRDefault="00E164B5" w:rsidP="000A3DF0">
            <w:pPr>
              <w:pStyle w:val="NormaleWeb"/>
              <w:spacing w:before="0" w:beforeAutospacing="0" w:after="0" w:afterAutospacing="0"/>
              <w:jc w:val="both"/>
              <w:rPr>
                <w:rStyle w:val="Enfasigrassetto"/>
                <w:b w:val="0"/>
                <w:bCs w:val="0"/>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sz w:val="24"/>
                <w:szCs w:val="24"/>
              </w:rPr>
              <w:t xml:space="preserve">Creata nel 1969 da Bertrand Schwartz, </w:t>
            </w:r>
            <w:r w:rsidRPr="000A3DF0">
              <w:rPr>
                <w:rFonts w:ascii="Times New Roman" w:hAnsi="Times New Roman"/>
                <w:i/>
                <w:sz w:val="24"/>
                <w:szCs w:val="24"/>
              </w:rPr>
              <w:t>Éducation permanante</w:t>
            </w:r>
            <w:r w:rsidRPr="000A3DF0">
              <w:rPr>
                <w:rFonts w:ascii="Times New Roman" w:hAnsi="Times New Roman"/>
                <w:sz w:val="24"/>
                <w:szCs w:val="24"/>
              </w:rPr>
              <w:t xml:space="preserve"> è la prima rivista francofona di ricerca nel campo della formazione degli adulti e dello sviluppo delle competenze in ambito lavorativo e non.</w:t>
            </w:r>
          </w:p>
        </w:tc>
      </w:tr>
      <w:tr w:rsidR="00E164B5" w:rsidRPr="00E45828"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61</w:t>
            </w:r>
          </w:p>
        </w:tc>
        <w:tc>
          <w:tcPr>
            <w:tcW w:w="4615" w:type="dxa"/>
          </w:tcPr>
          <w:p w:rsidR="00E164B5" w:rsidRDefault="00E164B5" w:rsidP="000A3DF0">
            <w:pPr>
              <w:pStyle w:val="NormaleWeb"/>
              <w:spacing w:before="0" w:beforeAutospacing="0" w:after="0" w:afterAutospacing="0"/>
              <w:jc w:val="both"/>
            </w:pPr>
            <w:r>
              <w:rPr>
                <w:rStyle w:val="Enfasigrassetto"/>
              </w:rPr>
              <w:t xml:space="preserve">*Einheit : zeitschrift fur Theorie und Praxis des wissenschaftlichen Sozialismus </w:t>
            </w:r>
            <w:r>
              <w:t>/ herausgegeben vom Zentralkomitee der Sozialistischen Einheitspartei Deutschlands. – Berlin : Dietz. – v. ; 24 cm. ((Mensile. – Inizia nel 1946. – Descrizione basata su: a.26, n.2 (1971).</w:t>
            </w:r>
          </w:p>
          <w:p w:rsidR="00E164B5" w:rsidRDefault="00E164B5" w:rsidP="000A3DF0">
            <w:pPr>
              <w:pStyle w:val="NormaleWeb"/>
              <w:spacing w:before="0" w:beforeAutospacing="0" w:after="0" w:afterAutospacing="0"/>
              <w:jc w:val="both"/>
            </w:pPr>
            <w:r>
              <w:rPr>
                <w:rStyle w:val="Enfasicorsivo"/>
              </w:rPr>
              <w:t>Pubblicazione del Sozialistische Einheitspartei Deutschlands (Partito Socialista Unificato di Germania)</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Nn. 2, 7/8, 11 (1971); nn. 5-9 (1972);   n. 6 (1973); n. 5 (1974); n. 3   (1977); nn. 3-6 (1981).</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Per.04/073</w:t>
            </w:r>
          </w:p>
          <w:p w:rsidR="00E164B5" w:rsidRPr="00E45828"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sz w:val="24"/>
                <w:szCs w:val="24"/>
              </w:rPr>
              <w:t>L’</w:t>
            </w:r>
            <w:r w:rsidRPr="000A3DF0">
              <w:rPr>
                <w:rFonts w:ascii="Times New Roman" w:hAnsi="Times New Roman"/>
                <w:i/>
                <w:sz w:val="24"/>
                <w:szCs w:val="24"/>
              </w:rPr>
              <w:t xml:space="preserve">Einheit – Zeitschrift für Theorie und Praxis des Wissenschaftlichen Sozialismus </w:t>
            </w:r>
            <w:r w:rsidRPr="000A3DF0">
              <w:rPr>
                <w:rFonts w:ascii="Times New Roman" w:hAnsi="Times New Roman"/>
                <w:sz w:val="24"/>
                <w:szCs w:val="24"/>
              </w:rPr>
              <w:t xml:space="preserve">è stata la rivista teorica del SED (Partito di Unità Socialista di Germania). La rivista è stata pubblicata ogni mese dal 1946 all’autunno 1989, anno in cui la pubblicazione è stata discontinua a causa della Rivoluzione pacifica nella DDR. Gli articoli presentano contenuti teorici, in particolare sulla storia del movimento operaio e su questioni filosofiche ed economiche. Gli autori sono funzionari del SED e di altre istituzioni centrali del partito, quali l’Istituto del marxismo-leninismo (Institut für Marxismus-Leninismus), l’Accademia delle Scienze Sociali (Akademie für Gesellschaftswissenschaften) </w:t>
            </w:r>
            <w:r w:rsidRPr="000A3DF0">
              <w:rPr>
                <w:rFonts w:ascii="Times New Roman" w:hAnsi="Times New Roman"/>
                <w:sz w:val="24"/>
                <w:szCs w:val="24"/>
              </w:rPr>
              <w:lastRenderedPageBreak/>
              <w:t>e la Scuola del partito (Parteihochschule).</w:t>
            </w:r>
          </w:p>
        </w:tc>
      </w:tr>
      <w:tr w:rsidR="00E164B5" w:rsidRPr="00E45828"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lastRenderedPageBreak/>
              <w:t>62</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*En avant : revue culturelle et politique édité par les Etudiants Communistes</w:t>
            </w:r>
            <w:r w:rsidRPr="000A3DF0">
              <w:rPr>
                <w:lang w:val="fr-FR"/>
              </w:rPr>
              <w:t>. – Bruxelles : [</w:t>
            </w:r>
            <w:proofErr w:type="spellStart"/>
            <w:r w:rsidRPr="000A3DF0">
              <w:rPr>
                <w:lang w:val="fr-FR"/>
              </w:rPr>
              <w:t>s.n</w:t>
            </w:r>
            <w:proofErr w:type="spellEnd"/>
            <w:r w:rsidRPr="000A3DF0">
              <w:rPr>
                <w:lang w:val="fr-FR"/>
              </w:rPr>
              <w:t xml:space="preserve">.]. – v. ; 21 cm. </w:t>
            </w:r>
            <w:r w:rsidRPr="0024578C">
              <w:t>((Bimestrale. – Descrizione basata su: a.12, n.3 (jan.1959).</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 xml:space="preserve">POSSEDUTO: </w:t>
            </w:r>
            <w:r w:rsidRPr="0024578C">
              <w:t xml:space="preserve">Nn. 3, 5 (1959); </w:t>
            </w:r>
            <w:r>
              <w:t>nn. 13-15 (1961); n. 16 (1962).</w:t>
            </w:r>
          </w:p>
          <w:p w:rsidR="00E164B5" w:rsidRDefault="00E164B5" w:rsidP="000A3DF0">
            <w:pPr>
              <w:pStyle w:val="NormaleWeb"/>
              <w:spacing w:before="0" w:beforeAutospacing="0" w:after="0" w:afterAutospacing="0"/>
              <w:jc w:val="both"/>
            </w:pPr>
          </w:p>
          <w:p w:rsidR="00E164B5" w:rsidRPr="0024578C" w:rsidRDefault="00E164B5" w:rsidP="000A3DF0">
            <w:pPr>
              <w:pStyle w:val="NormaleWeb"/>
              <w:spacing w:before="0" w:beforeAutospacing="0" w:after="0" w:afterAutospacing="0"/>
              <w:jc w:val="both"/>
            </w:pPr>
            <w:r w:rsidRPr="0024578C">
              <w:t>Collocazione: Per.05/199</w:t>
            </w:r>
          </w:p>
          <w:p w:rsidR="00E164B5" w:rsidRPr="00E45828"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i/>
                <w:sz w:val="24"/>
                <w:szCs w:val="24"/>
              </w:rPr>
              <w:t>En avant</w:t>
            </w:r>
            <w:r w:rsidRPr="000A3DF0">
              <w:rPr>
                <w:rFonts w:ascii="Times New Roman" w:hAnsi="Times New Roman"/>
                <w:sz w:val="24"/>
                <w:szCs w:val="24"/>
              </w:rPr>
              <w:t xml:space="preserve"> è una rivista mensile (poi bi-trimestrale) belga edita dall’associazione degli Studenti comunisti che si occupa di politica e cultura.</w:t>
            </w:r>
          </w:p>
        </w:tc>
      </w:tr>
      <w:tr w:rsidR="00E164B5" w:rsidRPr="00E45828"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63</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*Esprit : changer la culture et la politique</w:t>
            </w:r>
            <w:r w:rsidRPr="000A3DF0">
              <w:rPr>
                <w:lang w:val="fr-FR"/>
              </w:rPr>
              <w:t xml:space="preserve">. – Paris : s.n.. </w:t>
            </w:r>
            <w:r>
              <w:t>– Ill. ; 24 cm. ((Mensile. – Doppia numeraz. – Inizia nel 1932. – Descr. basata sul n. 1 (jan. 1982) = n. 61.</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5 (1950); n. 1 (1951)-n. 12 (1952); nn.7-12 (1954); nn.1-6 (1955); n. 1 (1956)-n. 12 (1961); nn. 3-5 (1962); nn. 3-12 (1963); 1 (1964)-n. 1 (1967); nn. 1-12 (1978); nn. 1-7, 9/10-12 (1979); n. 1 (1980)-n. 12 (1998); nn. 1-12 (2004); n. 1 (2005)-n. 12 (2006); nn.1-7, 10-12 (2007); n. 1 (2008)-n. 12 (2010).</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Per.07/001</w:t>
            </w:r>
          </w:p>
          <w:p w:rsidR="00E164B5" w:rsidRPr="00E45828"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color w:val="1F1F1F"/>
                <w:sz w:val="24"/>
                <w:szCs w:val="24"/>
              </w:rPr>
            </w:pPr>
            <w:r w:rsidRPr="000A3DF0">
              <w:rPr>
                <w:rFonts w:ascii="Times New Roman" w:hAnsi="Times New Roman"/>
                <w:i/>
                <w:color w:val="1F1F1F"/>
                <w:sz w:val="24"/>
                <w:szCs w:val="24"/>
              </w:rPr>
              <w:t>Esprit</w:t>
            </w:r>
            <w:r w:rsidRPr="000A3DF0">
              <w:rPr>
                <w:rFonts w:ascii="Times New Roman" w:hAnsi="Times New Roman"/>
                <w:color w:val="1F1F1F"/>
                <w:sz w:val="24"/>
                <w:szCs w:val="24"/>
              </w:rPr>
              <w:t xml:space="preserve"> è una rivista mensile generalista francese, fondata nel 1932 da Emmanuel Mounier. Diretta successivamente da Albert Béguin (1950-1957), Jean-Marie Domenach (1957-1976), Paul Thibaud (1977-1988) et Olivier Mongin (1988-2012), è animata dal 2013 da Marc-Olivier Padis. Ogni numero e costruito attorno a un dossier, seguito da una scelta di articoli vari e da un focus consacrato all’analisi dell’attualità. Altre due rubriche compongono ogni numero: le “posizioni”, che offrono uno sguardo critico sull’attualità politica, sociale e culturale in Francia e all’estero e un focus sul panorama dell’attualità editoriale  che presenta qualche punto di riferimento fra le uscite di libri e riviste.</w:t>
            </w:r>
          </w:p>
        </w:tc>
      </w:tr>
      <w:tr w:rsidR="00E164B5" w:rsidRPr="00E45828"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64</w:t>
            </w:r>
          </w:p>
        </w:tc>
        <w:tc>
          <w:tcPr>
            <w:tcW w:w="4615" w:type="dxa"/>
          </w:tcPr>
          <w:p w:rsidR="00E164B5" w:rsidRDefault="00E164B5" w:rsidP="000A3DF0">
            <w:pPr>
              <w:pStyle w:val="NormaleWeb"/>
              <w:spacing w:before="0" w:beforeAutospacing="0" w:after="0" w:afterAutospacing="0"/>
              <w:jc w:val="both"/>
            </w:pPr>
            <w:r>
              <w:rPr>
                <w:rStyle w:val="Enfasigrassetto"/>
              </w:rPr>
              <w:t>*Esquerda socialista : orgao do Movimento de esquerda socialista</w:t>
            </w:r>
            <w:r>
              <w:t>. – Lisboa : [s.n.]. – 42 cm. ((Periodicità non determinata. – Dir.: Augusto Mateus. – Inizia nel 1975. – Descrizione basata su: a.1, n.35 (jun.1975).</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 35 (1975).</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Cart.087/14</w:t>
            </w:r>
          </w:p>
          <w:p w:rsidR="00E164B5" w:rsidRPr="000A3DF0" w:rsidRDefault="00E164B5" w:rsidP="000A3DF0">
            <w:pPr>
              <w:pStyle w:val="NormaleWeb"/>
              <w:spacing w:before="0" w:beforeAutospacing="0" w:after="0" w:afterAutospacing="0"/>
              <w:jc w:val="both"/>
              <w:rPr>
                <w:rStyle w:val="Enfasigrassetto"/>
                <w:b w:val="0"/>
                <w:bCs w:val="0"/>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i/>
                <w:sz w:val="24"/>
                <w:szCs w:val="24"/>
              </w:rPr>
              <w:t>Esquerda socialista</w:t>
            </w:r>
            <w:r w:rsidRPr="000A3DF0">
              <w:rPr>
                <w:rFonts w:ascii="Times New Roman" w:hAnsi="Times New Roman"/>
                <w:sz w:val="24"/>
                <w:szCs w:val="24"/>
              </w:rPr>
              <w:t xml:space="preserve"> è stato l’organo di informazione settimanale del Movimento de Esquerda Socialista portoghese, diretto da César de Oliveira. È stato pubblicato tra il 12 settembre 1974 e il 16 luglio 1975. La sua fine ha dato origine a un nuovo giornale: il </w:t>
            </w:r>
            <w:r w:rsidRPr="000A3DF0">
              <w:rPr>
                <w:rFonts w:ascii="Times New Roman" w:hAnsi="Times New Roman"/>
                <w:i/>
                <w:sz w:val="24"/>
                <w:szCs w:val="24"/>
              </w:rPr>
              <w:t>Poder popular</w:t>
            </w:r>
            <w:r w:rsidRPr="000A3DF0">
              <w:rPr>
                <w:rFonts w:ascii="Times New Roman" w:hAnsi="Times New Roman"/>
                <w:sz w:val="24"/>
                <w:szCs w:val="24"/>
              </w:rPr>
              <w:t>. Le principali questioni affrontate dal giornale sono i movimenti politici del tempo, le lotte della classe operaia e la situazione nelle ex colonie.</w:t>
            </w:r>
          </w:p>
        </w:tc>
      </w:tr>
      <w:tr w:rsidR="00E164B5" w:rsidRPr="00E45828"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65</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*Etudes et documents théoriques : publication mensuelle publiée par le Comité central du Parti Communiste Français</w:t>
            </w:r>
            <w:r w:rsidRPr="000A3DF0">
              <w:rPr>
                <w:lang w:val="fr-FR"/>
              </w:rPr>
              <w:t>. – a.1, n. 3 (1951)- . – Paris : [</w:t>
            </w:r>
            <w:proofErr w:type="spellStart"/>
            <w:r w:rsidRPr="000A3DF0">
              <w:rPr>
                <w:lang w:val="fr-FR"/>
              </w:rPr>
              <w:t>s.n</w:t>
            </w:r>
            <w:proofErr w:type="spellEnd"/>
            <w:r w:rsidRPr="000A3DF0">
              <w:rPr>
                <w:lang w:val="fr-FR"/>
              </w:rPr>
              <w:t xml:space="preserve">.], 1951- . – v. ; 21 cm. </w:t>
            </w:r>
            <w:r>
              <w:t>((Descrizione basata sul n. 3/1951. – In cop.: Directeur: Pierre Estradère.</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 3 (1951).</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Sc.185/02</w:t>
            </w:r>
          </w:p>
          <w:p w:rsidR="00E164B5" w:rsidRPr="00E45828"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sz w:val="24"/>
                <w:szCs w:val="24"/>
              </w:rPr>
              <w:lastRenderedPageBreak/>
              <w:t xml:space="preserve">Gli </w:t>
            </w:r>
            <w:r w:rsidRPr="000A3DF0">
              <w:rPr>
                <w:rFonts w:ascii="Times New Roman" w:hAnsi="Times New Roman"/>
                <w:i/>
                <w:sz w:val="24"/>
                <w:szCs w:val="24"/>
              </w:rPr>
              <w:t>Études et documents théoriques</w:t>
            </w:r>
            <w:r w:rsidRPr="000A3DF0">
              <w:rPr>
                <w:rFonts w:ascii="Times New Roman" w:hAnsi="Times New Roman"/>
                <w:sz w:val="24"/>
                <w:szCs w:val="24"/>
              </w:rPr>
              <w:t xml:space="preserve"> sono una pubblicazione mensile del Comité central du Parti Communiste Français, iniziata nel 1951 e diretta da Pierre Estradère.</w:t>
            </w:r>
          </w:p>
        </w:tc>
      </w:tr>
      <w:tr w:rsidR="00E164B5" w:rsidRPr="00E45828"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lastRenderedPageBreak/>
              <w:t>66</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*Etudes soviétiques : revue mensuelle</w:t>
            </w:r>
            <w:r w:rsidRPr="000A3DF0">
              <w:rPr>
                <w:lang w:val="fr-FR"/>
              </w:rPr>
              <w:t xml:space="preserve">. – A. 1, n. 1 (mai 1948)-1991. – Paris : [Bureau d’information </w:t>
            </w:r>
            <w:proofErr w:type="spellStart"/>
            <w:r w:rsidRPr="000A3DF0">
              <w:rPr>
                <w:lang w:val="fr-FR"/>
              </w:rPr>
              <w:t>sovietique</w:t>
            </w:r>
            <w:proofErr w:type="spellEnd"/>
            <w:r w:rsidRPr="000A3DF0">
              <w:rPr>
                <w:lang w:val="fr-FR"/>
              </w:rPr>
              <w:t xml:space="preserve">], 1948-1991. – v. : ill. ; 21 cm. </w:t>
            </w:r>
            <w:r w:rsidRPr="006C5245">
              <w:t>((Descrizione basata anche s</w:t>
            </w:r>
            <w:r>
              <w:t>ugli OPAC on line.</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 xml:space="preserve">POSSEDUTO: </w:t>
            </w:r>
            <w:r w:rsidRPr="006C5245">
              <w:t>N. 1 (1948)-n. 57 (195</w:t>
            </w:r>
            <w:r>
              <w:t>2); n. 70 (1954)-n. 153 (1960).</w:t>
            </w:r>
          </w:p>
          <w:p w:rsidR="00E164B5" w:rsidRDefault="00E164B5" w:rsidP="000A3DF0">
            <w:pPr>
              <w:pStyle w:val="NormaleWeb"/>
              <w:spacing w:before="0" w:beforeAutospacing="0" w:after="0" w:afterAutospacing="0"/>
              <w:jc w:val="both"/>
            </w:pPr>
          </w:p>
          <w:p w:rsidR="00E164B5" w:rsidRPr="006C5245" w:rsidRDefault="00E164B5" w:rsidP="000A3DF0">
            <w:pPr>
              <w:pStyle w:val="NormaleWeb"/>
              <w:spacing w:before="0" w:beforeAutospacing="0" w:after="0" w:afterAutospacing="0"/>
              <w:jc w:val="both"/>
            </w:pPr>
            <w:r w:rsidRPr="006C5245">
              <w:t>Collocazione: Per.04/013</w:t>
            </w:r>
          </w:p>
          <w:p w:rsidR="00E164B5" w:rsidRPr="00E45828"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sz w:val="24"/>
                <w:szCs w:val="24"/>
              </w:rPr>
              <w:t xml:space="preserve">Gli </w:t>
            </w:r>
            <w:r w:rsidRPr="000A3DF0">
              <w:rPr>
                <w:rFonts w:ascii="Times New Roman" w:hAnsi="Times New Roman"/>
                <w:i/>
                <w:sz w:val="24"/>
                <w:szCs w:val="24"/>
              </w:rPr>
              <w:t>Études soviétiques</w:t>
            </w:r>
            <w:r w:rsidRPr="000A3DF0">
              <w:rPr>
                <w:rFonts w:ascii="Times New Roman" w:hAnsi="Times New Roman"/>
                <w:sz w:val="24"/>
                <w:szCs w:val="24"/>
              </w:rPr>
              <w:t xml:space="preserve"> sono una rivista mensile francese nata nel 1948 che si pone l’obiettivo di far conoscere la vita economica, politica, culturale dell’Urss e di consolidare l’amicizia fra i popoli francese e sovietico.</w:t>
            </w:r>
          </w:p>
        </w:tc>
      </w:tr>
      <w:tr w:rsidR="00E164B5" w:rsidRPr="00E45828"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67</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*Europe : revue mensuelle</w:t>
            </w:r>
            <w:r w:rsidRPr="000A3DF0">
              <w:rPr>
                <w:lang w:val="fr-FR"/>
              </w:rPr>
              <w:t xml:space="preserve">. – A.1, n.1(1923)- . – Paris : </w:t>
            </w:r>
            <w:proofErr w:type="spellStart"/>
            <w:r w:rsidRPr="000A3DF0">
              <w:rPr>
                <w:lang w:val="fr-FR"/>
              </w:rPr>
              <w:t>Rieder</w:t>
            </w:r>
            <w:proofErr w:type="spellEnd"/>
            <w:r w:rsidRPr="000A3DF0">
              <w:rPr>
                <w:lang w:val="fr-FR"/>
              </w:rPr>
              <w:t xml:space="preserve">, 1923- . – v. ; 22 cm. </w:t>
            </w:r>
            <w:r>
              <w:t>((Mensile. – L’editore varia: Denoel, Les Editeurs francais reunis. – Il compl. del tit. varia: Revue litteraire mensuelle. – Dall’a.36 la numerazione dei vol. include anche i 200 n. pubblicati dal 1923 al 1939.</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 33/34 (1948); nn. 37-38, 40-44, 47/48 (1949); nn. 49, 53-54, 57-58, 60 (1950); nn. 61-62, 70 (1951); nn. 74/75-83/84 (1952); nn. 85-90, 93-95/96 (1953); nn. 97-108 (1954); nn. 109-115, 118-119/120 (1955); nn. 121-132 (1956); nn. 133-138 (1957); n. 345 (1958)-n. 398 (1962); n. 407 (1963)-n. 426 (1964); nn. 429-432, 439/440 (1965); nn. 441/442, 449 (1966).</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Per.07/031</w:t>
            </w:r>
          </w:p>
          <w:p w:rsidR="00E164B5" w:rsidRPr="00E45828"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i/>
                <w:sz w:val="24"/>
                <w:szCs w:val="24"/>
              </w:rPr>
              <w:t>Europe</w:t>
            </w:r>
            <w:r w:rsidRPr="000A3DF0">
              <w:rPr>
                <w:rFonts w:ascii="Times New Roman" w:hAnsi="Times New Roman"/>
                <w:sz w:val="24"/>
                <w:szCs w:val="24"/>
              </w:rPr>
              <w:t xml:space="preserve"> è una rivista francese con uscita mensile di letteratura fondata nel 1923 da Romain Rolland. A lungo è stata vicina al Partito comunista francese e fra i partecipanti storici si possono ricordate il Gruppo dell’Abbaye e gli scrittori Jean Guéhenno, Jean Cassou, Louis Aragon, Pierre Abraham, Pierre Gamarra. Il caporedattore dal 2015 è Jean-Baptiste Para.</w:t>
            </w:r>
          </w:p>
        </w:tc>
      </w:tr>
      <w:tr w:rsidR="00E164B5" w:rsidRPr="00E45828"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68</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L’*Exposition de Paris de … : journal hebdomadaire</w:t>
            </w:r>
            <w:r w:rsidRPr="000A3DF0">
              <w:rPr>
                <w:lang w:val="fr-FR"/>
              </w:rPr>
              <w:t xml:space="preserve">. – Paris : Imp. </w:t>
            </w:r>
            <w:r>
              <w:t>Larousse, 1889- . – v. ((Periodicità non determinata.</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Nn. 3, 4 (1889).</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Per.01/056</w:t>
            </w:r>
          </w:p>
          <w:p w:rsidR="00E164B5" w:rsidRPr="00E45828"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sz w:val="24"/>
                <w:szCs w:val="24"/>
              </w:rPr>
              <w:t xml:space="preserve">Fondato nel 1878, il settimanale francese </w:t>
            </w:r>
            <w:r w:rsidRPr="000A3DF0">
              <w:rPr>
                <w:rFonts w:ascii="Times New Roman" w:hAnsi="Times New Roman"/>
                <w:i/>
                <w:sz w:val="24"/>
                <w:szCs w:val="24"/>
              </w:rPr>
              <w:t>L’Exposition de Paris</w:t>
            </w:r>
            <w:r w:rsidRPr="000A3DF0">
              <w:rPr>
                <w:rFonts w:ascii="Times New Roman" w:hAnsi="Times New Roman"/>
                <w:sz w:val="24"/>
                <w:szCs w:val="24"/>
              </w:rPr>
              <w:t xml:space="preserve"> è apparso in 40 copie. Il caporedattore è stato Adolphe-Louis-Émile Bitard, che si è occupato anche di numerose pubblicazioni di argomenti di divulgazione scientifica, tema principale dell’</w:t>
            </w:r>
            <w:r w:rsidRPr="000A3DF0">
              <w:rPr>
                <w:rFonts w:ascii="Times New Roman" w:hAnsi="Times New Roman"/>
                <w:i/>
                <w:sz w:val="24"/>
                <w:szCs w:val="24"/>
              </w:rPr>
              <w:t>Exposition de Paris</w:t>
            </w:r>
            <w:r w:rsidRPr="000A3DF0">
              <w:rPr>
                <w:rFonts w:ascii="Times New Roman" w:hAnsi="Times New Roman"/>
                <w:sz w:val="24"/>
                <w:szCs w:val="24"/>
              </w:rPr>
              <w:t>.</w:t>
            </w:r>
          </w:p>
        </w:tc>
      </w:tr>
      <w:tr w:rsidR="00E164B5" w:rsidRPr="00E45828"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69</w:t>
            </w:r>
          </w:p>
        </w:tc>
        <w:tc>
          <w:tcPr>
            <w:tcW w:w="4615" w:type="dxa"/>
          </w:tcPr>
          <w:p w:rsidR="00E164B5" w:rsidRDefault="00E164B5" w:rsidP="000A3DF0">
            <w:pPr>
              <w:pStyle w:val="NormaleWeb"/>
              <w:spacing w:before="0" w:beforeAutospacing="0" w:after="0" w:afterAutospacing="0"/>
              <w:jc w:val="both"/>
            </w:pPr>
            <w:r w:rsidRPr="000A3DF0">
              <w:rPr>
                <w:rStyle w:val="Enfasigrassetto"/>
                <w:color w:val="000080"/>
                <w:lang w:val="en-US"/>
              </w:rPr>
              <w:t>*Foreign policy</w:t>
            </w:r>
            <w:r w:rsidRPr="000A3DF0">
              <w:rPr>
                <w:color w:val="000080"/>
                <w:lang w:val="en-US"/>
              </w:rPr>
              <w:t xml:space="preserve">. – Washington : Carnegie Endowment for international Peace, 1970- . – 25 cm. </w:t>
            </w:r>
            <w:r w:rsidRPr="000A3DF0">
              <w:rPr>
                <w:color w:val="000080"/>
              </w:rPr>
              <w:t>((Trimestrale. – Descrizione basata su: n.86(1992).</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rsidRPr="000A3DF0">
              <w:rPr>
                <w:color w:val="000080"/>
              </w:rPr>
              <w:t>POSSEDUTO: 26 (1977); n. 51 (1983)-n. 74 (1989); nn. 115 (1999)-Mancano i nn. 170 (2009) e 193 (2012)</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rsidRPr="000A3DF0">
              <w:rPr>
                <w:color w:val="000080"/>
              </w:rPr>
              <w:lastRenderedPageBreak/>
              <w:t>Collocazione: Per.03/193</w:t>
            </w:r>
          </w:p>
          <w:p w:rsidR="00E164B5" w:rsidRPr="00E45828"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color w:val="252525"/>
                <w:sz w:val="24"/>
                <w:szCs w:val="24"/>
                <w:shd w:val="clear" w:color="auto" w:fill="FFFFFF"/>
              </w:rPr>
            </w:pPr>
            <w:r w:rsidRPr="000A3DF0">
              <w:rPr>
                <w:rFonts w:ascii="Times New Roman" w:hAnsi="Times New Roman"/>
                <w:bCs/>
                <w:iCs/>
                <w:color w:val="252525"/>
                <w:sz w:val="24"/>
                <w:szCs w:val="24"/>
                <w:shd w:val="clear" w:color="auto" w:fill="FFFFFF"/>
              </w:rPr>
              <w:lastRenderedPageBreak/>
              <w:t xml:space="preserve">Fondata nel 1970 da Samuel P. Huntington e Warren Demian Manshel, </w:t>
            </w:r>
            <w:r w:rsidRPr="000A3DF0">
              <w:rPr>
                <w:rFonts w:ascii="Times New Roman" w:hAnsi="Times New Roman"/>
                <w:bCs/>
                <w:i/>
                <w:iCs/>
                <w:color w:val="252525"/>
                <w:sz w:val="24"/>
                <w:szCs w:val="24"/>
                <w:shd w:val="clear" w:color="auto" w:fill="FFFFFF"/>
              </w:rPr>
              <w:t>Foreign Policy</w:t>
            </w:r>
            <w:r w:rsidRPr="000A3DF0">
              <w:rPr>
                <w:rFonts w:ascii="Times New Roman" w:hAnsi="Times New Roman"/>
                <w:bCs/>
                <w:iCs/>
                <w:color w:val="252525"/>
                <w:sz w:val="24"/>
                <w:szCs w:val="24"/>
                <w:shd w:val="clear" w:color="auto" w:fill="FFFFFF"/>
              </w:rPr>
              <w:t xml:space="preserve"> è una rivista trimestrale  statunitense dedicata alle relazioni internazionali. Inizialmente, la pubblicazione è stata curata dalla </w:t>
            </w:r>
            <w:r w:rsidRPr="000A3DF0">
              <w:rPr>
                <w:rFonts w:ascii="Times New Roman" w:hAnsi="Times New Roman"/>
                <w:color w:val="252525"/>
                <w:sz w:val="24"/>
                <w:szCs w:val="24"/>
                <w:shd w:val="clear" w:color="auto" w:fill="FFFFFF"/>
              </w:rPr>
              <w:t>fondazione</w:t>
            </w:r>
            <w:r w:rsidRPr="000A3DF0">
              <w:rPr>
                <w:rStyle w:val="apple-converted-space"/>
                <w:rFonts w:ascii="Times New Roman" w:hAnsi="Times New Roman"/>
                <w:color w:val="252525"/>
                <w:sz w:val="24"/>
                <w:szCs w:val="24"/>
                <w:shd w:val="clear" w:color="auto" w:fill="FFFFFF"/>
              </w:rPr>
              <w:t> </w:t>
            </w:r>
            <w:r w:rsidRPr="000A3DF0">
              <w:rPr>
                <w:rFonts w:ascii="Times New Roman" w:hAnsi="Times New Roman"/>
                <w:iCs/>
                <w:color w:val="252525"/>
                <w:sz w:val="24"/>
                <w:szCs w:val="24"/>
                <w:shd w:val="clear" w:color="auto" w:fill="FFFFFF"/>
              </w:rPr>
              <w:t>Carnegie Endowment for International Peace</w:t>
            </w:r>
            <w:r w:rsidRPr="000A3DF0">
              <w:rPr>
                <w:rFonts w:ascii="Times New Roman" w:hAnsi="Times New Roman"/>
                <w:color w:val="252525"/>
                <w:sz w:val="24"/>
                <w:szCs w:val="24"/>
                <w:shd w:val="clear" w:color="auto" w:fill="FFFFFF"/>
              </w:rPr>
              <w:t>, ma è ora di proprietà del</w:t>
            </w:r>
            <w:r w:rsidRPr="000A3DF0">
              <w:rPr>
                <w:rFonts w:ascii="Times New Roman" w:hAnsi="Times New Roman"/>
                <w:i/>
                <w:iCs/>
                <w:color w:val="252525"/>
                <w:sz w:val="24"/>
                <w:szCs w:val="24"/>
                <w:shd w:val="clear" w:color="auto" w:fill="FFFFFF"/>
              </w:rPr>
              <w:t xml:space="preserve"> </w:t>
            </w:r>
            <w:r w:rsidRPr="000A3DF0">
              <w:rPr>
                <w:rFonts w:ascii="Times New Roman" w:hAnsi="Times New Roman"/>
                <w:iCs/>
                <w:color w:val="252525"/>
                <w:sz w:val="24"/>
                <w:szCs w:val="24"/>
                <w:shd w:val="clear" w:color="auto" w:fill="FFFFFF"/>
              </w:rPr>
              <w:t>Washington Post</w:t>
            </w:r>
            <w:r w:rsidRPr="000A3DF0">
              <w:rPr>
                <w:rFonts w:ascii="Times New Roman" w:hAnsi="Times New Roman"/>
                <w:color w:val="252525"/>
                <w:sz w:val="24"/>
                <w:szCs w:val="24"/>
                <w:shd w:val="clear" w:color="auto" w:fill="FFFFFF"/>
              </w:rPr>
              <w:t xml:space="preserve">. </w:t>
            </w:r>
            <w:r w:rsidRPr="000A3DF0">
              <w:rPr>
                <w:rFonts w:ascii="Times New Roman" w:hAnsi="Times New Roman"/>
                <w:color w:val="252525"/>
                <w:sz w:val="24"/>
                <w:szCs w:val="24"/>
              </w:rPr>
              <w:t xml:space="preserve">Gli argomenti trattati dalla rivista includono la politica mondiale, </w:t>
            </w:r>
            <w:r w:rsidRPr="000A3DF0">
              <w:rPr>
                <w:rFonts w:ascii="Times New Roman" w:hAnsi="Times New Roman"/>
                <w:color w:val="252525"/>
                <w:sz w:val="24"/>
                <w:szCs w:val="24"/>
              </w:rPr>
              <w:lastRenderedPageBreak/>
              <w:t>l'economia, l'integrazione e le idee. La rivista</w:t>
            </w:r>
            <w:r w:rsidRPr="000A3DF0">
              <w:rPr>
                <w:rStyle w:val="apple-converted-space"/>
                <w:rFonts w:ascii="Times New Roman" w:hAnsi="Times New Roman"/>
                <w:color w:val="252525"/>
                <w:sz w:val="24"/>
                <w:szCs w:val="24"/>
              </w:rPr>
              <w:t> </w:t>
            </w:r>
            <w:r w:rsidRPr="000A3DF0">
              <w:rPr>
                <w:rFonts w:ascii="Times New Roman" w:hAnsi="Times New Roman"/>
                <w:i/>
                <w:iCs/>
                <w:color w:val="252525"/>
                <w:sz w:val="24"/>
                <w:szCs w:val="24"/>
              </w:rPr>
              <w:t>Foreign Policy</w:t>
            </w:r>
            <w:r w:rsidRPr="000A3DF0">
              <w:rPr>
                <w:rStyle w:val="apple-converted-space"/>
                <w:rFonts w:ascii="Times New Roman" w:hAnsi="Times New Roman"/>
                <w:color w:val="252525"/>
                <w:sz w:val="24"/>
                <w:szCs w:val="24"/>
              </w:rPr>
              <w:t> </w:t>
            </w:r>
            <w:r w:rsidRPr="000A3DF0">
              <w:rPr>
                <w:rFonts w:ascii="Times New Roman" w:hAnsi="Times New Roman"/>
                <w:color w:val="252525"/>
                <w:sz w:val="24"/>
                <w:szCs w:val="24"/>
              </w:rPr>
              <w:t>ha anche un sito web che consente la consultazione degli articoli previa registrazione online.</w:t>
            </w:r>
          </w:p>
        </w:tc>
      </w:tr>
      <w:tr w:rsidR="00E164B5" w:rsidRPr="00C255C8"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lastRenderedPageBreak/>
              <w:t>70</w:t>
            </w:r>
          </w:p>
        </w:tc>
        <w:tc>
          <w:tcPr>
            <w:tcW w:w="4615" w:type="dxa"/>
          </w:tcPr>
          <w:p w:rsidR="00E164B5" w:rsidRPr="000A3DF0" w:rsidRDefault="00E164B5" w:rsidP="000A3DF0">
            <w:pPr>
              <w:pStyle w:val="NormaleWeb"/>
              <w:spacing w:before="0" w:beforeAutospacing="0" w:after="0" w:afterAutospacing="0"/>
              <w:jc w:val="both"/>
              <w:rPr>
                <w:lang w:val="fr-FR"/>
              </w:rPr>
            </w:pPr>
            <w:r w:rsidRPr="000A3DF0">
              <w:rPr>
                <w:rStyle w:val="Enfasigrassetto"/>
                <w:color w:val="000080"/>
                <w:lang w:val="fr-FR"/>
              </w:rPr>
              <w:t>*Guerres mondiales et conflits contemporains : revue d’histoire</w:t>
            </w:r>
            <w:r w:rsidRPr="000A3DF0">
              <w:rPr>
                <w:color w:val="000080"/>
                <w:lang w:val="fr-FR"/>
              </w:rPr>
              <w:t>. – A. 37, n. 145 (jan. 1987)-. – Paris : Presses universitaires de France, 1987!-. – 24 cm. ((</w:t>
            </w:r>
            <w:proofErr w:type="spellStart"/>
            <w:r w:rsidRPr="000A3DF0">
              <w:rPr>
                <w:color w:val="000080"/>
                <w:lang w:val="fr-FR"/>
              </w:rPr>
              <w:t>Trimestrale</w:t>
            </w:r>
            <w:proofErr w:type="spellEnd"/>
            <w:r w:rsidRPr="000A3DF0">
              <w:rPr>
                <w:color w:val="000080"/>
                <w:lang w:val="fr-FR"/>
              </w:rPr>
              <w:t>.</w:t>
            </w:r>
          </w:p>
          <w:p w:rsidR="00E164B5" w:rsidRPr="000A3DF0" w:rsidRDefault="00E164B5" w:rsidP="000A3DF0">
            <w:pPr>
              <w:pStyle w:val="NormaleWeb"/>
              <w:spacing w:before="0" w:beforeAutospacing="0" w:after="0" w:afterAutospacing="0"/>
              <w:jc w:val="both"/>
              <w:rPr>
                <w:lang w:val="fr-FR"/>
              </w:rPr>
            </w:pPr>
            <w:r w:rsidRPr="000A3DF0">
              <w:rPr>
                <w:color w:val="000080"/>
                <w:lang w:val="fr-FR"/>
              </w:rPr>
              <w:t>CONTINUAZIONE DI</w:t>
            </w:r>
          </w:p>
          <w:p w:rsidR="00E164B5" w:rsidRPr="000A3DF0" w:rsidRDefault="00E164B5" w:rsidP="000A3DF0">
            <w:pPr>
              <w:pStyle w:val="NormaleWeb"/>
              <w:spacing w:before="0" w:beforeAutospacing="0" w:after="0" w:afterAutospacing="0"/>
              <w:jc w:val="both"/>
              <w:rPr>
                <w:lang w:val="fr-FR"/>
              </w:rPr>
            </w:pPr>
            <w:r w:rsidRPr="000A3DF0">
              <w:rPr>
                <w:color w:val="000080"/>
                <w:lang w:val="fr-FR"/>
              </w:rPr>
              <w:t>*Revue d’histoire de la deuxième guerre mondiale et des conflits contemporains. – A. 32, n. 125 (jan. 1982)-A. 36, n. 144 (oct. 1986). – Paris : Presses universitaires de France, [1982-1986]. – 24 cm. ((</w:t>
            </w:r>
            <w:proofErr w:type="spellStart"/>
            <w:r w:rsidRPr="000A3DF0">
              <w:rPr>
                <w:color w:val="000080"/>
                <w:lang w:val="fr-FR"/>
              </w:rPr>
              <w:t>Trimestrale</w:t>
            </w:r>
            <w:proofErr w:type="spellEnd"/>
            <w:r w:rsidRPr="000A3DF0">
              <w:rPr>
                <w:color w:val="000080"/>
                <w:lang w:val="fr-FR"/>
              </w:rPr>
              <w:t>.</w:t>
            </w:r>
          </w:p>
          <w:p w:rsidR="00E164B5" w:rsidRPr="000A3DF0" w:rsidRDefault="00E164B5" w:rsidP="000A3DF0">
            <w:pPr>
              <w:pStyle w:val="NormaleWeb"/>
              <w:spacing w:before="0" w:beforeAutospacing="0" w:after="0" w:afterAutospacing="0"/>
              <w:jc w:val="both"/>
              <w:rPr>
                <w:lang w:val="fr-FR"/>
              </w:rPr>
            </w:pPr>
          </w:p>
          <w:p w:rsidR="00E164B5" w:rsidRPr="000A3DF0" w:rsidRDefault="00E164B5" w:rsidP="000A3DF0">
            <w:pPr>
              <w:pStyle w:val="NormaleWeb"/>
              <w:spacing w:before="0" w:beforeAutospacing="0" w:after="0" w:afterAutospacing="0"/>
              <w:jc w:val="both"/>
              <w:rPr>
                <w:color w:val="000080"/>
                <w:lang w:val="fr-FR"/>
              </w:rPr>
            </w:pPr>
            <w:r w:rsidRPr="000A3DF0">
              <w:rPr>
                <w:color w:val="000080"/>
                <w:lang w:val="fr-FR"/>
              </w:rPr>
              <w:t>POSSEDUTO:</w:t>
            </w:r>
            <w:r w:rsidRPr="000A3DF0">
              <w:rPr>
                <w:lang w:val="fr-FR"/>
              </w:rPr>
              <w:t xml:space="preserve"> </w:t>
            </w:r>
            <w:r w:rsidRPr="000A3DF0">
              <w:rPr>
                <w:color w:val="000080"/>
                <w:lang w:val="fr-FR"/>
              </w:rPr>
              <w:t>N. 145 (1987)- </w:t>
            </w:r>
          </w:p>
          <w:p w:rsidR="00E164B5" w:rsidRPr="000A3DF0" w:rsidRDefault="00E164B5" w:rsidP="000A3DF0">
            <w:pPr>
              <w:pStyle w:val="NormaleWeb"/>
              <w:spacing w:before="0" w:beforeAutospacing="0" w:after="0" w:afterAutospacing="0"/>
              <w:jc w:val="both"/>
              <w:rPr>
                <w:color w:val="000080"/>
                <w:lang w:val="fr-FR"/>
              </w:rPr>
            </w:pPr>
          </w:p>
          <w:p w:rsidR="00E164B5" w:rsidRPr="000A3DF0" w:rsidRDefault="00E164B5" w:rsidP="000A3DF0">
            <w:pPr>
              <w:pStyle w:val="NormaleWeb"/>
              <w:spacing w:before="0" w:beforeAutospacing="0" w:after="0" w:afterAutospacing="0"/>
              <w:jc w:val="both"/>
              <w:rPr>
                <w:color w:val="000080"/>
                <w:lang w:val="fr-FR"/>
              </w:rPr>
            </w:pPr>
            <w:proofErr w:type="spellStart"/>
            <w:r w:rsidRPr="000A3DF0">
              <w:rPr>
                <w:color w:val="000080"/>
                <w:lang w:val="fr-FR"/>
              </w:rPr>
              <w:t>Collocazione</w:t>
            </w:r>
            <w:proofErr w:type="spellEnd"/>
            <w:r w:rsidRPr="000A3DF0">
              <w:rPr>
                <w:color w:val="000080"/>
                <w:lang w:val="fr-FR"/>
              </w:rPr>
              <w:t>: Per.04/178</w:t>
            </w:r>
          </w:p>
          <w:p w:rsidR="00E164B5" w:rsidRPr="000A3DF0" w:rsidRDefault="00E164B5" w:rsidP="000A3DF0">
            <w:pPr>
              <w:pStyle w:val="NormaleWeb"/>
              <w:spacing w:before="0" w:beforeAutospacing="0" w:after="0" w:afterAutospacing="0"/>
              <w:jc w:val="both"/>
              <w:rPr>
                <w:rStyle w:val="Enfasigrassetto"/>
                <w:lang w:val="fr-FR"/>
              </w:rPr>
            </w:pPr>
          </w:p>
        </w:tc>
        <w:tc>
          <w:tcPr>
            <w:tcW w:w="4615" w:type="dxa"/>
          </w:tcPr>
          <w:p w:rsidR="00E164B5" w:rsidRPr="000A3DF0" w:rsidRDefault="00E164B5" w:rsidP="000A3DF0">
            <w:pPr>
              <w:spacing w:after="360" w:line="240" w:lineRule="auto"/>
              <w:jc w:val="both"/>
              <w:rPr>
                <w:rFonts w:ascii="Alegreya" w:hAnsi="Alegreya"/>
                <w:color w:val="1F1F1F"/>
                <w:sz w:val="24"/>
                <w:szCs w:val="24"/>
              </w:rPr>
            </w:pPr>
            <w:r w:rsidRPr="000A3DF0">
              <w:rPr>
                <w:rFonts w:ascii="Alegreya" w:hAnsi="Alegreya"/>
                <w:i/>
                <w:color w:val="1F1F1F"/>
                <w:sz w:val="24"/>
                <w:szCs w:val="24"/>
              </w:rPr>
              <w:t>Guerres mondiales et conflits contemporains</w:t>
            </w:r>
            <w:r w:rsidRPr="000A3DF0">
              <w:rPr>
                <w:rFonts w:ascii="Alegreya" w:hAnsi="Alegreya"/>
                <w:color w:val="1F1F1F"/>
                <w:sz w:val="24"/>
                <w:szCs w:val="24"/>
              </w:rPr>
              <w:t xml:space="preserve"> è il titolo che ha preso la vecchia testata francese </w:t>
            </w:r>
            <w:r w:rsidRPr="000A3DF0">
              <w:rPr>
                <w:rFonts w:ascii="Alegreya" w:hAnsi="Alegreya"/>
                <w:i/>
                <w:color w:val="1F1F1F"/>
                <w:sz w:val="24"/>
                <w:szCs w:val="24"/>
              </w:rPr>
              <w:t>Revue d’histoire de la Deuxième Guerre mondiale</w:t>
            </w:r>
            <w:r w:rsidRPr="000A3DF0">
              <w:rPr>
                <w:rFonts w:ascii="Alegreya" w:hAnsi="Alegreya"/>
                <w:color w:val="1F1F1F"/>
                <w:sz w:val="24"/>
                <w:szCs w:val="24"/>
              </w:rPr>
              <w:t>, la quale, dal 1950 al 1986, ha pubblicato ogni tre mesi 144 numeri sulle origini del conflitto della Seconda Guerra mondiale, le politiche, le strategie, i combattimenti perseguiti dagli Stati, soli o alleati, e dai popoli in guerra. Gli studi e le testimonianze provengono da autori di tutti i paesi: una dimensione internazionale che è stata confermata anche nel numero 145 del 1987 quando la rivista ha preso il nuovo titolo. Dal 1992 al 1996, un numero all’anno è stato interamente consacrato alla Prima Guerra mondiale, in accordo con il Centre de recherche de l’Historial de la Grande Guerre, che ne ha assicurato la preparazione. Ogni numero comprende un dossier tematico, seguito da una serie di articoli e di resoconti bibliografici.</w:t>
            </w:r>
          </w:p>
        </w:tc>
      </w:tr>
      <w:tr w:rsidR="00E164B5" w:rsidRPr="00271BA4" w:rsidTr="000A3DF0">
        <w:tc>
          <w:tcPr>
            <w:tcW w:w="548" w:type="dxa"/>
          </w:tcPr>
          <w:p w:rsidR="00E164B5" w:rsidRPr="00271BA4" w:rsidRDefault="00E164B5" w:rsidP="000A3DF0">
            <w:pPr>
              <w:jc w:val="center"/>
              <w:rPr>
                <w:rFonts w:ascii="Times New Roman" w:hAnsi="Times New Roman"/>
                <w:b/>
                <w:sz w:val="24"/>
                <w:szCs w:val="24"/>
              </w:rPr>
            </w:pPr>
            <w:r w:rsidRPr="00271BA4">
              <w:rPr>
                <w:rFonts w:ascii="Times New Roman" w:hAnsi="Times New Roman"/>
                <w:b/>
                <w:sz w:val="24"/>
                <w:szCs w:val="24"/>
              </w:rPr>
              <w:t>71</w:t>
            </w:r>
          </w:p>
        </w:tc>
        <w:tc>
          <w:tcPr>
            <w:tcW w:w="4615" w:type="dxa"/>
          </w:tcPr>
          <w:p w:rsidR="00E164B5" w:rsidRPr="00271BA4" w:rsidRDefault="00E164B5" w:rsidP="000A3DF0">
            <w:pPr>
              <w:pStyle w:val="NormaleWeb"/>
              <w:spacing w:before="0" w:beforeAutospacing="0" w:after="0" w:afterAutospacing="0"/>
              <w:jc w:val="both"/>
            </w:pPr>
            <w:r w:rsidRPr="00271BA4">
              <w:rPr>
                <w:rStyle w:val="Enfasigrassetto"/>
                <w:lang w:val="fr-FR"/>
              </w:rPr>
              <w:t>L’*hebdo des socialistes</w:t>
            </w:r>
            <w:r w:rsidRPr="00271BA4">
              <w:rPr>
                <w:lang w:val="fr-FR"/>
              </w:rPr>
              <w:t xml:space="preserve">. – Paris : </w:t>
            </w:r>
            <w:proofErr w:type="spellStart"/>
            <w:r w:rsidRPr="00271BA4">
              <w:rPr>
                <w:lang w:val="fr-FR"/>
              </w:rPr>
              <w:t>Solfé</w:t>
            </w:r>
            <w:proofErr w:type="spellEnd"/>
            <w:r w:rsidRPr="00271BA4">
              <w:rPr>
                <w:lang w:val="fr-FR"/>
              </w:rPr>
              <w:t xml:space="preserve"> communications. – v. ; 31 cm. </w:t>
            </w:r>
            <w:r w:rsidRPr="00271BA4">
              <w:t>((Descrizione basata su: n. 90 (5 fév. 1999).</w:t>
            </w:r>
          </w:p>
          <w:p w:rsidR="00E164B5" w:rsidRPr="00271BA4" w:rsidRDefault="00E164B5" w:rsidP="000A3DF0">
            <w:pPr>
              <w:pStyle w:val="NormaleWeb"/>
              <w:spacing w:before="0" w:beforeAutospacing="0" w:after="0" w:afterAutospacing="0"/>
              <w:jc w:val="both"/>
            </w:pPr>
          </w:p>
          <w:p w:rsidR="00E164B5" w:rsidRPr="00271BA4" w:rsidRDefault="00E164B5" w:rsidP="000A3DF0">
            <w:pPr>
              <w:pStyle w:val="NormaleWeb"/>
              <w:spacing w:before="0" w:beforeAutospacing="0" w:after="0" w:afterAutospacing="0"/>
              <w:jc w:val="both"/>
            </w:pPr>
            <w:r w:rsidRPr="00271BA4">
              <w:t>POSSEDUTO: Nn. 91-118, 120, 122-125, 127-128 (1999);   nn. 129-155, 157-172 (2000);   nn. 173, 175-181 (2001).</w:t>
            </w:r>
          </w:p>
          <w:p w:rsidR="00E164B5" w:rsidRPr="00271BA4" w:rsidRDefault="00E164B5" w:rsidP="000A3DF0">
            <w:pPr>
              <w:pStyle w:val="NormaleWeb"/>
              <w:spacing w:before="0" w:beforeAutospacing="0" w:after="0" w:afterAutospacing="0"/>
              <w:jc w:val="both"/>
            </w:pPr>
          </w:p>
          <w:p w:rsidR="00E164B5" w:rsidRPr="00271BA4" w:rsidRDefault="00E164B5" w:rsidP="000A3DF0">
            <w:pPr>
              <w:pStyle w:val="NormaleWeb"/>
              <w:spacing w:before="0" w:beforeAutospacing="0" w:after="0" w:afterAutospacing="0"/>
              <w:jc w:val="both"/>
            </w:pPr>
            <w:r w:rsidRPr="00271BA4">
              <w:t>Collocazione: Per.03/230</w:t>
            </w:r>
          </w:p>
          <w:p w:rsidR="00E164B5" w:rsidRPr="00271BA4" w:rsidRDefault="00E164B5" w:rsidP="000A3DF0">
            <w:pPr>
              <w:pStyle w:val="NormaleWeb"/>
              <w:spacing w:before="0" w:beforeAutospacing="0" w:after="0" w:afterAutospacing="0"/>
              <w:jc w:val="both"/>
              <w:rPr>
                <w:rStyle w:val="Enfasigrassetto"/>
              </w:rPr>
            </w:pPr>
          </w:p>
        </w:tc>
        <w:tc>
          <w:tcPr>
            <w:tcW w:w="4615" w:type="dxa"/>
          </w:tcPr>
          <w:p w:rsidR="00E164B5" w:rsidRPr="00271BA4" w:rsidRDefault="00E164B5" w:rsidP="001571FA">
            <w:pPr>
              <w:spacing w:after="360" w:line="240" w:lineRule="auto"/>
              <w:jc w:val="both"/>
              <w:rPr>
                <w:rFonts w:ascii="Times New Roman" w:hAnsi="Times New Roman"/>
                <w:sz w:val="24"/>
                <w:szCs w:val="24"/>
              </w:rPr>
            </w:pPr>
            <w:r w:rsidRPr="00271BA4">
              <w:rPr>
                <w:rFonts w:ascii="Times New Roman" w:hAnsi="Times New Roman"/>
                <w:i/>
                <w:sz w:val="24"/>
                <w:szCs w:val="24"/>
              </w:rPr>
              <w:t xml:space="preserve">L’hebdo des socialistes </w:t>
            </w:r>
            <w:r w:rsidRPr="00271BA4">
              <w:rPr>
                <w:rFonts w:ascii="Times New Roman" w:hAnsi="Times New Roman"/>
                <w:sz w:val="24"/>
                <w:szCs w:val="24"/>
              </w:rPr>
              <w:t xml:space="preserve">è </w:t>
            </w:r>
            <w:r>
              <w:rPr>
                <w:rFonts w:ascii="Times New Roman" w:hAnsi="Times New Roman"/>
                <w:sz w:val="24"/>
                <w:szCs w:val="24"/>
              </w:rPr>
              <w:t>un</w:t>
            </w:r>
            <w:r w:rsidRPr="00271BA4">
              <w:rPr>
                <w:rFonts w:ascii="Times New Roman" w:hAnsi="Times New Roman"/>
                <w:sz w:val="24"/>
                <w:szCs w:val="24"/>
              </w:rPr>
              <w:t xml:space="preserve"> settimanale nato nel 1996 e rilasciato dal Partito socialista francese; continua tutt’oggi ad essere pubblicato.</w:t>
            </w:r>
          </w:p>
        </w:tc>
      </w:tr>
      <w:tr w:rsidR="00E164B5" w:rsidRPr="00C255C8"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72</w:t>
            </w:r>
          </w:p>
        </w:tc>
        <w:tc>
          <w:tcPr>
            <w:tcW w:w="4615" w:type="dxa"/>
          </w:tcPr>
          <w:p w:rsidR="00E164B5" w:rsidRDefault="00E164B5" w:rsidP="000A3DF0">
            <w:pPr>
              <w:pStyle w:val="NormaleWeb"/>
              <w:spacing w:before="0" w:beforeAutospacing="0" w:after="0" w:afterAutospacing="0"/>
              <w:jc w:val="both"/>
            </w:pPr>
            <w:r>
              <w:rPr>
                <w:rStyle w:val="Enfasigrassetto"/>
              </w:rPr>
              <w:t>*Historia y fuente oral : revista semestral del Seminario de historia oral del departamento de historia contemporánea de la Universidad de Barcelona y del Arxiu històric de la ciutat</w:t>
            </w:r>
            <w:r>
              <w:t>. – Barcelona : Universitat de Barcelona. – v. ; 24 cm. ((Semestrale. – Descrizione basata su: N. 4 (1990).</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 1 (1989); nn. 3, 4 (1990);  nn. 5, 6 (1991); n. 7 (1992); n. 13 (1995).</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Per.02/007</w:t>
            </w:r>
          </w:p>
          <w:p w:rsidR="00E164B5" w:rsidRPr="000A3DF0" w:rsidRDefault="00E164B5" w:rsidP="000A3DF0">
            <w:pPr>
              <w:pStyle w:val="NormaleWeb"/>
              <w:spacing w:before="0" w:beforeAutospacing="0" w:after="0" w:afterAutospacing="0"/>
              <w:jc w:val="both"/>
              <w:rPr>
                <w:rStyle w:val="Enfasigrassetto"/>
                <w:b w:val="0"/>
                <w:bCs w:val="0"/>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i/>
                <w:sz w:val="24"/>
                <w:szCs w:val="24"/>
              </w:rPr>
              <w:lastRenderedPageBreak/>
              <w:t xml:space="preserve">Historia y fuente oral </w:t>
            </w:r>
            <w:r w:rsidRPr="000A3DF0">
              <w:rPr>
                <w:rFonts w:ascii="Times New Roman" w:hAnsi="Times New Roman"/>
                <w:sz w:val="24"/>
                <w:szCs w:val="24"/>
              </w:rPr>
              <w:t xml:space="preserve">è una rivista semestrale fondata nel 1989 da un gruppo di ricercatrici donne dell’Università e dell’Archivio storico di Barcellona interessate alla storia orale e alla sua metodologia. La rivista si occupa di ricerca etnografica e di teoria antropologica. Nel 1995, vista la grande importanza attribuita ai contributi antropologici, gli editori hanno deciso di includere la parola “antropología” nel titolo della rivista. </w:t>
            </w:r>
            <w:r w:rsidRPr="000A3DF0">
              <w:rPr>
                <w:rFonts w:ascii="Times New Roman" w:hAnsi="Times New Roman"/>
                <w:i/>
                <w:sz w:val="24"/>
                <w:szCs w:val="24"/>
              </w:rPr>
              <w:t>Historia, Antropología y Fuentes Orales</w:t>
            </w:r>
            <w:r w:rsidRPr="000A3DF0">
              <w:rPr>
                <w:rFonts w:ascii="Times New Roman" w:hAnsi="Times New Roman"/>
                <w:sz w:val="24"/>
                <w:szCs w:val="24"/>
              </w:rPr>
              <w:t xml:space="preserve"> promuove nelle sue pagine la creazione e la conservazione del patrimonio sonoro in tutte </w:t>
            </w:r>
            <w:r w:rsidRPr="000A3DF0">
              <w:rPr>
                <w:rFonts w:ascii="Times New Roman" w:hAnsi="Times New Roman"/>
                <w:sz w:val="24"/>
                <w:szCs w:val="24"/>
              </w:rPr>
              <w:lastRenderedPageBreak/>
              <w:t>le sue forme (archivi orali, suoni…) e fa parte dell’Asociación Internacional de Historia Oral (IOHA) e dell’Asociación de Revistas Culturales de España (ARCE).</w:t>
            </w:r>
          </w:p>
        </w:tc>
      </w:tr>
      <w:tr w:rsidR="00E164B5" w:rsidRPr="00C255C8"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lastRenderedPageBreak/>
              <w:t>73</w:t>
            </w:r>
          </w:p>
        </w:tc>
        <w:tc>
          <w:tcPr>
            <w:tcW w:w="4615" w:type="dxa"/>
          </w:tcPr>
          <w:p w:rsidR="00E164B5" w:rsidRPr="000A3DF0" w:rsidRDefault="00E164B5" w:rsidP="000A3DF0">
            <w:pPr>
              <w:pStyle w:val="NormaleWeb"/>
              <w:spacing w:before="0" w:beforeAutospacing="0" w:after="0" w:afterAutospacing="0"/>
              <w:jc w:val="both"/>
              <w:rPr>
                <w:lang w:val="en-US"/>
              </w:rPr>
            </w:pPr>
            <w:r w:rsidRPr="000A3DF0">
              <w:rPr>
                <w:rStyle w:val="Enfasigrassetto"/>
                <w:lang w:val="en-US"/>
              </w:rPr>
              <w:t>*Historical research : the bulletin of the Institute of historical research</w:t>
            </w:r>
            <w:r w:rsidRPr="000A3DF0">
              <w:rPr>
                <w:lang w:val="en-US"/>
              </w:rPr>
              <w:t>. – V. 60 (1987)- . – Oxford [etc.] : Blackwell, 1987- . – 23 cm. ((</w:t>
            </w:r>
            <w:proofErr w:type="spellStart"/>
            <w:r w:rsidRPr="000A3DF0">
              <w:rPr>
                <w:lang w:val="en-US"/>
              </w:rPr>
              <w:t>Quadrimestrale</w:t>
            </w:r>
            <w:proofErr w:type="spellEnd"/>
            <w:r w:rsidRPr="000A3DF0">
              <w:rPr>
                <w:lang w:val="en-US"/>
              </w:rPr>
              <w:t>.</w:t>
            </w:r>
            <w:r w:rsidRPr="000A3DF0">
              <w:rPr>
                <w:lang w:val="en-US"/>
              </w:rPr>
              <w:br/>
              <w:t>CONTINUAZIONE DI</w:t>
            </w:r>
            <w:r w:rsidRPr="000A3DF0">
              <w:rPr>
                <w:lang w:val="en-US"/>
              </w:rPr>
              <w:br/>
              <w:t xml:space="preserve">*Bulletin of the Institute of historical research / University of London. –v.59, n.140 (Nov. 1986). – London : University ; London : </w:t>
            </w:r>
            <w:proofErr w:type="spellStart"/>
            <w:r w:rsidRPr="000A3DF0">
              <w:rPr>
                <w:lang w:val="en-US"/>
              </w:rPr>
              <w:t>Athlone</w:t>
            </w:r>
            <w:proofErr w:type="spellEnd"/>
            <w:r w:rsidRPr="000A3DF0">
              <w:rPr>
                <w:lang w:val="en-US"/>
              </w:rPr>
              <w:t xml:space="preserve"> Press, [1923!-1986. – v. ; 25 cm. ((</w:t>
            </w:r>
            <w:proofErr w:type="spellStart"/>
            <w:r w:rsidRPr="000A3DF0">
              <w:rPr>
                <w:lang w:val="en-US"/>
              </w:rPr>
              <w:t>Semestrale</w:t>
            </w:r>
            <w:proofErr w:type="spellEnd"/>
            <w:r w:rsidRPr="000A3DF0">
              <w:rPr>
                <w:lang w:val="en-US"/>
              </w:rPr>
              <w:t xml:space="preserve">. – </w:t>
            </w:r>
            <w:proofErr w:type="spellStart"/>
            <w:r w:rsidRPr="000A3DF0">
              <w:rPr>
                <w:lang w:val="en-US"/>
              </w:rPr>
              <w:t>Editore</w:t>
            </w:r>
            <w:proofErr w:type="spellEnd"/>
            <w:r w:rsidRPr="000A3DF0">
              <w:rPr>
                <w:lang w:val="en-US"/>
              </w:rPr>
              <w:t xml:space="preserve"> </w:t>
            </w:r>
            <w:proofErr w:type="spellStart"/>
            <w:r w:rsidRPr="000A3DF0">
              <w:rPr>
                <w:lang w:val="en-US"/>
              </w:rPr>
              <w:t>dal</w:t>
            </w:r>
            <w:proofErr w:type="spellEnd"/>
            <w:r w:rsidRPr="000A3DF0">
              <w:rPr>
                <w:lang w:val="en-US"/>
              </w:rPr>
              <w:t xml:space="preserve"> 1974: University of London, Institute of historical research. – </w:t>
            </w:r>
            <w:proofErr w:type="spellStart"/>
            <w:r w:rsidRPr="000A3DF0">
              <w:rPr>
                <w:lang w:val="en-US"/>
              </w:rPr>
              <w:t>Descrizione</w:t>
            </w:r>
            <w:proofErr w:type="spellEnd"/>
            <w:r w:rsidRPr="000A3DF0">
              <w:rPr>
                <w:lang w:val="en-US"/>
              </w:rPr>
              <w:t xml:space="preserve"> </w:t>
            </w:r>
            <w:proofErr w:type="spellStart"/>
            <w:r w:rsidRPr="000A3DF0">
              <w:rPr>
                <w:lang w:val="en-US"/>
              </w:rPr>
              <w:t>basata</w:t>
            </w:r>
            <w:proofErr w:type="spellEnd"/>
            <w:r w:rsidRPr="000A3DF0">
              <w:rPr>
                <w:lang w:val="en-US"/>
              </w:rPr>
              <w:t xml:space="preserve"> </w:t>
            </w:r>
            <w:proofErr w:type="spellStart"/>
            <w:r w:rsidRPr="000A3DF0">
              <w:rPr>
                <w:lang w:val="en-US"/>
              </w:rPr>
              <w:t>su</w:t>
            </w:r>
            <w:proofErr w:type="spellEnd"/>
            <w:r w:rsidRPr="000A3DF0">
              <w:rPr>
                <w:lang w:val="en-US"/>
              </w:rPr>
              <w:t>: v. 26, n. 73 (May 1953).</w:t>
            </w:r>
          </w:p>
          <w:p w:rsidR="00E164B5" w:rsidRPr="000A3DF0" w:rsidRDefault="00E164B5" w:rsidP="000A3DF0">
            <w:pPr>
              <w:pStyle w:val="NormaleWeb"/>
              <w:spacing w:before="0" w:beforeAutospacing="0" w:after="0" w:afterAutospacing="0"/>
              <w:jc w:val="both"/>
              <w:rPr>
                <w:lang w:val="en-US"/>
              </w:rPr>
            </w:pPr>
          </w:p>
          <w:p w:rsidR="00E164B5" w:rsidRPr="000A3DF0" w:rsidRDefault="00E164B5" w:rsidP="000A3DF0">
            <w:pPr>
              <w:pStyle w:val="NormaleWeb"/>
              <w:spacing w:before="0" w:beforeAutospacing="0" w:after="0" w:afterAutospacing="0"/>
              <w:jc w:val="both"/>
              <w:rPr>
                <w:lang w:val="en-US"/>
              </w:rPr>
            </w:pPr>
            <w:r w:rsidRPr="000A3DF0">
              <w:rPr>
                <w:lang w:val="en-US"/>
              </w:rPr>
              <w:t>POSSEDUTO: N. 147 (1989)-n. 158 (1992).</w:t>
            </w:r>
          </w:p>
          <w:p w:rsidR="00E164B5" w:rsidRPr="000A3DF0" w:rsidRDefault="00E164B5" w:rsidP="000A3DF0">
            <w:pPr>
              <w:pStyle w:val="NormaleWeb"/>
              <w:spacing w:before="0" w:beforeAutospacing="0" w:after="0" w:afterAutospacing="0"/>
              <w:jc w:val="both"/>
              <w:rPr>
                <w:lang w:val="en-US"/>
              </w:rPr>
            </w:pPr>
          </w:p>
          <w:p w:rsidR="00E164B5" w:rsidRPr="000A3DF0" w:rsidRDefault="00E164B5" w:rsidP="000A3DF0">
            <w:pPr>
              <w:pStyle w:val="NormaleWeb"/>
              <w:spacing w:before="0" w:beforeAutospacing="0" w:after="0" w:afterAutospacing="0"/>
              <w:jc w:val="both"/>
              <w:rPr>
                <w:lang w:val="en-US"/>
              </w:rPr>
            </w:pPr>
            <w:proofErr w:type="spellStart"/>
            <w:r w:rsidRPr="000A3DF0">
              <w:rPr>
                <w:lang w:val="en-US"/>
              </w:rPr>
              <w:t>Collocazione</w:t>
            </w:r>
            <w:proofErr w:type="spellEnd"/>
            <w:r w:rsidRPr="000A3DF0">
              <w:rPr>
                <w:lang w:val="en-US"/>
              </w:rPr>
              <w:t>: Per.07/022</w:t>
            </w:r>
          </w:p>
          <w:p w:rsidR="00E164B5" w:rsidRPr="000A3DF0" w:rsidRDefault="00E164B5" w:rsidP="000A3DF0">
            <w:pPr>
              <w:pStyle w:val="NormaleWeb"/>
              <w:spacing w:before="0" w:beforeAutospacing="0" w:after="0" w:afterAutospacing="0"/>
              <w:jc w:val="both"/>
              <w:rPr>
                <w:rStyle w:val="Enfasigrassetto"/>
                <w:b w:val="0"/>
                <w:bCs w:val="0"/>
                <w:lang w:val="en-US"/>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sz w:val="24"/>
                <w:szCs w:val="24"/>
              </w:rPr>
              <w:t>L’Institute of Historical Research di Londra pubblica l’</w:t>
            </w:r>
            <w:r w:rsidRPr="000A3DF0">
              <w:rPr>
                <w:rFonts w:ascii="Times New Roman" w:hAnsi="Times New Roman"/>
                <w:i/>
                <w:sz w:val="24"/>
                <w:szCs w:val="24"/>
              </w:rPr>
              <w:t>Historical Research</w:t>
            </w:r>
            <w:r w:rsidRPr="000A3DF0">
              <w:rPr>
                <w:rFonts w:ascii="Times New Roman" w:hAnsi="Times New Roman"/>
                <w:sz w:val="24"/>
                <w:szCs w:val="24"/>
              </w:rPr>
              <w:t xml:space="preserve">, una rivista quadrimestrale accademica di storia. La rivista è apparsa la prima volta con il nome </w:t>
            </w:r>
            <w:r w:rsidRPr="000A3DF0">
              <w:rPr>
                <w:rFonts w:ascii="Times New Roman" w:hAnsi="Times New Roman"/>
                <w:i/>
                <w:sz w:val="24"/>
                <w:szCs w:val="24"/>
              </w:rPr>
              <w:t>Bulletin of the Institute of Historical Research</w:t>
            </w:r>
            <w:r w:rsidRPr="000A3DF0">
              <w:rPr>
                <w:rFonts w:ascii="Times New Roman" w:hAnsi="Times New Roman"/>
                <w:sz w:val="24"/>
                <w:szCs w:val="24"/>
              </w:rPr>
              <w:t xml:space="preserve"> nel 1923, due anni dopo la fondazione dell’Istituto nel 1921 da parte di A. F. Pollard. Il titolo attuale è stato adottato nel 1987 (a cominciare dal volume 60, n. 141). I contenuti comprendono articoli su metodi della ricerca storica, reportage su archivi, riassunti di tesi storiche non pubblicate prodotte dall’Istituto, versioni rivedute e corrette del </w:t>
            </w:r>
            <w:r w:rsidRPr="000A3DF0">
              <w:rPr>
                <w:rFonts w:ascii="Times New Roman" w:hAnsi="Times New Roman"/>
                <w:i/>
                <w:sz w:val="24"/>
                <w:szCs w:val="24"/>
              </w:rPr>
              <w:t>Dictionary of National Biography</w:t>
            </w:r>
            <w:r w:rsidRPr="000A3DF0">
              <w:rPr>
                <w:rFonts w:ascii="Times New Roman" w:hAnsi="Times New Roman"/>
                <w:sz w:val="24"/>
                <w:szCs w:val="24"/>
              </w:rPr>
              <w:t xml:space="preserve">, del </w:t>
            </w:r>
            <w:r w:rsidRPr="000A3DF0">
              <w:rPr>
                <w:rFonts w:ascii="Times New Roman" w:hAnsi="Times New Roman"/>
                <w:i/>
                <w:sz w:val="24"/>
                <w:szCs w:val="24"/>
              </w:rPr>
              <w:t>New English Dictionary</w:t>
            </w:r>
            <w:r w:rsidRPr="000A3DF0">
              <w:rPr>
                <w:rFonts w:ascii="Times New Roman" w:hAnsi="Times New Roman"/>
                <w:sz w:val="24"/>
                <w:szCs w:val="24"/>
              </w:rPr>
              <w:t xml:space="preserve">, del </w:t>
            </w:r>
            <w:r w:rsidRPr="000A3DF0">
              <w:rPr>
                <w:rFonts w:ascii="Times New Roman" w:hAnsi="Times New Roman"/>
                <w:i/>
                <w:sz w:val="24"/>
                <w:szCs w:val="24"/>
              </w:rPr>
              <w:t>Rolls of Parliament</w:t>
            </w:r>
            <w:r w:rsidRPr="000A3DF0">
              <w:rPr>
                <w:rFonts w:ascii="Times New Roman" w:hAnsi="Times New Roman"/>
                <w:sz w:val="24"/>
                <w:szCs w:val="24"/>
              </w:rPr>
              <w:t xml:space="preserve">, del </w:t>
            </w:r>
            <w:r w:rsidRPr="000A3DF0">
              <w:rPr>
                <w:rFonts w:ascii="Times New Roman" w:hAnsi="Times New Roman"/>
                <w:i/>
                <w:sz w:val="24"/>
                <w:szCs w:val="24"/>
              </w:rPr>
              <w:t>Journals of the two Houses</w:t>
            </w:r>
            <w:r w:rsidRPr="000A3DF0">
              <w:rPr>
                <w:rFonts w:ascii="Times New Roman" w:hAnsi="Times New Roman"/>
                <w:sz w:val="24"/>
                <w:szCs w:val="24"/>
              </w:rPr>
              <w:t xml:space="preserve">, del </w:t>
            </w:r>
            <w:r w:rsidRPr="000A3DF0">
              <w:rPr>
                <w:rFonts w:ascii="Times New Roman" w:hAnsi="Times New Roman"/>
                <w:i/>
                <w:sz w:val="24"/>
                <w:szCs w:val="24"/>
              </w:rPr>
              <w:t>Rymer’s Foedera</w:t>
            </w:r>
            <w:r w:rsidRPr="000A3DF0">
              <w:rPr>
                <w:rFonts w:ascii="Times New Roman" w:hAnsi="Times New Roman"/>
                <w:sz w:val="24"/>
                <w:szCs w:val="24"/>
              </w:rPr>
              <w:t>, e di altre collezioni classiche che non verranno ristampate, note sulla scoperta di manoscritti sconosciuti, brevi necrologi di studiosi storici.</w:t>
            </w:r>
          </w:p>
        </w:tc>
      </w:tr>
      <w:tr w:rsidR="00E164B5" w:rsidRPr="00C255C8"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74</w:t>
            </w:r>
          </w:p>
        </w:tc>
        <w:tc>
          <w:tcPr>
            <w:tcW w:w="4615" w:type="dxa"/>
          </w:tcPr>
          <w:p w:rsidR="00E164B5" w:rsidRDefault="00E164B5" w:rsidP="000A3DF0">
            <w:pPr>
              <w:pStyle w:val="NormaleWeb"/>
              <w:spacing w:before="0" w:beforeAutospacing="0" w:after="0" w:afterAutospacing="0"/>
              <w:jc w:val="both"/>
            </w:pPr>
            <w:r w:rsidRPr="000A3DF0">
              <w:rPr>
                <w:rStyle w:val="Enfasigrassetto"/>
                <w:lang w:val="en-US"/>
              </w:rPr>
              <w:t>*History : a quarterly magazine and review for the teacher, the student and the expert / Historical Association</w:t>
            </w:r>
            <w:r w:rsidRPr="000A3DF0">
              <w:rPr>
                <w:lang w:val="en-US"/>
              </w:rPr>
              <w:t xml:space="preserve">. – A. 1(1912)-a. 4(1915); </w:t>
            </w:r>
            <w:proofErr w:type="spellStart"/>
            <w:r w:rsidRPr="000A3DF0">
              <w:rPr>
                <w:lang w:val="en-US"/>
              </w:rPr>
              <w:t>n.s</w:t>
            </w:r>
            <w:proofErr w:type="spellEnd"/>
            <w:r w:rsidRPr="000A3DF0">
              <w:rPr>
                <w:lang w:val="en-US"/>
              </w:rPr>
              <w:t xml:space="preserve">., v. 1(1916)- . – London : Hodgson, 1912- . – 26 cm. </w:t>
            </w:r>
            <w:r w:rsidRPr="00DD4E8E">
              <w:t>((Trimestrale. Poi semestrale. Quadrimestrale dal 1948. Trimestrale dal 1996. – Compl. del tit. dal 1916: the quarterly journal of the Historica</w:t>
            </w:r>
            <w:r>
              <w:t>l Association. – L’edit. varia.</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 xml:space="preserve">POSSEDUTO: </w:t>
            </w:r>
            <w:r w:rsidRPr="00DD4E8E">
              <w:t xml:space="preserve">N. </w:t>
            </w:r>
            <w:r>
              <w:t>239 (1988); nn. 240-242 (1989).</w:t>
            </w:r>
          </w:p>
          <w:p w:rsidR="00E164B5" w:rsidRDefault="00E164B5" w:rsidP="000A3DF0">
            <w:pPr>
              <w:pStyle w:val="NormaleWeb"/>
              <w:spacing w:before="0" w:beforeAutospacing="0" w:after="0" w:afterAutospacing="0"/>
              <w:jc w:val="both"/>
            </w:pPr>
          </w:p>
          <w:p w:rsidR="00E164B5" w:rsidRPr="00DD4E8E" w:rsidRDefault="00E164B5" w:rsidP="000A3DF0">
            <w:pPr>
              <w:pStyle w:val="NormaleWeb"/>
              <w:spacing w:before="0" w:beforeAutospacing="0" w:after="0" w:afterAutospacing="0"/>
              <w:jc w:val="both"/>
            </w:pPr>
            <w:r w:rsidRPr="00DD4E8E">
              <w:t>Collocazione: Per.07/021</w:t>
            </w:r>
          </w:p>
          <w:p w:rsidR="00E164B5" w:rsidRPr="00C255C8"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i/>
                <w:sz w:val="24"/>
                <w:szCs w:val="24"/>
              </w:rPr>
              <w:t>History</w:t>
            </w:r>
            <w:r w:rsidRPr="000A3DF0">
              <w:rPr>
                <w:rFonts w:ascii="Times New Roman" w:hAnsi="Times New Roman"/>
                <w:sz w:val="24"/>
                <w:szCs w:val="24"/>
              </w:rPr>
              <w:t xml:space="preserve"> è una rivista britannica nata nel 1912 che esce tre volte all’anno con articoli che trattano tutti gli aspetti della storia inglese, europea e mondiale a partire dal Seicento ad oggi. La rivista ha una vocazione internazionale ed ogni numero si compone di 8-12 articoli, varie comunicazioni e recensioni di libri.</w:t>
            </w:r>
          </w:p>
        </w:tc>
      </w:tr>
      <w:tr w:rsidR="00E164B5" w:rsidRPr="00C255C8"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75</w:t>
            </w:r>
          </w:p>
        </w:tc>
        <w:tc>
          <w:tcPr>
            <w:tcW w:w="4615" w:type="dxa"/>
          </w:tcPr>
          <w:p w:rsidR="00E164B5" w:rsidRDefault="00E164B5" w:rsidP="000A3DF0">
            <w:pPr>
              <w:pStyle w:val="NormaleWeb"/>
              <w:spacing w:before="0" w:beforeAutospacing="0" w:after="0" w:afterAutospacing="0"/>
              <w:jc w:val="both"/>
            </w:pPr>
            <w:r w:rsidRPr="000A3DF0">
              <w:rPr>
                <w:rStyle w:val="Enfasigrassetto"/>
                <w:lang w:val="en-US"/>
              </w:rPr>
              <w:t>*History workshop : a journal of socialist historians</w:t>
            </w:r>
            <w:r w:rsidRPr="000A3DF0">
              <w:rPr>
                <w:lang w:val="en-US"/>
              </w:rPr>
              <w:t xml:space="preserve">. – Issue 1 (Spring 1976)- . – Oxford : History workshop journal, [1976]- . – v. : ill. ; 24 cm. </w:t>
            </w:r>
            <w:r>
              <w:t>((Semestrale.</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Nn. 1 (1976)-9 (1980); nn. 11 (1981); n. 13 (1982)-n. 18 (1984); n. 20 (1985)-n. 38 (1994).</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Per.03/105</w:t>
            </w:r>
          </w:p>
          <w:p w:rsidR="00E164B5" w:rsidRPr="000A3DF0" w:rsidRDefault="00E164B5" w:rsidP="000A3DF0">
            <w:pPr>
              <w:pStyle w:val="NormaleWeb"/>
              <w:spacing w:before="0" w:beforeAutospacing="0" w:after="0" w:afterAutospacing="0"/>
              <w:jc w:val="both"/>
              <w:rPr>
                <w:rStyle w:val="Enfasigrassetto"/>
                <w:b w:val="0"/>
                <w:bCs w:val="0"/>
              </w:rPr>
            </w:pPr>
          </w:p>
        </w:tc>
        <w:tc>
          <w:tcPr>
            <w:tcW w:w="4615" w:type="dxa"/>
          </w:tcPr>
          <w:p w:rsidR="00E164B5" w:rsidRPr="00C255C8" w:rsidRDefault="00E164B5" w:rsidP="000A3DF0">
            <w:pPr>
              <w:pStyle w:val="NormaleWeb"/>
              <w:spacing w:before="0" w:beforeAutospacing="0" w:after="360" w:afterAutospacing="0"/>
              <w:jc w:val="both"/>
            </w:pPr>
            <w:r w:rsidRPr="00C255C8">
              <w:lastRenderedPageBreak/>
              <w:t>L’</w:t>
            </w:r>
            <w:r w:rsidRPr="000A3DF0">
              <w:rPr>
                <w:i/>
              </w:rPr>
              <w:t xml:space="preserve">History Workshop Journal </w:t>
            </w:r>
            <w:r w:rsidRPr="00C255C8">
              <w:t xml:space="preserve">è una rivista accademica semestrale pubblicata dalla Oxford University Press e fondata nel 1976 nel Regno Unito da Raphael Samuel e altri componenti dell’History Workshop movement. Inizialmente sottotitolata </w:t>
            </w:r>
            <w:r w:rsidRPr="000A3DF0">
              <w:rPr>
                <w:i/>
              </w:rPr>
              <w:t>A Journal of Socialist Historians</w:t>
            </w:r>
            <w:r w:rsidRPr="00C255C8">
              <w:t xml:space="preserve">, ha in seguito cambiato sottotitolo in </w:t>
            </w:r>
            <w:r w:rsidRPr="000A3DF0">
              <w:rPr>
                <w:i/>
              </w:rPr>
              <w:t xml:space="preserve">A Journal of Socialist </w:t>
            </w:r>
            <w:r w:rsidRPr="000A3DF0">
              <w:rPr>
                <w:i/>
              </w:rPr>
              <w:lastRenderedPageBreak/>
              <w:t>and Feminist Historians</w:t>
            </w:r>
            <w:r w:rsidRPr="00C255C8">
              <w:t xml:space="preserve"> prima di eliminarlo definitivamente nel 1994. L’</w:t>
            </w:r>
            <w:r w:rsidRPr="000A3DF0">
              <w:rPr>
                <w:i/>
              </w:rPr>
              <w:t>History Workshop Journal</w:t>
            </w:r>
            <w:r w:rsidRPr="00C255C8">
              <w:t xml:space="preserve"> pubblica una grande quantità di saggi, report e recensioni, spaziando fra temi letterari e economici, storia locale e analisi geopolitiche. </w:t>
            </w:r>
            <w:r w:rsidRPr="000A3DF0">
              <w:rPr>
                <w:rFonts w:ascii="Alegreya" w:hAnsi="Alegreya"/>
                <w:color w:val="1F1F1F"/>
              </w:rPr>
              <w:t>Obiettivo principale dell’History Workshop movement era infatti quello di promuovere la tradizione storiografica, come anche la storia dal basso, la storia sociale, la storia della vita di tutti i giorni, la “storia della gente” (</w:t>
            </w:r>
            <w:r w:rsidRPr="000A3DF0">
              <w:rPr>
                <w:rFonts w:ascii="Alegreya" w:hAnsi="Alegreya"/>
                <w:i/>
                <w:color w:val="1F1F1F"/>
              </w:rPr>
              <w:t>People’s History</w:t>
            </w:r>
            <w:r w:rsidRPr="000A3DF0">
              <w:rPr>
                <w:rFonts w:ascii="Alegreya" w:hAnsi="Alegreya"/>
                <w:color w:val="1F1F1F"/>
              </w:rPr>
              <w:t xml:space="preserve">). </w:t>
            </w:r>
            <w:r w:rsidRPr="00C255C8">
              <w:t>Nel 2011 è stato lanciato un sito associato alla rivista, l’</w:t>
            </w:r>
            <w:r w:rsidRPr="000A3DF0">
              <w:rPr>
                <w:i/>
              </w:rPr>
              <w:t>History Workshop Online</w:t>
            </w:r>
            <w:r w:rsidRPr="00C255C8">
              <w:t>, che pubblica articoli più brevi e focalizzati sulla contemporaneità.</w:t>
            </w:r>
          </w:p>
        </w:tc>
      </w:tr>
      <w:tr w:rsidR="00E164B5" w:rsidRPr="00C255C8"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lastRenderedPageBreak/>
              <w:t>76</w:t>
            </w:r>
          </w:p>
        </w:tc>
        <w:tc>
          <w:tcPr>
            <w:tcW w:w="4615" w:type="dxa"/>
          </w:tcPr>
          <w:p w:rsidR="00E164B5" w:rsidRPr="000A3DF0" w:rsidRDefault="00E164B5" w:rsidP="000A3DF0">
            <w:pPr>
              <w:pStyle w:val="NormaleWeb"/>
              <w:spacing w:before="0" w:beforeAutospacing="0" w:after="0" w:afterAutospacing="0"/>
              <w:jc w:val="both"/>
              <w:rPr>
                <w:color w:val="000080"/>
              </w:rPr>
            </w:pPr>
            <w:r w:rsidRPr="000A3DF0">
              <w:rPr>
                <w:rStyle w:val="Enfasigrassetto"/>
                <w:color w:val="000080"/>
                <w:lang w:val="en-US"/>
              </w:rPr>
              <w:t>*History workshop journal</w:t>
            </w:r>
            <w:r w:rsidRPr="000A3DF0">
              <w:rPr>
                <w:color w:val="000080"/>
                <w:lang w:val="en-US"/>
              </w:rPr>
              <w:t>. – N. 39 (spring 1995)- . – Oxford : Oxford University press, 1995- . – 23 cm. ((</w:t>
            </w:r>
            <w:proofErr w:type="spellStart"/>
            <w:r w:rsidRPr="000A3DF0">
              <w:rPr>
                <w:color w:val="000080"/>
                <w:lang w:val="en-US"/>
              </w:rPr>
              <w:t>Semestrale</w:t>
            </w:r>
            <w:proofErr w:type="spellEnd"/>
            <w:r w:rsidRPr="000A3DF0">
              <w:rPr>
                <w:color w:val="000080"/>
                <w:lang w:val="en-US"/>
              </w:rPr>
              <w:t>.</w:t>
            </w:r>
            <w:r w:rsidRPr="000A3DF0">
              <w:rPr>
                <w:lang w:val="en-US"/>
              </w:rPr>
              <w:br/>
            </w:r>
            <w:r w:rsidRPr="000A3DF0">
              <w:rPr>
                <w:color w:val="000080"/>
                <w:lang w:val="en-US"/>
              </w:rPr>
              <w:t>CONTINUAZIONE DI</w:t>
            </w:r>
            <w:r w:rsidRPr="000A3DF0">
              <w:rPr>
                <w:lang w:val="en-US"/>
              </w:rPr>
              <w:br/>
            </w:r>
            <w:r w:rsidRPr="000A3DF0">
              <w:rPr>
                <w:color w:val="000080"/>
                <w:lang w:val="en-US"/>
              </w:rPr>
              <w:t xml:space="preserve">*History workshop : a journal of socialist historians. – Issue 1 (Spring 1976)- . – Oxford : History workshop journal, [1976]-   . – v. : ill. ; 24 cm. </w:t>
            </w:r>
            <w:r w:rsidRPr="000A3DF0">
              <w:rPr>
                <w:color w:val="000080"/>
              </w:rPr>
              <w:t>((Semestrale.</w:t>
            </w:r>
          </w:p>
          <w:p w:rsidR="00E164B5" w:rsidRPr="000A3DF0" w:rsidRDefault="00E164B5" w:rsidP="000A3DF0">
            <w:pPr>
              <w:pStyle w:val="NormaleWeb"/>
              <w:spacing w:before="0" w:beforeAutospacing="0" w:after="0" w:afterAutospacing="0"/>
              <w:jc w:val="both"/>
              <w:rPr>
                <w:color w:val="000080"/>
              </w:rPr>
            </w:pPr>
          </w:p>
          <w:p w:rsidR="00E164B5" w:rsidRDefault="00E164B5" w:rsidP="000A3DF0">
            <w:pPr>
              <w:pStyle w:val="NormaleWeb"/>
              <w:spacing w:before="0" w:beforeAutospacing="0" w:after="0" w:afterAutospacing="0"/>
              <w:jc w:val="both"/>
            </w:pPr>
            <w:r w:rsidRPr="000A3DF0">
              <w:rPr>
                <w:color w:val="000080"/>
              </w:rPr>
              <w:t>POSSEDUTO:</w:t>
            </w:r>
            <w:r>
              <w:t xml:space="preserve"> </w:t>
            </w:r>
            <w:r w:rsidRPr="000A3DF0">
              <w:rPr>
                <w:color w:val="000080"/>
              </w:rPr>
              <w:t>N. 39 (1995)-n. 53 (2002); n. 55 (2003)-</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rsidRPr="000A3DF0">
              <w:rPr>
                <w:color w:val="000080"/>
              </w:rPr>
              <w:t>Collocazione: Per.03/105</w:t>
            </w:r>
          </w:p>
          <w:p w:rsidR="00E164B5" w:rsidRPr="00C255C8" w:rsidRDefault="00E164B5" w:rsidP="000A3DF0">
            <w:pPr>
              <w:pStyle w:val="NormaleWeb"/>
              <w:spacing w:before="0" w:beforeAutospacing="0" w:after="0" w:afterAutospacing="0"/>
              <w:jc w:val="both"/>
              <w:rPr>
                <w:rStyle w:val="Enfasigrassetto"/>
              </w:rPr>
            </w:pPr>
          </w:p>
        </w:tc>
        <w:tc>
          <w:tcPr>
            <w:tcW w:w="4615" w:type="dxa"/>
          </w:tcPr>
          <w:p w:rsidR="00E164B5" w:rsidRPr="00E64125" w:rsidRDefault="00E164B5" w:rsidP="000A3DF0">
            <w:pPr>
              <w:spacing w:after="360" w:line="240" w:lineRule="auto"/>
              <w:jc w:val="both"/>
              <w:rPr>
                <w:rFonts w:ascii="Times New Roman" w:hAnsi="Times New Roman"/>
                <w:b/>
                <w:color w:val="808080" w:themeColor="background1" w:themeShade="80"/>
                <w:sz w:val="24"/>
                <w:szCs w:val="24"/>
              </w:rPr>
            </w:pPr>
            <w:r w:rsidRPr="00E64125">
              <w:rPr>
                <w:rFonts w:ascii="Times New Roman" w:hAnsi="Times New Roman"/>
                <w:b/>
                <w:color w:val="808080" w:themeColor="background1" w:themeShade="80"/>
                <w:sz w:val="24"/>
                <w:szCs w:val="24"/>
                <w:lang w:val="fr-FR"/>
              </w:rPr>
              <w:t>[</w:t>
            </w:r>
            <w:proofErr w:type="spellStart"/>
            <w:r w:rsidRPr="00E64125">
              <w:rPr>
                <w:rFonts w:ascii="Times New Roman" w:hAnsi="Times New Roman"/>
                <w:b/>
                <w:color w:val="808080" w:themeColor="background1" w:themeShade="80"/>
                <w:sz w:val="24"/>
                <w:szCs w:val="24"/>
                <w:lang w:val="fr-FR"/>
              </w:rPr>
              <w:t>Vedi</w:t>
            </w:r>
            <w:proofErr w:type="spellEnd"/>
            <w:r w:rsidRPr="00E64125">
              <w:rPr>
                <w:rFonts w:ascii="Times New Roman" w:hAnsi="Times New Roman"/>
                <w:b/>
                <w:color w:val="808080" w:themeColor="background1" w:themeShade="80"/>
                <w:sz w:val="24"/>
                <w:szCs w:val="24"/>
                <w:lang w:val="fr-FR"/>
              </w:rPr>
              <w:t xml:space="preserve">: </w:t>
            </w:r>
            <w:proofErr w:type="spellStart"/>
            <w:r w:rsidRPr="00E64125">
              <w:rPr>
                <w:rFonts w:ascii="Times New Roman" w:hAnsi="Times New Roman"/>
                <w:b/>
                <w:i/>
                <w:color w:val="808080" w:themeColor="background1" w:themeShade="80"/>
                <w:sz w:val="24"/>
                <w:szCs w:val="24"/>
                <w:lang w:val="fr-FR"/>
              </w:rPr>
              <w:t>History</w:t>
            </w:r>
            <w:proofErr w:type="spellEnd"/>
            <w:r w:rsidRPr="00E64125">
              <w:rPr>
                <w:rFonts w:ascii="Times New Roman" w:hAnsi="Times New Roman"/>
                <w:b/>
                <w:i/>
                <w:color w:val="808080" w:themeColor="background1" w:themeShade="80"/>
                <w:sz w:val="24"/>
                <w:szCs w:val="24"/>
                <w:lang w:val="fr-FR"/>
              </w:rPr>
              <w:t xml:space="preserve"> Workshop</w:t>
            </w:r>
            <w:r w:rsidRPr="00E64125">
              <w:rPr>
                <w:rFonts w:ascii="Times New Roman" w:hAnsi="Times New Roman"/>
                <w:b/>
                <w:color w:val="808080" w:themeColor="background1" w:themeShade="80"/>
                <w:sz w:val="24"/>
                <w:szCs w:val="24"/>
                <w:lang w:val="fr-FR"/>
              </w:rPr>
              <w:t xml:space="preserve"> - 75]</w:t>
            </w:r>
          </w:p>
        </w:tc>
      </w:tr>
      <w:tr w:rsidR="00E164B5" w:rsidRPr="00C255C8"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77</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L’ *Humanité clandestine : 1939-1944</w:t>
            </w:r>
            <w:r w:rsidRPr="000A3DF0">
              <w:rPr>
                <w:lang w:val="fr-FR"/>
              </w:rPr>
              <w:t xml:space="preserve"> / publié sur l’initiative de Victor </w:t>
            </w:r>
            <w:proofErr w:type="spellStart"/>
            <w:r w:rsidRPr="000A3DF0">
              <w:rPr>
                <w:lang w:val="fr-FR"/>
              </w:rPr>
              <w:t>Joannes</w:t>
            </w:r>
            <w:proofErr w:type="spellEnd"/>
            <w:r w:rsidRPr="000A3DF0">
              <w:rPr>
                <w:lang w:val="fr-FR"/>
              </w:rPr>
              <w:t xml:space="preserve"> … et al. ; préface de Jacques Duclos ; conclusion de Georges </w:t>
            </w:r>
            <w:proofErr w:type="spellStart"/>
            <w:r w:rsidRPr="000A3DF0">
              <w:rPr>
                <w:lang w:val="fr-FR"/>
              </w:rPr>
              <w:t>Cogniot</w:t>
            </w:r>
            <w:proofErr w:type="spellEnd"/>
            <w:r w:rsidRPr="000A3DF0">
              <w:rPr>
                <w:lang w:val="fr-FR"/>
              </w:rPr>
              <w:t xml:space="preserve">. – Paris : Éditions sociales Institut Maurice Thorez, 1975. – 2 v. : </w:t>
            </w:r>
            <w:proofErr w:type="spellStart"/>
            <w:r w:rsidRPr="000A3DF0">
              <w:rPr>
                <w:lang w:val="fr-FR"/>
              </w:rPr>
              <w:t>fotogr</w:t>
            </w:r>
            <w:proofErr w:type="spellEnd"/>
            <w:r w:rsidRPr="000A3DF0">
              <w:rPr>
                <w:lang w:val="fr-FR"/>
              </w:rPr>
              <w:t xml:space="preserve">. ; 37 cm. </w:t>
            </w:r>
            <w:r>
              <w:t>((Ripr. facs. integrale e con trascrizione a lato delle ed. 1939-1944. – In custodia.</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Nn. 1-155 (1939-1942); nn. 156-317 (1941-1944); nn. 1-5 [fuori serie].</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Per.03/091 – 1. 2.</w:t>
            </w:r>
          </w:p>
          <w:p w:rsidR="00E164B5" w:rsidRPr="00C255C8"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i/>
                <w:color w:val="1F1F1F"/>
                <w:sz w:val="24"/>
                <w:szCs w:val="24"/>
              </w:rPr>
              <w:t>L’Humanité clandestine</w:t>
            </w:r>
            <w:r w:rsidRPr="000A3DF0">
              <w:rPr>
                <w:rFonts w:ascii="Times New Roman" w:hAnsi="Times New Roman"/>
                <w:color w:val="1F1F1F"/>
                <w:sz w:val="24"/>
                <w:szCs w:val="24"/>
              </w:rPr>
              <w:t xml:space="preserve"> è un giornale francese fondato nel 1904 dal dirigente socialista Jean Jaurès. È stato l'organo ufficiale del Partito Comunista Francese (PCF) dal 1920 al 1944, anno in cui si apre ad altre componenti della sinistra, pur restando vicino alle posizioni del PCF. A partire dall’ottobre 1939, la rivista  è apparsa clandestinamente: sono usciti più di 300 numeri fino al 1944, sia in pagine ciclostilate, sia in pagine stampate.</w:t>
            </w:r>
          </w:p>
        </w:tc>
      </w:tr>
      <w:tr w:rsidR="00E164B5" w:rsidRPr="00C255C8"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78</w:t>
            </w:r>
          </w:p>
        </w:tc>
        <w:tc>
          <w:tcPr>
            <w:tcW w:w="4615" w:type="dxa"/>
          </w:tcPr>
          <w:p w:rsidR="00E164B5" w:rsidRDefault="00E164B5" w:rsidP="000A3DF0">
            <w:pPr>
              <w:pStyle w:val="NormaleWeb"/>
              <w:spacing w:before="0" w:beforeAutospacing="0" w:after="0" w:afterAutospacing="0"/>
              <w:jc w:val="both"/>
            </w:pPr>
            <w:r w:rsidRPr="000A3DF0">
              <w:rPr>
                <w:rStyle w:val="Enfasigrassetto"/>
                <w:lang w:val="en-US"/>
              </w:rPr>
              <w:t>The *Hungarian quarterly</w:t>
            </w:r>
            <w:r w:rsidRPr="000A3DF0">
              <w:rPr>
                <w:lang w:val="en-US"/>
              </w:rPr>
              <w:t xml:space="preserve">. – Vol. 34, 129 (spring 1993)- . – Budapest : MTI, 1993- . – v. : ill. ; 23 cm. </w:t>
            </w:r>
            <w:r>
              <w:t>((Trimestrale.</w:t>
            </w:r>
          </w:p>
          <w:p w:rsidR="00E164B5" w:rsidRDefault="00E164B5" w:rsidP="000A3DF0">
            <w:pPr>
              <w:pStyle w:val="NormaleWeb"/>
              <w:spacing w:before="0" w:beforeAutospacing="0" w:after="0" w:afterAutospacing="0"/>
              <w:jc w:val="both"/>
            </w:pPr>
            <w:r>
              <w:t>CONTINUAZIONE DI</w:t>
            </w:r>
          </w:p>
          <w:p w:rsidR="00E164B5" w:rsidRDefault="00E164B5" w:rsidP="000A3DF0">
            <w:pPr>
              <w:pStyle w:val="NormaleWeb"/>
              <w:spacing w:before="0" w:beforeAutospacing="0" w:after="0" w:afterAutospacing="0"/>
              <w:jc w:val="both"/>
            </w:pPr>
            <w:r>
              <w:t xml:space="preserve">The *new Hungarian quarterly. – Budapest : Corvina, 1960-1992. – v. ; 24 cm. ((Trimestrale. – Descrizione basata su: vol. </w:t>
            </w:r>
            <w:r>
              <w:lastRenderedPageBreak/>
              <w:t xml:space="preserve">12, n. 41 (Spr. 1989). </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 129 (1993)-n. 136(1994); nn.137, 139-140 (1995);   n.141 (1996)-n. 155 (1999).</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Per.07/005</w:t>
            </w:r>
          </w:p>
          <w:p w:rsidR="00E164B5" w:rsidRPr="00C255C8"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iCs/>
                <w:sz w:val="24"/>
                <w:szCs w:val="24"/>
              </w:rPr>
            </w:pPr>
            <w:r w:rsidRPr="000A3DF0">
              <w:rPr>
                <w:rFonts w:ascii="Times New Roman" w:hAnsi="Times New Roman"/>
                <w:i/>
                <w:sz w:val="24"/>
                <w:szCs w:val="24"/>
              </w:rPr>
              <w:lastRenderedPageBreak/>
              <w:t>The Hungarian Quarterly</w:t>
            </w:r>
            <w:r w:rsidRPr="000A3DF0">
              <w:rPr>
                <w:rFonts w:ascii="Times New Roman" w:hAnsi="Times New Roman"/>
                <w:sz w:val="24"/>
                <w:szCs w:val="24"/>
              </w:rPr>
              <w:t xml:space="preserve"> è una rivista trimestrale f</w:t>
            </w:r>
            <w:r w:rsidRPr="000A3DF0">
              <w:rPr>
                <w:rFonts w:ascii="Times New Roman" w:hAnsi="Times New Roman"/>
                <w:iCs/>
                <w:sz w:val="24"/>
                <w:szCs w:val="24"/>
              </w:rPr>
              <w:t xml:space="preserve">ondata nel 1936 da  </w:t>
            </w:r>
            <w:r w:rsidRPr="000A3DF0">
              <w:rPr>
                <w:rFonts w:ascii="Times New Roman" w:hAnsi="Times New Roman"/>
                <w:sz w:val="24"/>
                <w:szCs w:val="24"/>
              </w:rPr>
              <w:t xml:space="preserve">István Bethlen (Primo Ministro ungherese dal 1921 al 1931), che accoglie i contributi di autori ungheresi, giornalisti inglesi e americani, politici simpatizzanti con l’Ungheria post-Trianon. Durante la fase finale della Seconda </w:t>
            </w:r>
            <w:r w:rsidRPr="000A3DF0">
              <w:rPr>
                <w:rFonts w:ascii="Times New Roman" w:hAnsi="Times New Roman"/>
                <w:sz w:val="24"/>
                <w:szCs w:val="24"/>
              </w:rPr>
              <w:lastRenderedPageBreak/>
              <w:t xml:space="preserve">Guerra Mondiale, in seguito all’uccisione dell’editore per mano dei fascisti, la rivista ha interrotto la pubblicazione. Sotto il regime di Kádár la rivista ha ripreso ad essere pubblicata nel 1960 con il nome di </w:t>
            </w:r>
            <w:r w:rsidRPr="000A3DF0">
              <w:rPr>
                <w:rFonts w:ascii="Times New Roman" w:hAnsi="Times New Roman"/>
                <w:i/>
                <w:sz w:val="24"/>
                <w:szCs w:val="24"/>
              </w:rPr>
              <w:t>The New Hungarian Quarterly</w:t>
            </w:r>
            <w:r w:rsidRPr="000A3DF0">
              <w:rPr>
                <w:rFonts w:ascii="Times New Roman" w:hAnsi="Times New Roman"/>
                <w:sz w:val="24"/>
                <w:szCs w:val="24"/>
              </w:rPr>
              <w:t xml:space="preserve">. La rivista è in seguito tornata al suo nome originario nel 1993 dopo il ritorno dell’Ungheria alla democrazia. Da quel momento, </w:t>
            </w:r>
            <w:r w:rsidRPr="000A3DF0">
              <w:rPr>
                <w:rFonts w:ascii="Times New Roman" w:hAnsi="Times New Roman"/>
                <w:i/>
                <w:sz w:val="24"/>
                <w:szCs w:val="24"/>
              </w:rPr>
              <w:t>The Hungarian Quarterly</w:t>
            </w:r>
            <w:r w:rsidRPr="000A3DF0">
              <w:rPr>
                <w:rFonts w:ascii="Times New Roman" w:hAnsi="Times New Roman"/>
                <w:sz w:val="24"/>
                <w:szCs w:val="24"/>
              </w:rPr>
              <w:t xml:space="preserve"> è stata politicamente neutra e ha cercato di fare informazione su una vasta gamma di soggetti (storia, economia, letteratura, musica, teatro). Ogni numero contiene anche traduzioni in inglese di narrativa e poesia ungherese.</w:t>
            </w:r>
            <w:r w:rsidRPr="000A3DF0">
              <w:rPr>
                <w:rFonts w:ascii="Times New Roman" w:hAnsi="Times New Roman"/>
                <w:i/>
                <w:iCs/>
                <w:sz w:val="24"/>
                <w:szCs w:val="24"/>
              </w:rPr>
              <w:t xml:space="preserve"> The Hungarian Quarterly</w:t>
            </w:r>
            <w:r w:rsidRPr="000A3DF0">
              <w:rPr>
                <w:rFonts w:ascii="Times New Roman" w:hAnsi="Times New Roman"/>
                <w:iCs/>
                <w:sz w:val="24"/>
                <w:szCs w:val="24"/>
              </w:rPr>
              <w:t xml:space="preserve"> è stato membro dell’Eurozine netwok dal gennaio 2008 al dicembre 2012.</w:t>
            </w:r>
          </w:p>
        </w:tc>
      </w:tr>
      <w:tr w:rsidR="00E164B5" w:rsidRPr="00C255C8"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lastRenderedPageBreak/>
              <w:t>79</w:t>
            </w:r>
          </w:p>
        </w:tc>
        <w:tc>
          <w:tcPr>
            <w:tcW w:w="4615" w:type="dxa"/>
          </w:tcPr>
          <w:p w:rsidR="00E164B5" w:rsidRDefault="00E164B5" w:rsidP="000A3DF0">
            <w:pPr>
              <w:pStyle w:val="NormaleWeb"/>
              <w:spacing w:before="0" w:beforeAutospacing="0" w:after="0" w:afterAutospacing="0"/>
              <w:jc w:val="both"/>
            </w:pPr>
            <w:r>
              <w:t>*</w:t>
            </w:r>
            <w:r>
              <w:rPr>
                <w:rStyle w:val="Enfasigrassetto"/>
              </w:rPr>
              <w:t>Indice historico español : *Bibliografia historica de España e Hispanoamerica : [información bibliógrafico-crítica trimestral de las pubblicaciones referentes a la historia de España e Hispanoamerica]</w:t>
            </w:r>
            <w:r>
              <w:t xml:space="preserve"> / Centro de estudios históricos internacionales. – Vol. 1 (1953/1954)-. – Barcelona : Teide, 1954-. – volumi ; 22 cm. ((Trimestrale (1953-1969), quadrimestrale (1970-1991), semestrale (1992-). – Dal 1970 senza il complemento del titolo principale. – Fondato da Jaime Vicens Vives. – Dal 1970 editore: Universitat de Barcelona</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 56 (1969).</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F.0112</w:t>
            </w:r>
          </w:p>
          <w:p w:rsidR="00E164B5" w:rsidRPr="00C255C8"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sz w:val="24"/>
                <w:szCs w:val="24"/>
              </w:rPr>
              <w:t>L’</w:t>
            </w:r>
            <w:r w:rsidRPr="000A3DF0">
              <w:rPr>
                <w:rFonts w:ascii="Times New Roman" w:hAnsi="Times New Roman"/>
                <w:i/>
                <w:sz w:val="24"/>
                <w:szCs w:val="24"/>
              </w:rPr>
              <w:t xml:space="preserve">Índice Histórico Español </w:t>
            </w:r>
            <w:r w:rsidRPr="000A3DF0">
              <w:rPr>
                <w:rFonts w:ascii="Times New Roman" w:hAnsi="Times New Roman"/>
                <w:sz w:val="24"/>
                <w:szCs w:val="24"/>
              </w:rPr>
              <w:t>(citato come IHE nelle fonti bibliografiche e documentarie) è la principale collezione di fonti storiografiche spagnole di epoca pre-informatica, iniziata nel 1953 su iniziativa di Jaume Vicens Vives e diretta dal 1994 da Pere Molas. Raccoglie e descrive ogni nuovo libro o articolo pubblicato in qualsiasi rivista, ed è stata aggiornata da allora senza interruzione. Sebbene sia stata lanciata su base trimestrale, allo stato attuale la nuova emissione avviene ogni sei mesi.</w:t>
            </w:r>
          </w:p>
        </w:tc>
      </w:tr>
      <w:tr w:rsidR="00E164B5" w:rsidRPr="00C255C8"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80</w:t>
            </w:r>
          </w:p>
        </w:tc>
        <w:tc>
          <w:tcPr>
            <w:tcW w:w="4615" w:type="dxa"/>
          </w:tcPr>
          <w:p w:rsidR="00E164B5" w:rsidRDefault="00E164B5" w:rsidP="000A3DF0">
            <w:pPr>
              <w:pStyle w:val="NormaleWeb"/>
              <w:spacing w:before="0" w:beforeAutospacing="0" w:after="0" w:afterAutospacing="0"/>
              <w:jc w:val="both"/>
            </w:pPr>
            <w:r w:rsidRPr="00DF7DF3">
              <w:rPr>
                <w:rStyle w:val="Enfasigrassetto"/>
              </w:rPr>
              <w:t>*International Gramsci Society newsletter</w:t>
            </w:r>
            <w:r w:rsidRPr="00DF7DF3">
              <w:t>. – A. 1, n. 1(1992)- . – Notre Dame : s.n., 1992- . – v.</w:t>
            </w:r>
            <w:r>
              <w:t xml:space="preserve"> ; 22 cm. ((Peridocità annuale.</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 1 (1992)-n. 12 (2002).</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rsidRPr="00DF7DF3">
              <w:t>Collocazione: Per.07/104</w:t>
            </w:r>
          </w:p>
          <w:p w:rsidR="00E164B5" w:rsidRPr="000A3DF0" w:rsidRDefault="00E164B5" w:rsidP="000A3DF0">
            <w:pPr>
              <w:pStyle w:val="NormaleWeb"/>
              <w:spacing w:before="0" w:beforeAutospacing="0" w:after="0" w:afterAutospacing="0"/>
              <w:jc w:val="both"/>
              <w:rPr>
                <w:rStyle w:val="Enfasigrassetto"/>
                <w:b w:val="0"/>
                <w:bCs w:val="0"/>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sz w:val="24"/>
                <w:szCs w:val="24"/>
              </w:rPr>
              <w:t>L’</w:t>
            </w:r>
            <w:r w:rsidRPr="000A3DF0">
              <w:rPr>
                <w:rFonts w:ascii="Times New Roman" w:hAnsi="Times New Roman"/>
                <w:i/>
                <w:sz w:val="24"/>
                <w:szCs w:val="24"/>
              </w:rPr>
              <w:t xml:space="preserve">International Gramsci Society Newsletter </w:t>
            </w:r>
            <w:r w:rsidRPr="000A3DF0">
              <w:rPr>
                <w:rFonts w:ascii="Times New Roman" w:hAnsi="Times New Roman"/>
                <w:sz w:val="24"/>
                <w:szCs w:val="24"/>
              </w:rPr>
              <w:t>è una pubblicazione annuale della stessa IGS, fondata nel 1992. Ogni numero comprende una bibliografia gramsciana, resoconti sui corsi universitari su Gramsci, e si focalizza sulle tendenze attuali degli studi gramsciani e sugli usi e le interpretazioni di Gramsci nei differenti paesi.</w:t>
            </w:r>
          </w:p>
        </w:tc>
      </w:tr>
      <w:tr w:rsidR="00E164B5" w:rsidRPr="00C255C8"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81</w:t>
            </w:r>
          </w:p>
        </w:tc>
        <w:tc>
          <w:tcPr>
            <w:tcW w:w="4615" w:type="dxa"/>
          </w:tcPr>
          <w:p w:rsidR="00E164B5" w:rsidRDefault="00E164B5" w:rsidP="000A3DF0">
            <w:pPr>
              <w:pStyle w:val="NormaleWeb"/>
              <w:spacing w:before="0" w:beforeAutospacing="0" w:after="0" w:afterAutospacing="0"/>
              <w:jc w:val="both"/>
            </w:pPr>
            <w:r w:rsidRPr="000A3DF0">
              <w:rPr>
                <w:rStyle w:val="Enfasigrassetto"/>
                <w:lang w:val="en-GB"/>
              </w:rPr>
              <w:t>*International review of social history</w:t>
            </w:r>
            <w:r w:rsidRPr="000A3DF0">
              <w:rPr>
                <w:lang w:val="en-GB"/>
              </w:rPr>
              <w:t xml:space="preserve"> / International </w:t>
            </w:r>
            <w:proofErr w:type="spellStart"/>
            <w:r w:rsidRPr="000A3DF0">
              <w:rPr>
                <w:lang w:val="en-GB"/>
              </w:rPr>
              <w:t>Instituut</w:t>
            </w:r>
            <w:proofErr w:type="spellEnd"/>
            <w:r w:rsidRPr="000A3DF0">
              <w:rPr>
                <w:lang w:val="en-GB"/>
              </w:rPr>
              <w:t xml:space="preserve"> </w:t>
            </w:r>
            <w:proofErr w:type="spellStart"/>
            <w:r w:rsidRPr="000A3DF0">
              <w:rPr>
                <w:lang w:val="en-GB"/>
              </w:rPr>
              <w:t>voor</w:t>
            </w:r>
            <w:proofErr w:type="spellEnd"/>
            <w:r w:rsidRPr="000A3DF0">
              <w:rPr>
                <w:lang w:val="en-GB"/>
              </w:rPr>
              <w:t xml:space="preserve"> </w:t>
            </w:r>
            <w:proofErr w:type="spellStart"/>
            <w:r w:rsidRPr="000A3DF0">
              <w:rPr>
                <w:lang w:val="en-GB"/>
              </w:rPr>
              <w:t>Sociale</w:t>
            </w:r>
            <w:proofErr w:type="spellEnd"/>
            <w:r w:rsidRPr="000A3DF0">
              <w:rPr>
                <w:lang w:val="en-GB"/>
              </w:rPr>
              <w:t xml:space="preserve"> </w:t>
            </w:r>
            <w:proofErr w:type="spellStart"/>
            <w:r w:rsidRPr="000A3DF0">
              <w:rPr>
                <w:lang w:val="en-GB"/>
              </w:rPr>
              <w:t>Geschiedenis</w:t>
            </w:r>
            <w:proofErr w:type="spellEnd"/>
            <w:r w:rsidRPr="000A3DF0">
              <w:rPr>
                <w:lang w:val="en-GB"/>
              </w:rPr>
              <w:t xml:space="preserve">, Amsterdam. </w:t>
            </w:r>
            <w:r w:rsidRPr="000A3DF0">
              <w:rPr>
                <w:lang w:val="en-US"/>
              </w:rPr>
              <w:t xml:space="preserve">– Amsterdam : Van </w:t>
            </w:r>
            <w:proofErr w:type="spellStart"/>
            <w:r w:rsidRPr="000A3DF0">
              <w:rPr>
                <w:lang w:val="en-US"/>
              </w:rPr>
              <w:t>Gorcum</w:t>
            </w:r>
            <w:proofErr w:type="spellEnd"/>
            <w:r w:rsidRPr="000A3DF0">
              <w:rPr>
                <w:lang w:val="en-US"/>
              </w:rPr>
              <w:t xml:space="preserve">. – 24 cm. </w:t>
            </w:r>
            <w:r>
              <w:t xml:space="preserve">((Quadrimestrale. – Poi editore: Cambridge : Cambridge </w:t>
            </w:r>
            <w:r>
              <w:lastRenderedPageBreak/>
              <w:t>university press. – Indici: v. 1-37, 1956-1992. – Descrizione basata su: Vol. 21, n. 1 (1976).</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Nn. 2, 3 (1965); n. 1 (1966)-n. 3 (1968); nn. 2, 3 (1969); n. 1 (1970); n. 3 (1972); n. 3 (1973); n.1 (1974)-n. 3 (1979); n. 1 (1980); n. 1 (1981)-n. 3 (1984); n. 2 (1985)-n. 3 (1991);  nn. 1, 2 (1992); nn. 1, 3 (1993); n. 1 (1994)-n. 3 (2003); nn. 2, 3 (2004); n. 1 (2005)-n. 3 (2008).</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Per.04/164</w:t>
            </w:r>
          </w:p>
          <w:p w:rsidR="00E164B5" w:rsidRPr="00C255C8"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sz w:val="24"/>
                <w:szCs w:val="24"/>
              </w:rPr>
              <w:lastRenderedPageBreak/>
              <w:t>Pubblicata dall’Internationaal Instituut voor Sociale Geschiedenis di Amsterdam, l’</w:t>
            </w:r>
            <w:r w:rsidRPr="000A3DF0">
              <w:rPr>
                <w:rFonts w:ascii="Times New Roman" w:hAnsi="Times New Roman"/>
                <w:i/>
                <w:sz w:val="24"/>
                <w:szCs w:val="24"/>
              </w:rPr>
              <w:t xml:space="preserve">International Review of Social History </w:t>
            </w:r>
            <w:r w:rsidRPr="000A3DF0">
              <w:rPr>
                <w:rFonts w:ascii="Times New Roman" w:hAnsi="Times New Roman"/>
                <w:sz w:val="24"/>
                <w:szCs w:val="24"/>
              </w:rPr>
              <w:t xml:space="preserve">è una rivista accademica fondata nel suo formato attuale nel 1956. Una pubblicazione </w:t>
            </w:r>
            <w:r w:rsidRPr="000A3DF0">
              <w:rPr>
                <w:rFonts w:ascii="Times New Roman" w:hAnsi="Times New Roman"/>
                <w:sz w:val="24"/>
                <w:szCs w:val="24"/>
              </w:rPr>
              <w:lastRenderedPageBreak/>
              <w:t>antecedente con lo stesso nome era stata edita dall’IISH fra il 1936 e il 1938. La rivista si concentra sulla ricerca in storia sociale e del lavoro da un punto di vista comparativo e transnazionale, occupandosi sia di epoca moderna che pre-moderna. La rivista pubblica quattro numeri all’anno, uno dei quali è sempre un numero speciale contenente articoli accomunati da un tema, editi da un editore ospite.</w:t>
            </w:r>
          </w:p>
        </w:tc>
      </w:tr>
      <w:tr w:rsidR="00E164B5" w:rsidRPr="00C255C8"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lastRenderedPageBreak/>
              <w:t>82</w:t>
            </w:r>
          </w:p>
        </w:tc>
        <w:tc>
          <w:tcPr>
            <w:tcW w:w="4615" w:type="dxa"/>
          </w:tcPr>
          <w:p w:rsidR="00E164B5" w:rsidRPr="000A3DF0" w:rsidRDefault="00E164B5" w:rsidP="000A3DF0">
            <w:pPr>
              <w:pStyle w:val="NormaleWeb"/>
              <w:spacing w:before="0" w:beforeAutospacing="0" w:after="0" w:afterAutospacing="0"/>
              <w:jc w:val="both"/>
              <w:rPr>
                <w:lang w:val="en-US"/>
              </w:rPr>
            </w:pPr>
            <w:r w:rsidRPr="000A3DF0">
              <w:rPr>
                <w:rStyle w:val="Enfasigrassetto"/>
                <w:lang w:val="en-US"/>
              </w:rPr>
              <w:t>*International yearbook of oral history and life stories</w:t>
            </w:r>
            <w:r w:rsidRPr="000A3DF0">
              <w:rPr>
                <w:lang w:val="en-US"/>
              </w:rPr>
              <w:t xml:space="preserve">. – A. 1 (1992)- . – Oxford : Oxford University, 1992- . – 24 cm. (( </w:t>
            </w:r>
            <w:proofErr w:type="spellStart"/>
            <w:r w:rsidRPr="000A3DF0">
              <w:rPr>
                <w:lang w:val="en-US"/>
              </w:rPr>
              <w:t>Annuale</w:t>
            </w:r>
            <w:proofErr w:type="spellEnd"/>
            <w:r w:rsidRPr="000A3DF0">
              <w:rPr>
                <w:lang w:val="en-US"/>
              </w:rPr>
              <w:t>.</w:t>
            </w:r>
          </w:p>
          <w:p w:rsidR="00E164B5" w:rsidRPr="000A3DF0" w:rsidRDefault="00E164B5" w:rsidP="000A3DF0">
            <w:pPr>
              <w:pStyle w:val="NormaleWeb"/>
              <w:spacing w:before="0" w:beforeAutospacing="0" w:after="0" w:afterAutospacing="0"/>
              <w:jc w:val="both"/>
              <w:rPr>
                <w:lang w:val="en-US"/>
              </w:rPr>
            </w:pPr>
          </w:p>
          <w:p w:rsidR="00E164B5" w:rsidRPr="000A3DF0" w:rsidRDefault="00E164B5" w:rsidP="000A3DF0">
            <w:pPr>
              <w:pStyle w:val="NormaleWeb"/>
              <w:spacing w:before="0" w:beforeAutospacing="0" w:after="0" w:afterAutospacing="0"/>
              <w:jc w:val="both"/>
              <w:rPr>
                <w:lang w:val="en-US"/>
              </w:rPr>
            </w:pPr>
            <w:r w:rsidRPr="000A3DF0">
              <w:rPr>
                <w:lang w:val="en-US"/>
              </w:rPr>
              <w:t>POSSEDUTO: 1992.</w:t>
            </w:r>
          </w:p>
          <w:p w:rsidR="00E164B5" w:rsidRPr="000A3DF0" w:rsidRDefault="00E164B5" w:rsidP="000A3DF0">
            <w:pPr>
              <w:pStyle w:val="NormaleWeb"/>
              <w:spacing w:before="0" w:beforeAutospacing="0" w:after="0" w:afterAutospacing="0"/>
              <w:jc w:val="both"/>
              <w:rPr>
                <w:lang w:val="en-US"/>
              </w:rPr>
            </w:pPr>
          </w:p>
          <w:p w:rsidR="00E164B5" w:rsidRPr="000A3DF0" w:rsidRDefault="00E164B5" w:rsidP="000A3DF0">
            <w:pPr>
              <w:pStyle w:val="NormaleWeb"/>
              <w:spacing w:before="0" w:beforeAutospacing="0" w:after="0" w:afterAutospacing="0"/>
              <w:jc w:val="both"/>
              <w:rPr>
                <w:lang w:val="en-US"/>
              </w:rPr>
            </w:pPr>
            <w:proofErr w:type="spellStart"/>
            <w:r w:rsidRPr="000A3DF0">
              <w:rPr>
                <w:lang w:val="en-US"/>
              </w:rPr>
              <w:t>Collocazione</w:t>
            </w:r>
            <w:proofErr w:type="spellEnd"/>
            <w:r w:rsidRPr="000A3DF0">
              <w:rPr>
                <w:lang w:val="en-US"/>
              </w:rPr>
              <w:t>: Per.04/236</w:t>
            </w:r>
          </w:p>
          <w:p w:rsidR="00E164B5" w:rsidRPr="00C255C8"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i/>
                <w:sz w:val="24"/>
                <w:szCs w:val="24"/>
              </w:rPr>
              <w:t>International Yearbook of Oral History and Life Stories</w:t>
            </w:r>
            <w:r w:rsidRPr="000A3DF0">
              <w:rPr>
                <w:rFonts w:ascii="Times New Roman" w:hAnsi="Times New Roman"/>
                <w:sz w:val="24"/>
                <w:szCs w:val="24"/>
              </w:rPr>
              <w:t xml:space="preserve"> è una pubblicazione annuale dell’Università di Oxford nata nel 1992. Obiettivo della rivista è quello di migliorare la comprensione del passato recente e del presente. Si impegna a interpretare le testimonianze autobiografiche, la storia orale, le interviste su storie di vita. Ogni uscita costituisce un volume coerente che si concentra su un singolo tema.</w:t>
            </w:r>
          </w:p>
        </w:tc>
      </w:tr>
      <w:tr w:rsidR="00E164B5" w:rsidRPr="00C255C8"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83</w:t>
            </w:r>
          </w:p>
        </w:tc>
        <w:tc>
          <w:tcPr>
            <w:tcW w:w="4615" w:type="dxa"/>
          </w:tcPr>
          <w:p w:rsidR="00E164B5" w:rsidRDefault="00E164B5" w:rsidP="000A3DF0">
            <w:pPr>
              <w:pStyle w:val="NormaleWeb"/>
              <w:spacing w:before="0" w:beforeAutospacing="0" w:after="0" w:afterAutospacing="0"/>
              <w:jc w:val="both"/>
            </w:pPr>
            <w:r w:rsidRPr="006C5245">
              <w:rPr>
                <w:rStyle w:val="Enfasigrassetto"/>
              </w:rPr>
              <w:t>L’*internationale communiste : organe du Comité exécutif de l’Internationale communiste</w:t>
            </w:r>
            <w:r w:rsidRPr="006C5245">
              <w:t>. – Rist. anast. / [Istituto Giangiacomo Feltrinelli]. – Milano : Feltrinelli, 1967. – v. (paginazione varia) ; 24 cm. ((Rist. anast. dell’ed.: Moscou-Pétrograd, Paris ; a.1, n.1 (1 mai 1919)-a.21, n.8 (aout 1939) ; mensile, poi quindicinale, poi varia ; sospende la pubbl. d</w:t>
            </w:r>
            <w:r>
              <w:t>all’agosto 1924 al giugno 1925.</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rsidRPr="006C5245">
              <w:t>POSSEDUTO:</w:t>
            </w:r>
            <w:r>
              <w:t xml:space="preserve"> </w:t>
            </w:r>
            <w:r w:rsidRPr="006C5245">
              <w:t>N. 1 (1919)-n. 29 (1923);   nn. 1-5 (1924); n. 1 (1925)-n. 14 (1926); nuova serie: nn. 1-6 (1926); nn. 1-24 (1927); nn. 1-25 (1928); n. 1-24 (1929); nn. 1-32 (1930); nn. 1-24 (1931); nn. 1-24 (1932); nn. 1-24 (1933); nn. 1-24 (1934); nn. 1-21 (1935); nn. 1-12 (1936); nn. 1-12 (1937); n</w:t>
            </w:r>
            <w:r>
              <w:t>n. 1-12 (1938); nn. 1-8 (1939).</w:t>
            </w:r>
          </w:p>
          <w:p w:rsidR="00E164B5" w:rsidRDefault="00E164B5" w:rsidP="000A3DF0">
            <w:pPr>
              <w:pStyle w:val="NormaleWeb"/>
              <w:spacing w:before="0" w:beforeAutospacing="0" w:after="0" w:afterAutospacing="0"/>
              <w:jc w:val="both"/>
            </w:pPr>
          </w:p>
          <w:p w:rsidR="00E164B5" w:rsidRPr="006C5245" w:rsidRDefault="00E164B5" w:rsidP="000A3DF0">
            <w:pPr>
              <w:pStyle w:val="NormaleWeb"/>
              <w:spacing w:before="0" w:beforeAutospacing="0" w:after="0" w:afterAutospacing="0"/>
              <w:jc w:val="both"/>
            </w:pPr>
            <w:r>
              <w:t xml:space="preserve">Collocazione: </w:t>
            </w:r>
            <w:r w:rsidRPr="006C5245">
              <w:t>Per.03/053</w:t>
            </w:r>
          </w:p>
          <w:p w:rsidR="00E164B5" w:rsidRPr="00C255C8"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sz w:val="24"/>
                <w:szCs w:val="24"/>
              </w:rPr>
              <w:t xml:space="preserve">Ristampa anastatica de </w:t>
            </w:r>
            <w:r w:rsidRPr="000A3DF0">
              <w:rPr>
                <w:rFonts w:ascii="Times New Roman" w:hAnsi="Times New Roman"/>
                <w:i/>
                <w:sz w:val="24"/>
                <w:szCs w:val="24"/>
              </w:rPr>
              <w:t>L’internationale comuniste</w:t>
            </w:r>
            <w:r w:rsidRPr="000A3DF0">
              <w:rPr>
                <w:rFonts w:ascii="Times New Roman" w:hAnsi="Times New Roman"/>
                <w:sz w:val="24"/>
                <w:szCs w:val="24"/>
              </w:rPr>
              <w:t>, organo del Comitato esecutivo dell’Internazionale comunista fondato nel 1919 e pubblicato in lingua russa, francese, tedesca, inglese con cadenza mensile, poi quindicinale.</w:t>
            </w:r>
          </w:p>
        </w:tc>
      </w:tr>
      <w:tr w:rsidR="00E164B5" w:rsidRPr="00C255C8"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84</w:t>
            </w:r>
          </w:p>
        </w:tc>
        <w:tc>
          <w:tcPr>
            <w:tcW w:w="4615" w:type="dxa"/>
          </w:tcPr>
          <w:p w:rsidR="00E164B5" w:rsidRDefault="00E164B5" w:rsidP="000A3DF0">
            <w:pPr>
              <w:pStyle w:val="NormaleWeb"/>
              <w:spacing w:before="0" w:beforeAutospacing="0" w:after="0" w:afterAutospacing="0"/>
              <w:jc w:val="both"/>
            </w:pPr>
            <w:r w:rsidRPr="000A3DF0">
              <w:rPr>
                <w:rStyle w:val="Enfasigrassetto"/>
                <w:lang w:val="en-US"/>
              </w:rPr>
              <w:t>*Italian politics and society : newsletter</w:t>
            </w:r>
            <w:r w:rsidRPr="000A3DF0">
              <w:rPr>
                <w:lang w:val="en-US"/>
              </w:rPr>
              <w:t xml:space="preserve"> / Conference Group on </w:t>
            </w:r>
            <w:proofErr w:type="spellStart"/>
            <w:r w:rsidRPr="000A3DF0">
              <w:rPr>
                <w:lang w:val="en-US"/>
              </w:rPr>
              <w:t>italian</w:t>
            </w:r>
            <w:proofErr w:type="spellEnd"/>
            <w:r w:rsidRPr="000A3DF0">
              <w:rPr>
                <w:lang w:val="en-US"/>
              </w:rPr>
              <w:t xml:space="preserve"> politics and society. – [</w:t>
            </w:r>
            <w:proofErr w:type="spellStart"/>
            <w:r w:rsidRPr="000A3DF0">
              <w:rPr>
                <w:lang w:val="en-US"/>
              </w:rPr>
              <w:t>S.l</w:t>
            </w:r>
            <w:proofErr w:type="spellEnd"/>
            <w:r w:rsidRPr="000A3DF0">
              <w:rPr>
                <w:lang w:val="en-US"/>
              </w:rPr>
              <w:t xml:space="preserve">. : </w:t>
            </w:r>
            <w:proofErr w:type="spellStart"/>
            <w:r w:rsidRPr="000A3DF0">
              <w:rPr>
                <w:lang w:val="en-US"/>
              </w:rPr>
              <w:t>s.n</w:t>
            </w:r>
            <w:proofErr w:type="spellEnd"/>
            <w:r w:rsidRPr="000A3DF0">
              <w:rPr>
                <w:lang w:val="en-US"/>
              </w:rPr>
              <w:t xml:space="preserve">.]. – v. ; 28 cm. </w:t>
            </w:r>
            <w:r>
              <w:t xml:space="preserve">((Semestrale. – Descrizione basata su: n.37 </w:t>
            </w:r>
            <w:r>
              <w:lastRenderedPageBreak/>
              <w:t>(fall 1992).</w:t>
            </w:r>
          </w:p>
          <w:p w:rsidR="00E164B5" w:rsidRDefault="00E164B5" w:rsidP="000A3DF0">
            <w:pPr>
              <w:pStyle w:val="NormaleWeb"/>
              <w:spacing w:before="0" w:beforeAutospacing="0" w:after="0" w:afterAutospacing="0"/>
              <w:jc w:val="both"/>
            </w:pPr>
            <w:r>
              <w:t>HA PER ALTRO TITOLO</w:t>
            </w:r>
          </w:p>
          <w:p w:rsidR="00E164B5" w:rsidRDefault="00E164B5" w:rsidP="000A3DF0">
            <w:pPr>
              <w:pStyle w:val="NormaleWeb"/>
              <w:spacing w:before="0" w:beforeAutospacing="0" w:after="0" w:afterAutospacing="0"/>
              <w:jc w:val="both"/>
            </w:pPr>
            <w:r>
              <w:t>*Italian politics &amp; society</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 37 (1992); nn. 39,40 (1993); n. 41 (1994).</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Per.07/108</w:t>
            </w:r>
          </w:p>
          <w:p w:rsidR="00E164B5" w:rsidRPr="00C255C8"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sz w:val="24"/>
                <w:szCs w:val="24"/>
              </w:rPr>
              <w:lastRenderedPageBreak/>
              <w:t>L’</w:t>
            </w:r>
            <w:r w:rsidRPr="000A3DF0">
              <w:rPr>
                <w:rFonts w:ascii="Times New Roman" w:hAnsi="Times New Roman"/>
                <w:i/>
                <w:sz w:val="24"/>
                <w:szCs w:val="24"/>
              </w:rPr>
              <w:t xml:space="preserve">Italian Politics and Society </w:t>
            </w:r>
            <w:r w:rsidRPr="000A3DF0">
              <w:rPr>
                <w:rFonts w:ascii="Times New Roman" w:hAnsi="Times New Roman"/>
                <w:sz w:val="24"/>
                <w:szCs w:val="24"/>
              </w:rPr>
              <w:t xml:space="preserve">nasce nel 1986 come rivista semestrale. Ogni volume include liste dei principali eventi politici dell’anno, come anche informazioni sulle più recenti </w:t>
            </w:r>
            <w:r w:rsidRPr="000A3DF0">
              <w:rPr>
                <w:rFonts w:ascii="Times New Roman" w:hAnsi="Times New Roman"/>
                <w:sz w:val="24"/>
                <w:szCs w:val="24"/>
              </w:rPr>
              <w:lastRenderedPageBreak/>
              <w:t>elezioni, sui partiti politici e sulle politiche pubbliche. La rivista è terminata alla fine del 2015.</w:t>
            </w:r>
          </w:p>
        </w:tc>
      </w:tr>
      <w:tr w:rsidR="00E164B5" w:rsidRPr="00C255C8"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lastRenderedPageBreak/>
              <w:t>85</w:t>
            </w:r>
          </w:p>
        </w:tc>
        <w:tc>
          <w:tcPr>
            <w:tcW w:w="4615" w:type="dxa"/>
          </w:tcPr>
          <w:p w:rsidR="00E164B5" w:rsidRDefault="00E164B5" w:rsidP="000A3DF0">
            <w:pPr>
              <w:pStyle w:val="NormaleWeb"/>
              <w:spacing w:before="0" w:beforeAutospacing="0" w:after="0" w:afterAutospacing="0"/>
              <w:jc w:val="both"/>
            </w:pPr>
            <w:r w:rsidRPr="000A3DF0">
              <w:rPr>
                <w:rStyle w:val="Enfasigrassetto"/>
                <w:lang w:val="en-US"/>
              </w:rPr>
              <w:t>The *journal of communist studies</w:t>
            </w:r>
            <w:r w:rsidRPr="000A3DF0">
              <w:rPr>
                <w:lang w:val="en-US"/>
              </w:rPr>
              <w:t>. – -vol. 9, n. 4 (</w:t>
            </w:r>
            <w:proofErr w:type="spellStart"/>
            <w:r w:rsidRPr="000A3DF0">
              <w:rPr>
                <w:lang w:val="en-US"/>
              </w:rPr>
              <w:t>dec</w:t>
            </w:r>
            <w:proofErr w:type="spellEnd"/>
            <w:r w:rsidRPr="000A3DF0">
              <w:rPr>
                <w:lang w:val="en-US"/>
              </w:rPr>
              <w:t xml:space="preserve">. 1993). – London : Frank Cass, 1985!-1993. – 9 v. ; 22 cm. </w:t>
            </w:r>
            <w:r w:rsidRPr="00014E48">
              <w:t>((Trimestrale. – Descrizione basat</w:t>
            </w:r>
            <w:r>
              <w:t>a su: vol. 5, n. 1 (mar. 1989).</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 xml:space="preserve">POSSEDUTO: </w:t>
            </w:r>
            <w:r w:rsidRPr="00014E48">
              <w:t>Nn</w:t>
            </w:r>
            <w:r>
              <w:t>. 1-3/4 (1985); nn. 1-3 (1986).</w:t>
            </w:r>
          </w:p>
          <w:p w:rsidR="00E164B5" w:rsidRDefault="00E164B5" w:rsidP="000A3DF0">
            <w:pPr>
              <w:pStyle w:val="NormaleWeb"/>
              <w:spacing w:before="0" w:beforeAutospacing="0" w:after="0" w:afterAutospacing="0"/>
              <w:jc w:val="both"/>
            </w:pPr>
          </w:p>
          <w:p w:rsidR="00E164B5" w:rsidRPr="00014E48" w:rsidRDefault="00E164B5" w:rsidP="000A3DF0">
            <w:pPr>
              <w:pStyle w:val="NormaleWeb"/>
              <w:spacing w:before="0" w:beforeAutospacing="0" w:after="0" w:afterAutospacing="0"/>
              <w:jc w:val="both"/>
            </w:pPr>
            <w:r w:rsidRPr="00014E48">
              <w:t>Collocazione: Per.05/094</w:t>
            </w:r>
          </w:p>
          <w:p w:rsidR="00E164B5" w:rsidRPr="00C255C8"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i/>
                <w:sz w:val="24"/>
                <w:szCs w:val="24"/>
              </w:rPr>
              <w:t>The Journal of Communist Studies</w:t>
            </w:r>
            <w:r w:rsidRPr="000A3DF0">
              <w:rPr>
                <w:rFonts w:ascii="Times New Roman" w:hAnsi="Times New Roman"/>
                <w:sz w:val="24"/>
                <w:szCs w:val="24"/>
              </w:rPr>
              <w:t xml:space="preserve"> è una rivista britannica trimestrale. Ha cambiato titolo in </w:t>
            </w:r>
            <w:r w:rsidRPr="000A3DF0">
              <w:rPr>
                <w:rFonts w:ascii="Times New Roman" w:hAnsi="Times New Roman"/>
                <w:i/>
                <w:sz w:val="24"/>
                <w:szCs w:val="24"/>
              </w:rPr>
              <w:t>The Journal of Communist Studies and Transition Politics</w:t>
            </w:r>
            <w:r w:rsidRPr="000A3DF0">
              <w:rPr>
                <w:rFonts w:ascii="Times New Roman" w:hAnsi="Times New Roman"/>
                <w:sz w:val="24"/>
                <w:szCs w:val="24"/>
              </w:rPr>
              <w:t xml:space="preserve"> per sottolineare l’attenzione particolare attribuita alla trasformazione dell’assetto dell’Europa in seguito alla morte dell’Unione Sovietica e al collasso del partito comunista nell’Europa dell’est. Allo stesso tempo, segue gli effetti dello sconvolgimento sui partiti comunisti, sia in Europa che nel resto del mondo.</w:t>
            </w:r>
          </w:p>
        </w:tc>
      </w:tr>
      <w:tr w:rsidR="00E164B5" w:rsidRPr="00C255C8"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86</w:t>
            </w:r>
          </w:p>
        </w:tc>
        <w:tc>
          <w:tcPr>
            <w:tcW w:w="4615" w:type="dxa"/>
          </w:tcPr>
          <w:p w:rsidR="00E164B5" w:rsidRDefault="00E164B5" w:rsidP="000A3DF0">
            <w:pPr>
              <w:pStyle w:val="NormaleWeb"/>
              <w:spacing w:before="0" w:beforeAutospacing="0" w:after="0" w:afterAutospacing="0"/>
              <w:jc w:val="both"/>
            </w:pPr>
            <w:r w:rsidRPr="000A3DF0">
              <w:rPr>
                <w:rStyle w:val="Enfasigrassetto"/>
                <w:lang w:val="en-US"/>
              </w:rPr>
              <w:t>*Journal of contemporary history</w:t>
            </w:r>
            <w:r w:rsidRPr="000A3DF0">
              <w:rPr>
                <w:lang w:val="en-US"/>
              </w:rPr>
              <w:t xml:space="preserve">. – Vol. 1, n. 1 (1966)- . – London : </w:t>
            </w:r>
            <w:proofErr w:type="spellStart"/>
            <w:r w:rsidRPr="000A3DF0">
              <w:rPr>
                <w:lang w:val="en-US"/>
              </w:rPr>
              <w:t>Weidenfeld</w:t>
            </w:r>
            <w:proofErr w:type="spellEnd"/>
            <w:r w:rsidRPr="000A3DF0">
              <w:rPr>
                <w:lang w:val="en-US"/>
              </w:rPr>
              <w:t xml:space="preserve"> and Nicolson, [1966]- . – v. ; 22 cm. </w:t>
            </w:r>
            <w:r>
              <w:t>((Trimestrale. – Dal vol. 7 (1972) l’editore diventa: Sage.</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N.1 (1977)-n. 4 (1980); nn.1-2, 4 (1981); n. 1 (1982)-n. 4 (1990); nn. 2-3/4 (1991); n.1 (1992)-n. 3 (2011).</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Per.04/170</w:t>
            </w:r>
          </w:p>
          <w:p w:rsidR="00E164B5" w:rsidRPr="00C255C8"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sz w:val="24"/>
                <w:szCs w:val="24"/>
              </w:rPr>
              <w:t xml:space="preserve">Il </w:t>
            </w:r>
            <w:r w:rsidRPr="000A3DF0">
              <w:rPr>
                <w:rFonts w:ascii="Times New Roman" w:hAnsi="Times New Roman"/>
                <w:i/>
                <w:sz w:val="24"/>
                <w:szCs w:val="24"/>
              </w:rPr>
              <w:t>Journal of Contemporary History</w:t>
            </w:r>
            <w:r w:rsidRPr="000A3DF0">
              <w:rPr>
                <w:rFonts w:ascii="Times New Roman" w:hAnsi="Times New Roman"/>
                <w:sz w:val="24"/>
                <w:szCs w:val="24"/>
              </w:rPr>
              <w:t xml:space="preserve"> è una rivista internazionale quadrimestrale in lingua inglese che pubblica articoli e recensioni di libri sulla storia del ventesimo secolo (post-1930), andando a coprire una vasta gamma di approcci storici e analizzando anche gli aspetti sociali, economici, politici, diplomatici, intellettuali e culturali. La rivista è membro del Committee on Publication Ethics (COPE).</w:t>
            </w:r>
          </w:p>
        </w:tc>
      </w:tr>
      <w:tr w:rsidR="00E164B5" w:rsidRPr="00C255C8"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87</w:t>
            </w:r>
          </w:p>
        </w:tc>
        <w:tc>
          <w:tcPr>
            <w:tcW w:w="4615" w:type="dxa"/>
          </w:tcPr>
          <w:p w:rsidR="00E164B5" w:rsidRDefault="00E164B5" w:rsidP="000A3DF0">
            <w:pPr>
              <w:pStyle w:val="NormaleWeb"/>
              <w:spacing w:before="0" w:beforeAutospacing="0" w:after="0" w:afterAutospacing="0"/>
              <w:jc w:val="both"/>
            </w:pPr>
            <w:r w:rsidRPr="000A3DF0">
              <w:rPr>
                <w:rStyle w:val="Enfasigrassetto"/>
                <w:color w:val="000080"/>
                <w:lang w:val="en-US"/>
              </w:rPr>
              <w:t>*Journal of modern Italian studies</w:t>
            </w:r>
            <w:r w:rsidRPr="000A3DF0">
              <w:rPr>
                <w:color w:val="000080"/>
                <w:lang w:val="en-US"/>
              </w:rPr>
              <w:t xml:space="preserve">. – Vol. 1, n. 1 (fall 1995)- . – London : </w:t>
            </w:r>
            <w:proofErr w:type="spellStart"/>
            <w:r w:rsidRPr="000A3DF0">
              <w:rPr>
                <w:color w:val="000080"/>
                <w:lang w:val="en-US"/>
              </w:rPr>
              <w:t>Routledge</w:t>
            </w:r>
            <w:proofErr w:type="spellEnd"/>
            <w:r w:rsidRPr="000A3DF0">
              <w:rPr>
                <w:color w:val="000080"/>
                <w:lang w:val="en-US"/>
              </w:rPr>
              <w:t xml:space="preserve">, c1995- . – v. ; 23 cm. </w:t>
            </w:r>
            <w:r w:rsidRPr="000A3DF0">
              <w:rPr>
                <w:color w:val="000080"/>
              </w:rPr>
              <w:t>((Quadrimestrale. Trimestrale dal 2003.</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rsidRPr="000A3DF0">
              <w:rPr>
                <w:color w:val="000080"/>
              </w:rPr>
              <w:t>POSSEDUTO:</w:t>
            </w:r>
            <w:r>
              <w:t xml:space="preserve"> </w:t>
            </w:r>
            <w:r w:rsidRPr="000A3DF0">
              <w:rPr>
                <w:color w:val="000080"/>
              </w:rPr>
              <w:t>N. 1 (fall 1995);  nn. 2, 3 (1996);  n. 1 (1997)</w:t>
            </w:r>
            <w:r w:rsidRPr="000A3DF0">
              <w:rPr>
                <w:rStyle w:val="Enfasigrassetto"/>
                <w:color w:val="000080"/>
              </w:rPr>
              <w:t>-</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rsidRPr="000A3DF0">
              <w:rPr>
                <w:color w:val="000080"/>
              </w:rPr>
              <w:t>Collocazione: Per.04/260</w:t>
            </w:r>
          </w:p>
          <w:p w:rsidR="00E164B5" w:rsidRPr="00C255C8"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i/>
                <w:color w:val="1F1F1F"/>
                <w:sz w:val="24"/>
                <w:szCs w:val="24"/>
              </w:rPr>
              <w:t>Journal of Modern Italian Studies</w:t>
            </w:r>
            <w:r w:rsidRPr="000A3DF0">
              <w:rPr>
                <w:rFonts w:ascii="Times New Roman" w:hAnsi="Times New Roman"/>
                <w:color w:val="1F1F1F"/>
                <w:sz w:val="24"/>
                <w:szCs w:val="24"/>
              </w:rPr>
              <w:t xml:space="preserve"> è una rivista in lingua inglese nata nel 1995 per esaminare la storia, la politica, l’economia, la cultura e la società italiana, spaziando dal Settecento a oggi. La rivista, trimestrale dal 2003, pubblica articoli accademici, recensioni di libri e saggi, di studiosi italiani e non, che cercano di sviluppare uno studio comparativo che metta l’esperienza italiana in relazione con il contesto internazionale.</w:t>
            </w:r>
          </w:p>
        </w:tc>
      </w:tr>
      <w:tr w:rsidR="00E164B5" w:rsidRPr="00C255C8"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88</w:t>
            </w:r>
          </w:p>
        </w:tc>
        <w:tc>
          <w:tcPr>
            <w:tcW w:w="4615" w:type="dxa"/>
          </w:tcPr>
          <w:p w:rsidR="00E164B5" w:rsidRDefault="00E164B5" w:rsidP="000A3DF0">
            <w:pPr>
              <w:pStyle w:val="NormaleWeb"/>
              <w:spacing w:before="0" w:beforeAutospacing="0" w:after="0" w:afterAutospacing="0"/>
              <w:jc w:val="both"/>
            </w:pPr>
            <w:r w:rsidRPr="000A3DF0">
              <w:rPr>
                <w:rStyle w:val="Enfasigrassetto"/>
                <w:lang w:val="en-US"/>
              </w:rPr>
              <w:t>The *Journal of Peasant Studies</w:t>
            </w:r>
            <w:r w:rsidRPr="000A3DF0">
              <w:rPr>
                <w:lang w:val="en-US"/>
              </w:rPr>
              <w:t xml:space="preserve">. – London : Frank Cass &amp; Co. – Tab. ; 23 cm. </w:t>
            </w:r>
            <w:r>
              <w:t xml:space="preserve">((Quarterly. – Numeraz. per vol. delle annate. – Dal vol. 6, n. 4 (1979): 22 cm. – Ogni vol. contiene un numero speciale monografico. – Indici annuali nell’ultimofasc. di ogni annata. </w:t>
            </w:r>
            <w:r>
              <w:lastRenderedPageBreak/>
              <w:t>– Descr. basata sul vol. 5, n. 2 (1978).</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N.1 (1973/1974)-n. 2 (1993/1994).</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Per.04/177</w:t>
            </w:r>
          </w:p>
          <w:p w:rsidR="00E164B5" w:rsidRPr="000A3DF0" w:rsidRDefault="00E164B5" w:rsidP="000A3DF0">
            <w:pPr>
              <w:pStyle w:val="NormaleWeb"/>
              <w:spacing w:before="0" w:beforeAutospacing="0" w:after="0" w:afterAutospacing="0"/>
              <w:jc w:val="both"/>
              <w:rPr>
                <w:rStyle w:val="Enfasigrassetto"/>
                <w:b w:val="0"/>
                <w:bCs w:val="0"/>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i/>
                <w:color w:val="1F1F1F"/>
                <w:sz w:val="24"/>
                <w:szCs w:val="24"/>
              </w:rPr>
              <w:lastRenderedPageBreak/>
              <w:t>Journal of Peasant Studies</w:t>
            </w:r>
            <w:r w:rsidRPr="000A3DF0">
              <w:rPr>
                <w:rFonts w:ascii="Times New Roman" w:hAnsi="Times New Roman"/>
                <w:color w:val="1F1F1F"/>
                <w:sz w:val="24"/>
                <w:szCs w:val="24"/>
              </w:rPr>
              <w:t xml:space="preserve">, sottotitolato </w:t>
            </w:r>
            <w:r w:rsidRPr="000A3DF0">
              <w:rPr>
                <w:rFonts w:ascii="Times New Roman" w:hAnsi="Times New Roman"/>
                <w:i/>
                <w:color w:val="1F1F1F"/>
                <w:sz w:val="24"/>
                <w:szCs w:val="24"/>
              </w:rPr>
              <w:t>Critical Perspectives on Rural Politics and Development</w:t>
            </w:r>
            <w:r w:rsidRPr="000A3DF0">
              <w:rPr>
                <w:rFonts w:ascii="Times New Roman" w:hAnsi="Times New Roman"/>
                <w:color w:val="1F1F1F"/>
                <w:sz w:val="24"/>
                <w:szCs w:val="24"/>
              </w:rPr>
              <w:t xml:space="preserve">, è un periodico bimestrale accademico che si occupa di ricerca sulle strutture sociali, sulle istituzioni, su protagonisti e processi di cambiamento nelle </w:t>
            </w:r>
            <w:r w:rsidRPr="000A3DF0">
              <w:rPr>
                <w:rFonts w:ascii="Times New Roman" w:hAnsi="Times New Roman"/>
                <w:color w:val="1F1F1F"/>
                <w:sz w:val="24"/>
                <w:szCs w:val="24"/>
              </w:rPr>
              <w:lastRenderedPageBreak/>
              <w:t xml:space="preserve">aree rurali dei paesi in via di sviluppo. La rivista è nata in seguito ad un seminario del 1972 dell’University of London sui </w:t>
            </w:r>
            <w:r w:rsidRPr="000A3DF0">
              <w:rPr>
                <w:rFonts w:ascii="Times New Roman" w:hAnsi="Times New Roman"/>
                <w:i/>
                <w:color w:val="1F1F1F"/>
                <w:sz w:val="24"/>
                <w:szCs w:val="24"/>
              </w:rPr>
              <w:t>peasantries</w:t>
            </w:r>
            <w:r w:rsidRPr="000A3DF0">
              <w:rPr>
                <w:rFonts w:ascii="Times New Roman" w:hAnsi="Times New Roman"/>
                <w:color w:val="1F1F1F"/>
                <w:sz w:val="24"/>
                <w:szCs w:val="24"/>
              </w:rPr>
              <w:t xml:space="preserve"> ed è stata istituita ufficialmente nel 1973 da Terence J. Byres, Charles Curwen e Teodor Shanin come caporedattori.</w:t>
            </w:r>
          </w:p>
        </w:tc>
      </w:tr>
      <w:tr w:rsidR="00E164B5" w:rsidRPr="00C255C8"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lastRenderedPageBreak/>
              <w:t>89</w:t>
            </w:r>
          </w:p>
        </w:tc>
        <w:tc>
          <w:tcPr>
            <w:tcW w:w="4615" w:type="dxa"/>
          </w:tcPr>
          <w:p w:rsidR="00E164B5" w:rsidRDefault="00E164B5" w:rsidP="000A3DF0">
            <w:pPr>
              <w:pStyle w:val="NormaleWeb"/>
              <w:spacing w:before="0" w:beforeAutospacing="0" w:after="0" w:afterAutospacing="0"/>
              <w:jc w:val="both"/>
            </w:pPr>
            <w:r w:rsidRPr="000A3DF0">
              <w:rPr>
                <w:rStyle w:val="Enfasigrassetto"/>
                <w:lang w:val="en-US"/>
              </w:rPr>
              <w:t>*Journal of social history</w:t>
            </w:r>
            <w:r w:rsidRPr="000A3DF0">
              <w:rPr>
                <w:lang w:val="en-US"/>
              </w:rPr>
              <w:t xml:space="preserve">. – Pittsburgh : Carnegie-Mellon University press. – 23 cm. </w:t>
            </w:r>
            <w:r>
              <w:t>((Trimestrale. – Numerato per stagioni: ogni vol. comprende due fasc. di un anno solare (fall e winter) e due fasc. dell’anno successivo (spring e summer). – Inizia nel 1967. – Descr. basata su vol. 11, n. 4 (sum. 1978).</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 1 (1980/1981)-n. 4 (2205/2006); nn. 1, 3, 4 (2006-2007); n. 1 (2007-2008)-n. 1 (2009/2010).</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Per.04/123</w:t>
            </w:r>
          </w:p>
          <w:p w:rsidR="00E164B5" w:rsidRPr="00C255C8"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i/>
                <w:sz w:val="24"/>
                <w:szCs w:val="24"/>
              </w:rPr>
              <w:t>Journal of Social History</w:t>
            </w:r>
            <w:r w:rsidRPr="000A3DF0">
              <w:rPr>
                <w:rFonts w:ascii="Times New Roman" w:hAnsi="Times New Roman"/>
                <w:sz w:val="24"/>
                <w:szCs w:val="24"/>
              </w:rPr>
              <w:t xml:space="preserve"> è un periodico fondato nel 1967 negli Stati Uniti e curato da Peter Stearns. La rivista pubblica quattro fascicoli all’anno e si occupa di storia sociale, spaziando in tutte le regioni e in tutte le epoche. Solitamente gli articoli combinano analisi socio-storiche fra America Latina, Africa, Asia, Russia, Europa occidentale e Stati Uniti.</w:t>
            </w:r>
          </w:p>
        </w:tc>
      </w:tr>
      <w:tr w:rsidR="00E164B5" w:rsidRPr="00C255C8"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90</w:t>
            </w:r>
          </w:p>
        </w:tc>
        <w:tc>
          <w:tcPr>
            <w:tcW w:w="4615" w:type="dxa"/>
          </w:tcPr>
          <w:p w:rsidR="00E164B5" w:rsidRDefault="00E164B5" w:rsidP="000A3DF0">
            <w:pPr>
              <w:pStyle w:val="NormaleWeb"/>
              <w:spacing w:before="0" w:beforeAutospacing="0" w:after="0" w:afterAutospacing="0"/>
              <w:jc w:val="both"/>
            </w:pPr>
            <w:r w:rsidRPr="000A3DF0">
              <w:rPr>
                <w:rStyle w:val="Enfasigrassetto"/>
                <w:lang w:val="en-US"/>
              </w:rPr>
              <w:t>*Journal of women’s history</w:t>
            </w:r>
            <w:r w:rsidRPr="000A3DF0">
              <w:rPr>
                <w:lang w:val="en-US"/>
              </w:rPr>
              <w:t xml:space="preserve">. – Vol. 1, n. 1 (spring 1989)- . – Bloomington : Indiana University Press, 1989- . – v. ; 23 cm. </w:t>
            </w:r>
            <w:r>
              <w:t>((Quadrimestrale.</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Nn. 1-2 (1991); nn. 1-3 (1992/1993); nn.1, 3 (1993/1994); nn.1-4/1 (1994/1995); nn. 2-4 (1995); nn.1-3 (1996); n.1 (1997)-n. 4 (1998);   nn. 1-2, 4 (1999/2000); n. 1 (2000/2001)-n. 2 (2003/2004).</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Per.07/071</w:t>
            </w:r>
          </w:p>
          <w:p w:rsidR="00E164B5" w:rsidRPr="00C255C8"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sz w:val="24"/>
                <w:szCs w:val="24"/>
              </w:rPr>
              <w:t xml:space="preserve">Il </w:t>
            </w:r>
            <w:r w:rsidRPr="000A3DF0">
              <w:rPr>
                <w:rFonts w:ascii="Times New Roman" w:hAnsi="Times New Roman"/>
                <w:i/>
                <w:sz w:val="24"/>
                <w:szCs w:val="24"/>
              </w:rPr>
              <w:t>Journal of Women’s History</w:t>
            </w:r>
            <w:r w:rsidRPr="000A3DF0">
              <w:rPr>
                <w:rFonts w:ascii="Times New Roman" w:hAnsi="Times New Roman"/>
                <w:sz w:val="24"/>
                <w:szCs w:val="24"/>
              </w:rPr>
              <w:t xml:space="preserve"> è una rivista accademica americana quadrimestrale istituita nel 1989. Si occupa della storia delle donne e esplora le varie prospettive del femminismo, coprendo tutte le epoche e le zone geografiche.</w:t>
            </w:r>
          </w:p>
        </w:tc>
      </w:tr>
      <w:tr w:rsidR="00E164B5" w:rsidRPr="00C255C8"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91</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Le *journaliste démocratique : revue de l’Organisation internationale des journalistes</w:t>
            </w:r>
            <w:r w:rsidRPr="000A3DF0">
              <w:rPr>
                <w:lang w:val="fr-FR"/>
              </w:rPr>
              <w:t>. – Prague : [</w:t>
            </w:r>
            <w:proofErr w:type="spellStart"/>
            <w:r w:rsidRPr="000A3DF0">
              <w:rPr>
                <w:lang w:val="fr-FR"/>
              </w:rPr>
              <w:t>s.n</w:t>
            </w:r>
            <w:proofErr w:type="spellEnd"/>
            <w:r w:rsidRPr="000A3DF0">
              <w:rPr>
                <w:lang w:val="fr-FR"/>
              </w:rPr>
              <w:t xml:space="preserve">.]. – v. ; 30 cm. </w:t>
            </w:r>
            <w:r>
              <w:t>((Mensile. – Descrizione basata su: n.5 (1973).</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 5 (1973).</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Cart.087/15</w:t>
            </w:r>
          </w:p>
          <w:p w:rsidR="00E164B5" w:rsidRPr="00C255C8"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sz w:val="24"/>
                <w:szCs w:val="24"/>
              </w:rPr>
              <w:t xml:space="preserve">L’International Organization of Journalists ha pubblicato con cadenza mensile </w:t>
            </w:r>
            <w:r w:rsidRPr="000A3DF0">
              <w:rPr>
                <w:rFonts w:ascii="Times New Roman" w:hAnsi="Times New Roman"/>
                <w:i/>
                <w:sz w:val="24"/>
                <w:szCs w:val="24"/>
              </w:rPr>
              <w:t>The Democratic Journalist</w:t>
            </w:r>
            <w:r w:rsidRPr="000A3DF0">
              <w:rPr>
                <w:rFonts w:ascii="Times New Roman" w:hAnsi="Times New Roman"/>
                <w:sz w:val="24"/>
                <w:szCs w:val="24"/>
              </w:rPr>
              <w:t xml:space="preserve"> (</w:t>
            </w:r>
            <w:r w:rsidRPr="000A3DF0">
              <w:rPr>
                <w:rFonts w:ascii="Times New Roman" w:hAnsi="Times New Roman"/>
                <w:i/>
                <w:sz w:val="24"/>
                <w:szCs w:val="24"/>
              </w:rPr>
              <w:t>Le Journaliste démocratique</w:t>
            </w:r>
            <w:r w:rsidRPr="000A3DF0">
              <w:rPr>
                <w:rFonts w:ascii="Times New Roman" w:hAnsi="Times New Roman"/>
                <w:sz w:val="24"/>
                <w:szCs w:val="24"/>
              </w:rPr>
              <w:t>) in inglese, francese, spagnolo, tedesco e russo. L’IOJ si è formata al congresso di Copenhagen nel giugno 1946.</w:t>
            </w:r>
          </w:p>
        </w:tc>
      </w:tr>
      <w:tr w:rsidR="00E164B5" w:rsidRPr="00C255C8"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92</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*Lettre d’information des historiens de l’Europe contemporaine</w:t>
            </w:r>
            <w:r w:rsidRPr="000A3DF0">
              <w:rPr>
                <w:lang w:val="fr-FR"/>
              </w:rPr>
              <w:t xml:space="preserve">. – Louvain la Neuve : Groupe de liaison des historiens </w:t>
            </w:r>
            <w:proofErr w:type="spellStart"/>
            <w:r w:rsidRPr="000A3DF0">
              <w:rPr>
                <w:lang w:val="fr-FR"/>
              </w:rPr>
              <w:t>aupres</w:t>
            </w:r>
            <w:proofErr w:type="spellEnd"/>
            <w:r w:rsidRPr="000A3DF0">
              <w:rPr>
                <w:lang w:val="fr-FR"/>
              </w:rPr>
              <w:t xml:space="preserve"> des Communautés. – v. ; 24 cm. </w:t>
            </w:r>
            <w:r w:rsidRPr="00CB5E0E">
              <w:t xml:space="preserve">((Trimestrale. – Descrizione basata su: vol. 5, </w:t>
            </w:r>
            <w:r w:rsidRPr="00CB5E0E">
              <w:lastRenderedPageBreak/>
              <w:t>n. 3/4 (dic. 1990).</w:t>
            </w:r>
          </w:p>
          <w:p w:rsidR="00E164B5" w:rsidRDefault="00E164B5" w:rsidP="000A3DF0">
            <w:pPr>
              <w:pStyle w:val="NormaleWeb"/>
              <w:spacing w:before="0" w:beforeAutospacing="0" w:after="0" w:afterAutospacing="0"/>
              <w:jc w:val="both"/>
            </w:pPr>
            <w:r w:rsidRPr="00CB5E0E">
              <w:t>HA PER ALTRO TITOLO</w:t>
            </w:r>
          </w:p>
          <w:p w:rsidR="00E164B5" w:rsidRPr="000A3DF0" w:rsidRDefault="00E164B5" w:rsidP="000A3DF0">
            <w:pPr>
              <w:pStyle w:val="NormaleWeb"/>
              <w:spacing w:before="0" w:beforeAutospacing="0" w:after="0" w:afterAutospacing="0"/>
              <w:jc w:val="both"/>
              <w:rPr>
                <w:lang w:val="en-US"/>
              </w:rPr>
            </w:pPr>
            <w:r w:rsidRPr="000A3DF0">
              <w:rPr>
                <w:lang w:val="en-US"/>
              </w:rPr>
              <w:t>*Historians of contemporary Europe newsletter</w:t>
            </w:r>
          </w:p>
          <w:p w:rsidR="00E164B5" w:rsidRPr="000A3DF0" w:rsidRDefault="00E164B5" w:rsidP="000A3DF0">
            <w:pPr>
              <w:pStyle w:val="NormaleWeb"/>
              <w:spacing w:before="0" w:beforeAutospacing="0" w:after="0" w:afterAutospacing="0"/>
              <w:jc w:val="both"/>
              <w:rPr>
                <w:lang w:val="en-US"/>
              </w:rPr>
            </w:pPr>
          </w:p>
          <w:p w:rsidR="00E164B5" w:rsidRPr="000A3DF0" w:rsidRDefault="00E164B5" w:rsidP="000A3DF0">
            <w:pPr>
              <w:pStyle w:val="NormaleWeb"/>
              <w:spacing w:before="0" w:beforeAutospacing="0" w:after="0" w:afterAutospacing="0"/>
              <w:jc w:val="both"/>
              <w:rPr>
                <w:lang w:val="en-US"/>
              </w:rPr>
            </w:pPr>
            <w:r w:rsidRPr="000A3DF0">
              <w:rPr>
                <w:lang w:val="en-US"/>
              </w:rPr>
              <w:t xml:space="preserve">POSSEDUTO: </w:t>
            </w:r>
            <w:proofErr w:type="spellStart"/>
            <w:r w:rsidRPr="000A3DF0">
              <w:rPr>
                <w:lang w:val="en-US"/>
              </w:rPr>
              <w:t>Nn</w:t>
            </w:r>
            <w:proofErr w:type="spellEnd"/>
            <w:r w:rsidRPr="000A3DF0">
              <w:rPr>
                <w:lang w:val="en-US"/>
              </w:rPr>
              <w:t>. 1/2, 3/4 (1989); nn.1/2, 3/4 (1990).</w:t>
            </w:r>
          </w:p>
          <w:p w:rsidR="00E164B5" w:rsidRPr="000A3DF0" w:rsidRDefault="00E164B5" w:rsidP="000A3DF0">
            <w:pPr>
              <w:pStyle w:val="NormaleWeb"/>
              <w:spacing w:before="0" w:beforeAutospacing="0" w:after="0" w:afterAutospacing="0"/>
              <w:jc w:val="both"/>
              <w:rPr>
                <w:lang w:val="en-US"/>
              </w:rPr>
            </w:pPr>
          </w:p>
          <w:p w:rsidR="00E164B5" w:rsidRPr="00CB5E0E" w:rsidRDefault="00E164B5" w:rsidP="000A3DF0">
            <w:pPr>
              <w:pStyle w:val="NormaleWeb"/>
              <w:spacing w:before="0" w:beforeAutospacing="0" w:after="0" w:afterAutospacing="0"/>
              <w:jc w:val="both"/>
            </w:pPr>
            <w:r w:rsidRPr="00CB5E0E">
              <w:t>Collocazione: Per.07/081</w:t>
            </w:r>
          </w:p>
          <w:p w:rsidR="00E164B5" w:rsidRPr="00C255C8"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i/>
                <w:sz w:val="24"/>
                <w:szCs w:val="24"/>
              </w:rPr>
              <w:lastRenderedPageBreak/>
              <w:t>Lettre d’information des historiens de l’Europe contemporaine</w:t>
            </w:r>
            <w:r w:rsidRPr="000A3DF0">
              <w:rPr>
                <w:rFonts w:ascii="Times New Roman" w:hAnsi="Times New Roman"/>
                <w:sz w:val="24"/>
                <w:szCs w:val="24"/>
              </w:rPr>
              <w:t xml:space="preserve"> è un trimestrale edito dal Groupe de liaison des historiens auprès des Communautés che offre informazioni agli storici sull’attualità della </w:t>
            </w:r>
            <w:r w:rsidRPr="000A3DF0">
              <w:rPr>
                <w:rFonts w:ascii="Times New Roman" w:hAnsi="Times New Roman"/>
                <w:sz w:val="24"/>
                <w:szCs w:val="24"/>
              </w:rPr>
              <w:lastRenderedPageBreak/>
              <w:t>materia, in particolare : colloqui e conferenze, tesi e ricerche in corso, stato della documentazione, istituti e centri di ricerca, bibliografie.</w:t>
            </w:r>
          </w:p>
        </w:tc>
      </w:tr>
      <w:tr w:rsidR="00E164B5" w:rsidRPr="00C255C8"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lastRenderedPageBreak/>
              <w:t>93</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*Libération collection</w:t>
            </w:r>
            <w:r w:rsidRPr="000A3DF0">
              <w:rPr>
                <w:lang w:val="fr-FR"/>
              </w:rPr>
              <w:t>. – N.1 (</w:t>
            </w:r>
            <w:proofErr w:type="spellStart"/>
            <w:r w:rsidRPr="000A3DF0">
              <w:rPr>
                <w:lang w:val="fr-FR"/>
              </w:rPr>
              <w:t>jui</w:t>
            </w:r>
            <w:proofErr w:type="spellEnd"/>
            <w:r w:rsidRPr="000A3DF0">
              <w:rPr>
                <w:lang w:val="fr-FR"/>
              </w:rPr>
              <w:t xml:space="preserve">.1989)-. – Paris : Libération, 1989-. – v. ; ill. ; 37 cm. </w:t>
            </w:r>
            <w:r w:rsidRPr="00914E13">
              <w:t>((Irregolare.</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rsidRPr="00914E13">
              <w:t>POSSEDUTO:</w:t>
            </w:r>
            <w:r>
              <w:t xml:space="preserve"> Nn. 1, 3, 4, num. spec. (1989).</w:t>
            </w:r>
          </w:p>
          <w:p w:rsidR="00E164B5" w:rsidRDefault="00E164B5" w:rsidP="000A3DF0">
            <w:pPr>
              <w:pStyle w:val="NormaleWeb"/>
              <w:spacing w:before="0" w:beforeAutospacing="0" w:after="0" w:afterAutospacing="0"/>
              <w:jc w:val="both"/>
            </w:pPr>
          </w:p>
          <w:p w:rsidR="00E164B5" w:rsidRPr="00914E13" w:rsidRDefault="00E164B5" w:rsidP="000A3DF0">
            <w:pPr>
              <w:pStyle w:val="NormaleWeb"/>
              <w:spacing w:before="0" w:beforeAutospacing="0" w:after="0" w:afterAutospacing="0"/>
              <w:jc w:val="both"/>
            </w:pPr>
            <w:r w:rsidRPr="00914E13">
              <w:t>Collocazione: Per.05/211</w:t>
            </w:r>
          </w:p>
          <w:p w:rsidR="00E164B5" w:rsidRPr="00C255C8"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i/>
                <w:sz w:val="24"/>
                <w:szCs w:val="24"/>
              </w:rPr>
              <w:t>Libération collection</w:t>
            </w:r>
            <w:r w:rsidRPr="000A3DF0">
              <w:rPr>
                <w:rFonts w:ascii="Times New Roman" w:hAnsi="Times New Roman"/>
                <w:sz w:val="24"/>
                <w:szCs w:val="24"/>
              </w:rPr>
              <w:t xml:space="preserve"> sono dei numeri tematici speciali del 1989 usciti col quotidiano francese </w:t>
            </w:r>
            <w:r w:rsidRPr="000A3DF0">
              <w:rPr>
                <w:rFonts w:ascii="Times New Roman" w:hAnsi="Times New Roman"/>
                <w:i/>
                <w:sz w:val="24"/>
                <w:szCs w:val="24"/>
              </w:rPr>
              <w:t>Libération</w:t>
            </w:r>
            <w:r w:rsidRPr="000A3DF0">
              <w:rPr>
                <w:rFonts w:ascii="Times New Roman" w:hAnsi="Times New Roman"/>
                <w:sz w:val="24"/>
                <w:szCs w:val="24"/>
              </w:rPr>
              <w:t>.</w:t>
            </w:r>
          </w:p>
        </w:tc>
      </w:tr>
      <w:tr w:rsidR="00E164B5" w:rsidRPr="007077FB"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94</w:t>
            </w:r>
          </w:p>
        </w:tc>
        <w:tc>
          <w:tcPr>
            <w:tcW w:w="4615" w:type="dxa"/>
          </w:tcPr>
          <w:p w:rsidR="00E164B5" w:rsidRDefault="00E164B5" w:rsidP="000A3DF0">
            <w:pPr>
              <w:pStyle w:val="NormaleWeb"/>
              <w:spacing w:before="0" w:beforeAutospacing="0" w:after="0" w:afterAutospacing="0"/>
              <w:jc w:val="both"/>
            </w:pPr>
            <w:r w:rsidRPr="000A3DF0">
              <w:rPr>
                <w:rStyle w:val="Enfasigrassetto"/>
                <w:lang w:val="en-US"/>
              </w:rPr>
              <w:t>*Life stories</w:t>
            </w:r>
            <w:r w:rsidRPr="000A3DF0">
              <w:rPr>
                <w:lang w:val="en-US"/>
              </w:rPr>
              <w:t xml:space="preserve"> . – A. 1, n. 1 (1985)- . – [Manchester : </w:t>
            </w:r>
            <w:proofErr w:type="spellStart"/>
            <w:r w:rsidRPr="000A3DF0">
              <w:rPr>
                <w:lang w:val="en-US"/>
              </w:rPr>
              <w:t>s.n</w:t>
            </w:r>
            <w:proofErr w:type="spellEnd"/>
            <w:r w:rsidRPr="000A3DF0">
              <w:rPr>
                <w:lang w:val="en-US"/>
              </w:rPr>
              <w:t xml:space="preserve">.], 1985-. – v. : ill. ; 25 cm. </w:t>
            </w:r>
            <w:r w:rsidRPr="00195ACE">
              <w:t>((Annuale.</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rsidRPr="00195ACE">
              <w:t>POSSEDUTO:</w:t>
            </w:r>
            <w:r>
              <w:t xml:space="preserve"> </w:t>
            </w:r>
            <w:r w:rsidRPr="00195ACE">
              <w:t>N.1 (1985); n. 4 (1988).</w:t>
            </w:r>
          </w:p>
          <w:p w:rsidR="00E164B5" w:rsidRDefault="00E164B5" w:rsidP="000A3DF0">
            <w:pPr>
              <w:pStyle w:val="NormaleWeb"/>
              <w:spacing w:before="0" w:beforeAutospacing="0" w:after="0" w:afterAutospacing="0"/>
              <w:jc w:val="both"/>
            </w:pPr>
          </w:p>
          <w:p w:rsidR="00E164B5" w:rsidRPr="00195ACE" w:rsidRDefault="00E164B5" w:rsidP="000A3DF0">
            <w:pPr>
              <w:pStyle w:val="NormaleWeb"/>
              <w:spacing w:before="0" w:beforeAutospacing="0" w:after="0" w:afterAutospacing="0"/>
              <w:jc w:val="both"/>
            </w:pPr>
            <w:r w:rsidRPr="00195ACE">
              <w:t>Collocazione: Per.02/006</w:t>
            </w:r>
          </w:p>
          <w:p w:rsidR="00E164B5" w:rsidRPr="00195ACE"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i/>
                <w:sz w:val="24"/>
                <w:szCs w:val="24"/>
              </w:rPr>
              <w:t>Life Stories / Récits de vie</w:t>
            </w:r>
            <w:r w:rsidRPr="000A3DF0">
              <w:rPr>
                <w:rFonts w:ascii="Times New Roman" w:hAnsi="Times New Roman"/>
                <w:sz w:val="24"/>
                <w:szCs w:val="24"/>
              </w:rPr>
              <w:t xml:space="preserve"> è un periodico britannico nato nel 1985 per iniziativa di Paul Thompson, uno dei fondatori della storia orale in Gran Bretagna. Come indica il titolo, la rivista si consacra alle ricerche che utilizzano dei racconti di vita, utilizzandoli da un punto di vista sociologico, storico, antropologico e psicologico. </w:t>
            </w:r>
            <w:r w:rsidRPr="000A3DF0">
              <w:rPr>
                <w:rFonts w:ascii="Times New Roman" w:hAnsi="Times New Roman"/>
                <w:i/>
                <w:sz w:val="24"/>
                <w:szCs w:val="24"/>
              </w:rPr>
              <w:t>Life Stories</w:t>
            </w:r>
            <w:r w:rsidRPr="000A3DF0">
              <w:rPr>
                <w:rFonts w:ascii="Times New Roman" w:hAnsi="Times New Roman"/>
                <w:sz w:val="24"/>
                <w:szCs w:val="24"/>
              </w:rPr>
              <w:t xml:space="preserve"> viene pubblicata come supplemento annuale alla rivista britannica </w:t>
            </w:r>
            <w:r w:rsidRPr="000A3DF0">
              <w:rPr>
                <w:rFonts w:ascii="Times New Roman" w:hAnsi="Times New Roman"/>
                <w:i/>
                <w:sz w:val="24"/>
                <w:szCs w:val="24"/>
              </w:rPr>
              <w:t>Oral History</w:t>
            </w:r>
            <w:r w:rsidRPr="000A3DF0">
              <w:rPr>
                <w:rFonts w:ascii="Times New Roman" w:hAnsi="Times New Roman"/>
                <w:sz w:val="24"/>
                <w:szCs w:val="24"/>
              </w:rPr>
              <w:t xml:space="preserve"> in versione bilingue, vale a dire con articoli sia in inglese che francese.</w:t>
            </w:r>
          </w:p>
          <w:p w:rsidR="00E164B5" w:rsidRPr="00E64125" w:rsidRDefault="00E164B5" w:rsidP="000A3DF0">
            <w:pPr>
              <w:spacing w:after="360" w:line="240" w:lineRule="auto"/>
              <w:jc w:val="both"/>
              <w:rPr>
                <w:rFonts w:ascii="Times New Roman" w:hAnsi="Times New Roman"/>
                <w:color w:val="808080" w:themeColor="background1" w:themeShade="80"/>
                <w:sz w:val="24"/>
                <w:szCs w:val="24"/>
              </w:rPr>
            </w:pPr>
            <w:r w:rsidRPr="00E64125">
              <w:rPr>
                <w:rFonts w:ascii="Times New Roman" w:hAnsi="Times New Roman"/>
                <w:b/>
                <w:color w:val="808080" w:themeColor="background1" w:themeShade="80"/>
                <w:sz w:val="24"/>
                <w:szCs w:val="24"/>
                <w:lang w:val="fr-FR"/>
              </w:rPr>
              <w:t>[</w:t>
            </w:r>
            <w:proofErr w:type="spellStart"/>
            <w:r w:rsidRPr="00E64125">
              <w:rPr>
                <w:rFonts w:ascii="Times New Roman" w:hAnsi="Times New Roman"/>
                <w:b/>
                <w:color w:val="808080" w:themeColor="background1" w:themeShade="80"/>
                <w:sz w:val="24"/>
                <w:szCs w:val="24"/>
                <w:lang w:val="fr-FR"/>
              </w:rPr>
              <w:t>Vedi</w:t>
            </w:r>
            <w:proofErr w:type="spellEnd"/>
            <w:r w:rsidRPr="00E64125">
              <w:rPr>
                <w:rFonts w:ascii="Times New Roman" w:hAnsi="Times New Roman"/>
                <w:b/>
                <w:color w:val="808080" w:themeColor="background1" w:themeShade="80"/>
                <w:sz w:val="24"/>
                <w:szCs w:val="24"/>
                <w:lang w:val="fr-FR"/>
              </w:rPr>
              <w:t xml:space="preserve">: </w:t>
            </w:r>
            <w:r w:rsidRPr="00E64125">
              <w:rPr>
                <w:rFonts w:ascii="Times New Roman" w:hAnsi="Times New Roman"/>
                <w:b/>
                <w:i/>
                <w:color w:val="808080" w:themeColor="background1" w:themeShade="80"/>
                <w:sz w:val="24"/>
                <w:szCs w:val="24"/>
                <w:lang w:val="fr-FR"/>
              </w:rPr>
              <w:t xml:space="preserve">Oral </w:t>
            </w:r>
            <w:proofErr w:type="spellStart"/>
            <w:r w:rsidRPr="00E64125">
              <w:rPr>
                <w:rFonts w:ascii="Times New Roman" w:hAnsi="Times New Roman"/>
                <w:b/>
                <w:i/>
                <w:color w:val="808080" w:themeColor="background1" w:themeShade="80"/>
                <w:sz w:val="24"/>
                <w:szCs w:val="24"/>
                <w:lang w:val="fr-FR"/>
              </w:rPr>
              <w:t>History</w:t>
            </w:r>
            <w:proofErr w:type="spellEnd"/>
            <w:r w:rsidRPr="00E64125">
              <w:rPr>
                <w:rFonts w:ascii="Times New Roman" w:hAnsi="Times New Roman"/>
                <w:b/>
                <w:color w:val="808080" w:themeColor="background1" w:themeShade="80"/>
                <w:sz w:val="24"/>
                <w:szCs w:val="24"/>
                <w:lang w:val="fr-FR"/>
              </w:rPr>
              <w:t xml:space="preserve"> - 121]</w:t>
            </w:r>
          </w:p>
        </w:tc>
      </w:tr>
      <w:tr w:rsidR="00E164B5" w:rsidRPr="007077FB"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95</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*Lutte palestinienne : journal de soutien a la lutte du peuple palestinien</w:t>
            </w:r>
            <w:r w:rsidRPr="000A3DF0">
              <w:rPr>
                <w:lang w:val="fr-FR"/>
              </w:rPr>
              <w:t>. – Paris : [</w:t>
            </w:r>
            <w:proofErr w:type="spellStart"/>
            <w:r w:rsidRPr="000A3DF0">
              <w:rPr>
                <w:lang w:val="fr-FR"/>
              </w:rPr>
              <w:t>s.n</w:t>
            </w:r>
            <w:proofErr w:type="spellEnd"/>
            <w:r w:rsidRPr="000A3DF0">
              <w:rPr>
                <w:lang w:val="fr-FR"/>
              </w:rPr>
              <w:t xml:space="preserve">.]. – v. ; 27 cm. </w:t>
            </w:r>
            <w:r w:rsidRPr="000119AF">
              <w:t>((Bimensile ma irregolare. – Inizia nel 1969. – Descriz</w:t>
            </w:r>
            <w:r>
              <w:t>ione basata su: n.2 (avr.1969).</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Nn. 2, 3 (1969).</w:t>
            </w:r>
          </w:p>
          <w:p w:rsidR="00E164B5" w:rsidRDefault="00E164B5" w:rsidP="000A3DF0">
            <w:pPr>
              <w:pStyle w:val="NormaleWeb"/>
              <w:spacing w:before="0" w:beforeAutospacing="0" w:after="0" w:afterAutospacing="0"/>
              <w:jc w:val="both"/>
            </w:pPr>
          </w:p>
          <w:p w:rsidR="00E164B5" w:rsidRPr="000119AF" w:rsidRDefault="00E164B5" w:rsidP="000A3DF0">
            <w:pPr>
              <w:pStyle w:val="NormaleWeb"/>
              <w:spacing w:before="0" w:beforeAutospacing="0" w:after="0" w:afterAutospacing="0"/>
              <w:jc w:val="both"/>
            </w:pPr>
            <w:r w:rsidRPr="000119AF">
              <w:t>Collocazione: Cart.049/43</w:t>
            </w:r>
          </w:p>
          <w:p w:rsidR="00E164B5" w:rsidRPr="007077FB"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i/>
                <w:sz w:val="24"/>
                <w:szCs w:val="24"/>
              </w:rPr>
              <w:t>Lutte palestinienne</w:t>
            </w:r>
            <w:r w:rsidRPr="000A3DF0">
              <w:rPr>
                <w:rFonts w:ascii="Times New Roman" w:hAnsi="Times New Roman"/>
                <w:sz w:val="24"/>
                <w:szCs w:val="24"/>
              </w:rPr>
              <w:t xml:space="preserve"> è un periodico bimestrale francese che si impegna a fornire notizie e informazioni sulla situazione in Palestina, con l’obiettivo di sostenere il popolo palestinese.</w:t>
            </w:r>
          </w:p>
        </w:tc>
      </w:tr>
      <w:tr w:rsidR="00E164B5" w:rsidRPr="007077FB"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96</w:t>
            </w:r>
          </w:p>
        </w:tc>
        <w:tc>
          <w:tcPr>
            <w:tcW w:w="4615" w:type="dxa"/>
          </w:tcPr>
          <w:p w:rsidR="00E164B5" w:rsidRDefault="00E164B5" w:rsidP="000A3DF0">
            <w:pPr>
              <w:pStyle w:val="NormaleWeb"/>
              <w:spacing w:before="0" w:beforeAutospacing="0" w:after="0" w:afterAutospacing="0"/>
              <w:jc w:val="both"/>
            </w:pPr>
            <w:r w:rsidRPr="000A3DF0">
              <w:rPr>
                <w:rStyle w:val="Enfasigrassetto"/>
                <w:color w:val="000080"/>
                <w:lang w:val="fr-FR"/>
              </w:rPr>
              <w:t>*Manière de voir</w:t>
            </w:r>
            <w:r w:rsidRPr="000A3DF0">
              <w:rPr>
                <w:color w:val="000080"/>
                <w:lang w:val="fr-FR"/>
              </w:rPr>
              <w:t xml:space="preserve">. – Paris : Le Monde. – v.: ill. ; 30 cm. </w:t>
            </w:r>
            <w:r w:rsidRPr="000A3DF0">
              <w:rPr>
                <w:color w:val="000080"/>
              </w:rPr>
              <w:t>((Irregolare, poi trimestrale. – Descrizione basata su: n. 8 (mai 1990).</w:t>
            </w:r>
            <w:r>
              <w:br/>
            </w:r>
            <w:r w:rsidRPr="000A3DF0">
              <w:rPr>
                <w:color w:val="000080"/>
                <w:lang w:val="fr-FR"/>
              </w:rPr>
              <w:t>SUPPLEMENTO DI</w:t>
            </w:r>
            <w:r w:rsidRPr="000A3DF0">
              <w:rPr>
                <w:lang w:val="fr-FR"/>
              </w:rPr>
              <w:br/>
            </w:r>
            <w:r w:rsidRPr="000A3DF0">
              <w:rPr>
                <w:color w:val="000080"/>
                <w:lang w:val="fr-FR"/>
              </w:rPr>
              <w:t xml:space="preserve">Le *monde diplomatique : [publication mensuelle]. – Paris : SARL. – Ill. ; 47 cm. </w:t>
            </w:r>
            <w:r w:rsidRPr="000A3DF0">
              <w:rPr>
                <w:color w:val="000080"/>
              </w:rPr>
              <w:lastRenderedPageBreak/>
              <w:t>((Mensile. – Altre ed. in arabo e in spagnolo. – Testo in lingua francese. – Inizia nel 1954. – Descr. basata su a. 36, n. 422 (mag. 1989).</w:t>
            </w:r>
          </w:p>
          <w:p w:rsidR="00E164B5" w:rsidRDefault="00E164B5" w:rsidP="000A3DF0">
            <w:pPr>
              <w:pStyle w:val="NormaleWeb"/>
              <w:spacing w:before="0" w:beforeAutospacing="0" w:after="0" w:afterAutospacing="0"/>
              <w:jc w:val="both"/>
            </w:pPr>
          </w:p>
          <w:p w:rsidR="00E164B5" w:rsidRPr="000A3DF0" w:rsidRDefault="00E164B5" w:rsidP="000A3DF0">
            <w:pPr>
              <w:pStyle w:val="NormaleWeb"/>
              <w:spacing w:before="0" w:beforeAutospacing="0" w:after="0" w:afterAutospacing="0"/>
              <w:jc w:val="both"/>
              <w:rPr>
                <w:color w:val="000080"/>
              </w:rPr>
            </w:pPr>
            <w:r w:rsidRPr="000A3DF0">
              <w:rPr>
                <w:color w:val="000080"/>
              </w:rPr>
              <w:t>POSSEDUTO:</w:t>
            </w:r>
            <w:r>
              <w:t xml:space="preserve"> </w:t>
            </w:r>
            <w:r w:rsidRPr="000A3DF0">
              <w:rPr>
                <w:color w:val="000080"/>
              </w:rPr>
              <w:t>N. 1 (dic.1987)-n. 6 (feb.-dic.1989); nn. 11, 12 (1991); n. 21 (1994)-n. 32 (1996); n. 35 (1997)-n. 84 (2005); nn. 85-88, 90 (2006); nn. 91 (2007)-115 (2011); nn. 117 (2011)-</w:t>
            </w:r>
          </w:p>
          <w:p w:rsidR="00E164B5" w:rsidRPr="000A3DF0" w:rsidRDefault="00E164B5" w:rsidP="000A3DF0">
            <w:pPr>
              <w:pStyle w:val="NormaleWeb"/>
              <w:spacing w:before="0" w:beforeAutospacing="0" w:after="0" w:afterAutospacing="0"/>
              <w:jc w:val="both"/>
              <w:rPr>
                <w:color w:val="000080"/>
              </w:rPr>
            </w:pPr>
          </w:p>
          <w:p w:rsidR="00E164B5" w:rsidRDefault="00E164B5" w:rsidP="000A3DF0">
            <w:pPr>
              <w:pStyle w:val="NormaleWeb"/>
              <w:spacing w:before="0" w:beforeAutospacing="0" w:after="0" w:afterAutospacing="0"/>
              <w:jc w:val="both"/>
            </w:pPr>
            <w:r w:rsidRPr="000A3DF0">
              <w:rPr>
                <w:color w:val="000080"/>
              </w:rPr>
              <w:t>Collocazione: Per.05/221</w:t>
            </w:r>
          </w:p>
          <w:p w:rsidR="00E164B5" w:rsidRPr="007077FB"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i/>
                <w:sz w:val="24"/>
                <w:szCs w:val="24"/>
              </w:rPr>
              <w:lastRenderedPageBreak/>
              <w:t>Manière de voir</w:t>
            </w:r>
            <w:r w:rsidRPr="000A3DF0">
              <w:rPr>
                <w:rFonts w:ascii="Times New Roman" w:hAnsi="Times New Roman"/>
                <w:sz w:val="24"/>
                <w:szCs w:val="24"/>
              </w:rPr>
              <w:t xml:space="preserve"> è una rivista francese che dal novembre 1987 esce ogni due mesi come supplemento de </w:t>
            </w:r>
            <w:r w:rsidRPr="000A3DF0">
              <w:rPr>
                <w:rFonts w:ascii="Times New Roman" w:hAnsi="Times New Roman"/>
                <w:i/>
                <w:sz w:val="24"/>
                <w:szCs w:val="24"/>
              </w:rPr>
              <w:t>Le Monde diplomatique</w:t>
            </w:r>
            <w:r w:rsidRPr="000A3DF0">
              <w:rPr>
                <w:rFonts w:ascii="Times New Roman" w:hAnsi="Times New Roman"/>
                <w:sz w:val="24"/>
                <w:szCs w:val="24"/>
              </w:rPr>
              <w:t xml:space="preserve">. Ogni numero è consacrato a un tema d’attualità, alla geopolitica o alla storia, prendendo in considerazione una regione del </w:t>
            </w:r>
            <w:r w:rsidRPr="000A3DF0">
              <w:rPr>
                <w:rFonts w:ascii="Times New Roman" w:hAnsi="Times New Roman"/>
                <w:sz w:val="24"/>
                <w:szCs w:val="24"/>
              </w:rPr>
              <w:lastRenderedPageBreak/>
              <w:t>mondo, un conflitto, una questione economica, sociale o culturale. Gli articoli sono accompagnati da testi inedetiti e da iconografia, cartografia e cronologie rafforzanti la vocazione pedagogica della rivista.</w:t>
            </w:r>
          </w:p>
        </w:tc>
      </w:tr>
      <w:tr w:rsidR="00E164B5" w:rsidRPr="007077FB"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lastRenderedPageBreak/>
              <w:t>97</w:t>
            </w:r>
          </w:p>
        </w:tc>
        <w:tc>
          <w:tcPr>
            <w:tcW w:w="4615" w:type="dxa"/>
          </w:tcPr>
          <w:p w:rsidR="00E164B5" w:rsidRDefault="00E164B5" w:rsidP="000A3DF0">
            <w:pPr>
              <w:pStyle w:val="NormaleWeb"/>
              <w:spacing w:before="0" w:beforeAutospacing="0" w:after="0" w:afterAutospacing="0"/>
              <w:jc w:val="both"/>
            </w:pPr>
            <w:r>
              <w:rPr>
                <w:rStyle w:val="Enfasigrassetto"/>
              </w:rPr>
              <w:t>*Marcha</w:t>
            </w:r>
            <w:r>
              <w:t>. – Montevideo : [s.n.]. – 38 cm. ((Settimanale. – Termina nel 1975. – Descrizione basata su: a.34, n.1646 (jun.1973).</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Nn. 1646-1648; nn. 1650-1666 (1973); n. 1667-1670, 1672-1673; nn. 1674-1676 (1974).</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Per.05/193</w:t>
            </w:r>
          </w:p>
          <w:p w:rsidR="00E164B5" w:rsidRPr="007077FB"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i/>
                <w:sz w:val="24"/>
                <w:szCs w:val="24"/>
              </w:rPr>
              <w:t>Marcha</w:t>
            </w:r>
            <w:r w:rsidRPr="000A3DF0">
              <w:rPr>
                <w:rFonts w:ascii="Times New Roman" w:hAnsi="Times New Roman"/>
                <w:sz w:val="24"/>
                <w:szCs w:val="24"/>
              </w:rPr>
              <w:t xml:space="preserve"> è un settimanale uruguaiano pubblicato la prima volta il 23 giugno 1929 a Montevideo dal fondatore ed editore Carlos Quijano con Juan Carlos Onetti come vicedirettore. Il giornale ha come orientamento politico la sinistra indipendente, con molti giornalisti e intellettuali come contributori. </w:t>
            </w:r>
            <w:r w:rsidRPr="000A3DF0">
              <w:rPr>
                <w:rFonts w:ascii="Times New Roman" w:hAnsi="Times New Roman"/>
                <w:i/>
                <w:sz w:val="24"/>
                <w:szCs w:val="24"/>
              </w:rPr>
              <w:t>Marcha</w:t>
            </w:r>
            <w:r w:rsidRPr="000A3DF0">
              <w:rPr>
                <w:rFonts w:ascii="Times New Roman" w:hAnsi="Times New Roman"/>
                <w:sz w:val="24"/>
                <w:szCs w:val="24"/>
              </w:rPr>
              <w:t xml:space="preserve"> ha avuto anche due pubblicazioni gemelle: il mensile </w:t>
            </w:r>
            <w:r w:rsidRPr="000A3DF0">
              <w:rPr>
                <w:rFonts w:ascii="Times New Roman" w:hAnsi="Times New Roman"/>
                <w:i/>
                <w:sz w:val="24"/>
                <w:szCs w:val="24"/>
              </w:rPr>
              <w:t>Cuadernos de Marcha</w:t>
            </w:r>
            <w:r w:rsidRPr="000A3DF0">
              <w:rPr>
                <w:rFonts w:ascii="Times New Roman" w:hAnsi="Times New Roman"/>
                <w:sz w:val="24"/>
                <w:szCs w:val="24"/>
              </w:rPr>
              <w:t xml:space="preserve"> e la collezione </w:t>
            </w:r>
            <w:r w:rsidRPr="000A3DF0">
              <w:rPr>
                <w:rFonts w:ascii="Times New Roman" w:hAnsi="Times New Roman"/>
                <w:i/>
                <w:sz w:val="24"/>
                <w:szCs w:val="24"/>
              </w:rPr>
              <w:t>Biblioteca de Marcha</w:t>
            </w:r>
            <w:r w:rsidRPr="000A3DF0">
              <w:rPr>
                <w:rFonts w:ascii="Times New Roman" w:hAnsi="Times New Roman"/>
                <w:sz w:val="24"/>
                <w:szCs w:val="24"/>
              </w:rPr>
              <w:t xml:space="preserve">. Dopo aver denunciato il colpo di stato uruguaiano del 1973, nel 1974 il giornale è stato chiuso dalla dittatura e Carlos Quijano è andato in esilio in Messico. Nel 1985, dopo alcuni mesi dalla fine della dittatura, il vecchio gruppo di </w:t>
            </w:r>
            <w:r w:rsidRPr="000A3DF0">
              <w:rPr>
                <w:rFonts w:ascii="Times New Roman" w:hAnsi="Times New Roman"/>
                <w:i/>
                <w:sz w:val="24"/>
                <w:szCs w:val="24"/>
              </w:rPr>
              <w:t>Marcha</w:t>
            </w:r>
            <w:r w:rsidRPr="000A3DF0">
              <w:rPr>
                <w:rFonts w:ascii="Times New Roman" w:hAnsi="Times New Roman"/>
                <w:sz w:val="24"/>
                <w:szCs w:val="24"/>
              </w:rPr>
              <w:t xml:space="preserve"> si è riunito decidendo di creare un nuovo giornale settimanale. Visto che consideravano impossibile ricreare la stessa vecchia pubblicazione senza Quijano (che era morto un anno prima in esilio), </w:t>
            </w:r>
            <w:r w:rsidRPr="000A3DF0">
              <w:rPr>
                <w:rFonts w:ascii="Times New Roman" w:hAnsi="Times New Roman"/>
                <w:i/>
                <w:sz w:val="24"/>
                <w:szCs w:val="24"/>
              </w:rPr>
              <w:t>Marcha</w:t>
            </w:r>
            <w:r w:rsidRPr="000A3DF0">
              <w:rPr>
                <w:rFonts w:ascii="Times New Roman" w:hAnsi="Times New Roman"/>
                <w:sz w:val="24"/>
                <w:szCs w:val="24"/>
              </w:rPr>
              <w:t xml:space="preserve"> è diventato </w:t>
            </w:r>
            <w:r w:rsidRPr="000A3DF0">
              <w:rPr>
                <w:rFonts w:ascii="Times New Roman" w:hAnsi="Times New Roman"/>
                <w:i/>
                <w:sz w:val="24"/>
                <w:szCs w:val="24"/>
              </w:rPr>
              <w:t>Brecha</w:t>
            </w:r>
            <w:r w:rsidRPr="000A3DF0">
              <w:rPr>
                <w:rFonts w:ascii="Times New Roman" w:hAnsi="Times New Roman"/>
                <w:sz w:val="24"/>
                <w:szCs w:val="24"/>
              </w:rPr>
              <w:t>, un periodico tuttoggi pubblicato.</w:t>
            </w:r>
          </w:p>
        </w:tc>
      </w:tr>
      <w:tr w:rsidR="00E164B5" w:rsidRPr="007077FB"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98</w:t>
            </w:r>
          </w:p>
        </w:tc>
        <w:tc>
          <w:tcPr>
            <w:tcW w:w="4615" w:type="dxa"/>
          </w:tcPr>
          <w:p w:rsidR="00E164B5" w:rsidRPr="000A3DF0" w:rsidRDefault="00E164B5" w:rsidP="000A3DF0">
            <w:pPr>
              <w:pStyle w:val="NormaleWeb"/>
              <w:spacing w:before="0" w:beforeAutospacing="0" w:after="0" w:afterAutospacing="0"/>
              <w:jc w:val="both"/>
              <w:rPr>
                <w:lang w:val="en-US"/>
              </w:rPr>
            </w:pPr>
            <w:r w:rsidRPr="000A3DF0">
              <w:rPr>
                <w:rStyle w:val="Enfasigrassetto"/>
                <w:lang w:val="en-US"/>
              </w:rPr>
              <w:t xml:space="preserve">*Marxism Today : </w:t>
            </w:r>
            <w:proofErr w:type="spellStart"/>
            <w:r w:rsidRPr="000A3DF0">
              <w:rPr>
                <w:rStyle w:val="Enfasigrassetto"/>
                <w:lang w:val="en-US"/>
              </w:rPr>
              <w:t>theorical</w:t>
            </w:r>
            <w:proofErr w:type="spellEnd"/>
            <w:r w:rsidRPr="000A3DF0">
              <w:rPr>
                <w:rStyle w:val="Enfasigrassetto"/>
                <w:lang w:val="en-US"/>
              </w:rPr>
              <w:t xml:space="preserve"> and discussion journal of the Communist Party</w:t>
            </w:r>
            <w:r w:rsidRPr="000A3DF0">
              <w:rPr>
                <w:lang w:val="en-US"/>
              </w:rPr>
              <w:t>. – A. 1, n. 1(</w:t>
            </w:r>
            <w:proofErr w:type="spellStart"/>
            <w:r w:rsidRPr="000A3DF0">
              <w:rPr>
                <w:lang w:val="en-US"/>
              </w:rPr>
              <w:t>oct</w:t>
            </w:r>
            <w:proofErr w:type="spellEnd"/>
            <w:r w:rsidRPr="000A3DF0">
              <w:rPr>
                <w:lang w:val="en-US"/>
              </w:rPr>
              <w:t>. 1957)-a. 35(1991). – London : Communist Party, 1957-1991. – 35 v. ; 30 cm.</w:t>
            </w:r>
          </w:p>
          <w:p w:rsidR="00E164B5" w:rsidRPr="000A3DF0" w:rsidRDefault="00E164B5" w:rsidP="000A3DF0">
            <w:pPr>
              <w:pStyle w:val="NormaleWeb"/>
              <w:spacing w:before="0" w:beforeAutospacing="0" w:after="0" w:afterAutospacing="0"/>
              <w:jc w:val="both"/>
              <w:rPr>
                <w:lang w:val="en-US"/>
              </w:rPr>
            </w:pPr>
          </w:p>
          <w:p w:rsidR="00E164B5" w:rsidRPr="00E64125" w:rsidRDefault="00E164B5" w:rsidP="000A3DF0">
            <w:pPr>
              <w:pStyle w:val="NormaleWeb"/>
              <w:spacing w:before="0" w:beforeAutospacing="0" w:after="0" w:afterAutospacing="0"/>
              <w:jc w:val="both"/>
            </w:pPr>
            <w:r w:rsidRPr="00E64125">
              <w:t xml:space="preserve">POSSEDUTO: Nn. 1, 6, 9-12 (1960); nn. 1-3, 5-8, 10-12 (1961); nn. 2-7, 9, 11 (1962); nn. 1, 3-4, 7, 12 (1963); n. 1 (1977)-n. 12 (1978); nn. 2-12 (1980); nn. 1-11 (1981); nn. 1-12 (1982); nn. 1-3, 5-12 (1983); n. 1 (1984)-n. 12 (1985); nn. 3-12 (1986); nn. 1-2, 5-12 (1987); n. 1 (1988)-n. 12 (1989); nn. 5-12 (1990); nn. 1-11 (1991). </w:t>
            </w:r>
          </w:p>
          <w:p w:rsidR="00E164B5" w:rsidRPr="00E6412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lastRenderedPageBreak/>
              <w:t>Collocazione: Per.04/167</w:t>
            </w:r>
          </w:p>
          <w:p w:rsidR="00E164B5" w:rsidRPr="007077FB"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i/>
                <w:sz w:val="24"/>
                <w:szCs w:val="24"/>
              </w:rPr>
              <w:lastRenderedPageBreak/>
              <w:t>Marxism Today</w:t>
            </w:r>
            <w:r w:rsidRPr="000A3DF0">
              <w:rPr>
                <w:rFonts w:ascii="Times New Roman" w:hAnsi="Times New Roman"/>
                <w:sz w:val="24"/>
                <w:szCs w:val="24"/>
              </w:rPr>
              <w:t xml:space="preserve"> è stata la rivista teorica del Communist Party of Great Britain. La rivista, particolarmente influente negli anni Ottanta durante la guida editoriale di Martin Jacques, è stata il portabandiera per l’ala “riformista” del CPGB fino al 1991, anno della sua chiusura. È stata pubblicata un’edizione speciale nel 1998.</w:t>
            </w:r>
          </w:p>
        </w:tc>
      </w:tr>
      <w:tr w:rsidR="00E164B5" w:rsidRPr="007077FB"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lastRenderedPageBreak/>
              <w:t>99</w:t>
            </w:r>
          </w:p>
        </w:tc>
        <w:tc>
          <w:tcPr>
            <w:tcW w:w="4615" w:type="dxa"/>
          </w:tcPr>
          <w:p w:rsidR="00E164B5" w:rsidRDefault="00E164B5" w:rsidP="000A3DF0">
            <w:pPr>
              <w:pStyle w:val="NormaleWeb"/>
              <w:spacing w:before="0" w:beforeAutospacing="0" w:after="0" w:afterAutospacing="0"/>
              <w:jc w:val="both"/>
            </w:pPr>
            <w:r w:rsidRPr="00981B2E">
              <w:rPr>
                <w:rStyle w:val="Enfasigrassetto"/>
                <w:lang w:val="en-GB"/>
              </w:rPr>
              <w:t>*</w:t>
            </w:r>
            <w:proofErr w:type="spellStart"/>
            <w:r w:rsidRPr="00981B2E">
              <w:rPr>
                <w:rStyle w:val="Enfasigrassetto"/>
                <w:lang w:val="en-GB"/>
              </w:rPr>
              <w:t>Mitteilungen</w:t>
            </w:r>
            <w:proofErr w:type="spellEnd"/>
            <w:r w:rsidRPr="00981B2E">
              <w:rPr>
                <w:rStyle w:val="Enfasigrassetto"/>
                <w:lang w:val="en-GB"/>
              </w:rPr>
              <w:t xml:space="preserve"> : </w:t>
            </w:r>
            <w:proofErr w:type="spellStart"/>
            <w:r w:rsidRPr="00981B2E">
              <w:rPr>
                <w:rStyle w:val="Enfasigrassetto"/>
                <w:lang w:val="en-GB"/>
              </w:rPr>
              <w:t>Dokumentationsarchiv</w:t>
            </w:r>
            <w:proofErr w:type="spellEnd"/>
            <w:r w:rsidRPr="00981B2E">
              <w:rPr>
                <w:rStyle w:val="Enfasigrassetto"/>
                <w:lang w:val="en-GB"/>
              </w:rPr>
              <w:t xml:space="preserve"> des </w:t>
            </w:r>
            <w:proofErr w:type="spellStart"/>
            <w:r w:rsidRPr="00981B2E">
              <w:rPr>
                <w:rStyle w:val="Enfasigrassetto"/>
                <w:lang w:val="en-GB"/>
              </w:rPr>
              <w:t>osterreichischen</w:t>
            </w:r>
            <w:proofErr w:type="spellEnd"/>
            <w:r w:rsidRPr="00981B2E">
              <w:rPr>
                <w:rStyle w:val="Enfasigrassetto"/>
                <w:lang w:val="en-GB"/>
              </w:rPr>
              <w:t xml:space="preserve"> </w:t>
            </w:r>
            <w:proofErr w:type="spellStart"/>
            <w:r w:rsidRPr="00981B2E">
              <w:rPr>
                <w:rStyle w:val="Enfasigrassetto"/>
                <w:lang w:val="en-GB"/>
              </w:rPr>
              <w:t>Widerstandes</w:t>
            </w:r>
            <w:proofErr w:type="spellEnd"/>
            <w:r w:rsidRPr="00981B2E">
              <w:rPr>
                <w:lang w:val="en-GB"/>
              </w:rPr>
              <w:t>. – N.1 (feb.1972)- . – Wien : [</w:t>
            </w:r>
            <w:proofErr w:type="spellStart"/>
            <w:r w:rsidRPr="00981B2E">
              <w:rPr>
                <w:lang w:val="en-GB"/>
              </w:rPr>
              <w:t>s.n</w:t>
            </w:r>
            <w:proofErr w:type="spellEnd"/>
            <w:r w:rsidRPr="00981B2E">
              <w:rPr>
                <w:lang w:val="en-GB"/>
              </w:rPr>
              <w:t xml:space="preserve">.], 1972- . – v. ; ill. ; 30 cm. </w:t>
            </w:r>
            <w:r>
              <w:t>((Irregolare.</w:t>
            </w:r>
          </w:p>
          <w:p w:rsidR="00E164B5" w:rsidRDefault="00E164B5" w:rsidP="000A3DF0">
            <w:pPr>
              <w:pStyle w:val="NormaleWeb"/>
              <w:spacing w:before="0" w:beforeAutospacing="0" w:after="0" w:afterAutospacing="0"/>
              <w:jc w:val="both"/>
            </w:pPr>
            <w:r>
              <w:rPr>
                <w:rStyle w:val="Enfasicorsivo"/>
              </w:rPr>
              <w:t>Pubblicazione del Dokumentationsarchiv des österreichischen Widerstandes (Archivio di documentazione della resistenza austriaca)</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 1 (1972); n. 8 (1973); n. 16 (1974); nn. 26-28 (1976); n. 33 (1977); nn. 34-35 (1978); nn. 39, 41-42 (1979); n. 45 (1980)-n. 73 (1985); n. 76 (1986)-n. 109 (1992); nn. 110-112, 114 (1993); n. 115 (1994)-n. 122 (1995).</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Per.05/286</w:t>
            </w:r>
          </w:p>
          <w:p w:rsidR="00E164B5" w:rsidRPr="007077FB"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sz w:val="24"/>
                <w:szCs w:val="24"/>
              </w:rPr>
              <w:t xml:space="preserve">Bollettino del </w:t>
            </w:r>
            <w:r w:rsidRPr="000A3DF0">
              <w:rPr>
                <w:rStyle w:val="Enfasicorsivo"/>
                <w:rFonts w:ascii="Times New Roman" w:hAnsi="Times New Roman"/>
                <w:sz w:val="24"/>
                <w:szCs w:val="24"/>
              </w:rPr>
              <w:t>Dokumentationsarchiv des österreichischen Widerstandes</w:t>
            </w:r>
            <w:r w:rsidRPr="000A3DF0">
              <w:rPr>
                <w:rStyle w:val="Enfasicorsivo"/>
                <w:rFonts w:ascii="Times New Roman" w:hAnsi="Times New Roman"/>
                <w:i w:val="0"/>
                <w:sz w:val="24"/>
                <w:szCs w:val="24"/>
              </w:rPr>
              <w:t xml:space="preserve"> (Archivio di documentazione della resistenza austriaca), che riporta cinque volte all’anno informazioni sulle attività e gli eventi del centro. Quest’ultimo, istituito nel 1963, ha come obiettivo principale la ricerca sulla resistenza e sulla persecuzione dal 1934 al 1945, l’esilio, i crimini nazisti, l’estremismo di destra dopo il 1945, i risarcimenti alle vittime.</w:t>
            </w:r>
          </w:p>
        </w:tc>
      </w:tr>
      <w:tr w:rsidR="00E164B5" w:rsidRPr="007077FB"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100</w:t>
            </w:r>
          </w:p>
        </w:tc>
        <w:tc>
          <w:tcPr>
            <w:tcW w:w="4615" w:type="dxa"/>
          </w:tcPr>
          <w:p w:rsidR="00E164B5" w:rsidRDefault="00E164B5" w:rsidP="000A3DF0">
            <w:pPr>
              <w:pStyle w:val="NormaleWeb"/>
              <w:spacing w:before="0" w:beforeAutospacing="0" w:after="0" w:afterAutospacing="0"/>
              <w:jc w:val="both"/>
            </w:pPr>
            <w:r w:rsidRPr="000A3DF0">
              <w:rPr>
                <w:rStyle w:val="Enfasigrassetto"/>
                <w:lang w:val="en-US"/>
              </w:rPr>
              <w:t>*</w:t>
            </w:r>
            <w:proofErr w:type="spellStart"/>
            <w:r w:rsidRPr="000A3DF0">
              <w:rPr>
                <w:rStyle w:val="Enfasigrassetto"/>
                <w:lang w:val="en-US"/>
              </w:rPr>
              <w:t>Mitteilungen</w:t>
            </w:r>
            <w:proofErr w:type="spellEnd"/>
            <w:r w:rsidRPr="000A3DF0">
              <w:rPr>
                <w:rStyle w:val="Enfasigrassetto"/>
                <w:lang w:val="en-US"/>
              </w:rPr>
              <w:t xml:space="preserve"> des </w:t>
            </w:r>
            <w:proofErr w:type="spellStart"/>
            <w:r w:rsidRPr="000A3DF0">
              <w:rPr>
                <w:rStyle w:val="Enfasigrassetto"/>
                <w:lang w:val="en-US"/>
              </w:rPr>
              <w:t>Instituts</w:t>
            </w:r>
            <w:proofErr w:type="spellEnd"/>
            <w:r w:rsidRPr="000A3DF0">
              <w:rPr>
                <w:rStyle w:val="Enfasigrassetto"/>
                <w:lang w:val="en-US"/>
              </w:rPr>
              <w:t xml:space="preserve"> fur </w:t>
            </w:r>
            <w:proofErr w:type="spellStart"/>
            <w:r w:rsidRPr="000A3DF0">
              <w:rPr>
                <w:rStyle w:val="Enfasigrassetto"/>
                <w:lang w:val="en-US"/>
              </w:rPr>
              <w:t>Wissenschaft</w:t>
            </w:r>
            <w:proofErr w:type="spellEnd"/>
            <w:r w:rsidRPr="000A3DF0">
              <w:rPr>
                <w:rStyle w:val="Enfasigrassetto"/>
                <w:lang w:val="en-US"/>
              </w:rPr>
              <w:t xml:space="preserve"> und </w:t>
            </w:r>
            <w:proofErr w:type="spellStart"/>
            <w:r w:rsidRPr="000A3DF0">
              <w:rPr>
                <w:rStyle w:val="Enfasigrassetto"/>
                <w:lang w:val="en-US"/>
              </w:rPr>
              <w:t>Kunst</w:t>
            </w:r>
            <w:proofErr w:type="spellEnd"/>
            <w:r w:rsidRPr="000A3DF0">
              <w:rPr>
                <w:lang w:val="en-US"/>
              </w:rPr>
              <w:t xml:space="preserve">. – Wien : </w:t>
            </w:r>
            <w:proofErr w:type="spellStart"/>
            <w:r w:rsidRPr="000A3DF0">
              <w:rPr>
                <w:lang w:val="en-US"/>
              </w:rPr>
              <w:t>Institut</w:t>
            </w:r>
            <w:proofErr w:type="spellEnd"/>
            <w:r w:rsidRPr="000A3DF0">
              <w:rPr>
                <w:lang w:val="en-US"/>
              </w:rPr>
              <w:t xml:space="preserve"> fur </w:t>
            </w:r>
            <w:proofErr w:type="spellStart"/>
            <w:r w:rsidRPr="000A3DF0">
              <w:rPr>
                <w:lang w:val="en-US"/>
              </w:rPr>
              <w:t>Wissenschaft</w:t>
            </w:r>
            <w:proofErr w:type="spellEnd"/>
            <w:r w:rsidRPr="000A3DF0">
              <w:rPr>
                <w:lang w:val="en-US"/>
              </w:rPr>
              <w:t xml:space="preserve"> und </w:t>
            </w:r>
            <w:proofErr w:type="spellStart"/>
            <w:r w:rsidRPr="000A3DF0">
              <w:rPr>
                <w:lang w:val="en-US"/>
              </w:rPr>
              <w:t>Kunst</w:t>
            </w:r>
            <w:proofErr w:type="spellEnd"/>
            <w:r w:rsidRPr="000A3DF0">
              <w:rPr>
                <w:lang w:val="en-US"/>
              </w:rPr>
              <w:t xml:space="preserve">. – v. ; 30 cm. </w:t>
            </w:r>
            <w:r>
              <w:t>((Trimestrale. – Descrizione basata su: n.1 (1980).</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 1 (1980)-n. 4 (1982); nn.1, 3 (1983).</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Per.05/207 </w:t>
            </w:r>
          </w:p>
          <w:p w:rsidR="00E164B5" w:rsidRPr="007077FB"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sz w:val="24"/>
                <w:szCs w:val="24"/>
              </w:rPr>
              <w:t>Bollettino trimestrale dell’</w:t>
            </w:r>
            <w:r w:rsidRPr="000A3DF0">
              <w:rPr>
                <w:rFonts w:ascii="Times New Roman" w:hAnsi="Times New Roman"/>
                <w:i/>
                <w:sz w:val="24"/>
                <w:szCs w:val="24"/>
              </w:rPr>
              <w:t>Instituts für Wissenschaft und Kunst</w:t>
            </w:r>
            <w:r w:rsidRPr="000A3DF0">
              <w:rPr>
                <w:rFonts w:ascii="Times New Roman" w:hAnsi="Times New Roman"/>
                <w:sz w:val="24"/>
                <w:szCs w:val="24"/>
              </w:rPr>
              <w:t xml:space="preserve"> di Vienna nato per documentare il lavoro dell’istituto e annunciare eventi, programmi, presentazioni e pubblicazioni. Nel corso degli anni Ottanta, i </w:t>
            </w:r>
            <w:r w:rsidRPr="000A3DF0">
              <w:rPr>
                <w:rFonts w:ascii="Times New Roman" w:hAnsi="Times New Roman"/>
                <w:i/>
                <w:sz w:val="24"/>
                <w:szCs w:val="24"/>
              </w:rPr>
              <w:t>Mitteilungen</w:t>
            </w:r>
            <w:r w:rsidRPr="000A3DF0">
              <w:rPr>
                <w:rFonts w:ascii="Times New Roman" w:hAnsi="Times New Roman"/>
                <w:sz w:val="24"/>
                <w:szCs w:val="24"/>
              </w:rPr>
              <w:t xml:space="preserve"> sono stati anche pubblicati come edizioni speciali separate. Nel 2010 la rivista è stata discontinua a causa dei tagli ai fondi.</w:t>
            </w:r>
          </w:p>
        </w:tc>
      </w:tr>
      <w:tr w:rsidR="00E164B5" w:rsidRPr="007077FB"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101</w:t>
            </w:r>
          </w:p>
        </w:tc>
        <w:tc>
          <w:tcPr>
            <w:tcW w:w="4615" w:type="dxa"/>
          </w:tcPr>
          <w:p w:rsidR="00E164B5" w:rsidRDefault="00E164B5" w:rsidP="000A3DF0">
            <w:pPr>
              <w:pStyle w:val="NormaleWeb"/>
              <w:spacing w:before="0" w:beforeAutospacing="0" w:after="0" w:afterAutospacing="0"/>
              <w:jc w:val="both"/>
            </w:pPr>
            <w:r w:rsidRPr="000A3DF0">
              <w:rPr>
                <w:rStyle w:val="Enfasigrassetto"/>
                <w:lang w:val="en-US"/>
              </w:rPr>
              <w:t>*</w:t>
            </w:r>
            <w:proofErr w:type="spellStart"/>
            <w:r w:rsidRPr="000A3DF0">
              <w:rPr>
                <w:rStyle w:val="Enfasigrassetto"/>
                <w:lang w:val="en-US"/>
              </w:rPr>
              <w:t>Moct</w:t>
            </w:r>
            <w:proofErr w:type="spellEnd"/>
            <w:r w:rsidRPr="000A3DF0">
              <w:rPr>
                <w:rStyle w:val="Enfasigrassetto"/>
                <w:lang w:val="en-US"/>
              </w:rPr>
              <w:t xml:space="preserve"> most : economic journal on Eastern Europe and the Soviet Union</w:t>
            </w:r>
            <w:r w:rsidRPr="000A3DF0">
              <w:rPr>
                <w:lang w:val="en-US"/>
              </w:rPr>
              <w:t xml:space="preserve">. – N.1 (1990)-. </w:t>
            </w:r>
            <w:r>
              <w:t>Bologna : Nomisma, 1991-. – v. ; 24 cm. ((Quadrimestrale, poi trimestrale. – Dal vol.4, n.1 (1994) il compl. del tit. varia: economic policy in transitional economies. – L’edit. varia: Dordrecht [etc.] : Kluwer Academic Publishers.</w:t>
            </w:r>
          </w:p>
          <w:p w:rsidR="00E164B5" w:rsidRDefault="00E164B5" w:rsidP="000A3DF0">
            <w:pPr>
              <w:pStyle w:val="NormaleWeb"/>
              <w:spacing w:before="0" w:beforeAutospacing="0" w:after="0" w:afterAutospacing="0"/>
              <w:jc w:val="both"/>
            </w:pPr>
            <w:r>
              <w:rPr>
                <w:rStyle w:val="Enfasicorsivo"/>
              </w:rPr>
              <w:t>Pubblicazione di Nomisma</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 1 (1990); nn. 1-3 (1991); nn. 2-3 (1992); nn. 1-3 (1993); nn. 1, 3 (1994); nn.1, 3-4 (1995); nn. 1, 3 (1996); n. 1 (1997).</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Per.07/044</w:t>
            </w:r>
          </w:p>
          <w:p w:rsidR="00E164B5" w:rsidRPr="007077FB"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i/>
                <w:sz w:val="24"/>
                <w:szCs w:val="24"/>
              </w:rPr>
              <w:t>Moct Most</w:t>
            </w:r>
            <w:r w:rsidRPr="000A3DF0">
              <w:rPr>
                <w:rFonts w:ascii="Times New Roman" w:hAnsi="Times New Roman"/>
                <w:sz w:val="24"/>
                <w:szCs w:val="24"/>
              </w:rPr>
              <w:t xml:space="preserve"> è una rivista quadrimestrale, poi trimestrale, impegnata a sottolineare l’importanza del dibattito politico per l’analisi delle attuali tendenze economiche, per l’attuazione di riforme e scelte politiche nelle economie post-comuniste.</w:t>
            </w:r>
          </w:p>
        </w:tc>
      </w:tr>
      <w:tr w:rsidR="00E164B5" w:rsidRPr="007077FB"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102</w:t>
            </w:r>
          </w:p>
        </w:tc>
        <w:tc>
          <w:tcPr>
            <w:tcW w:w="4615" w:type="dxa"/>
          </w:tcPr>
          <w:p w:rsidR="00E164B5" w:rsidRPr="000A3DF0" w:rsidRDefault="00E164B5" w:rsidP="000A3DF0">
            <w:pPr>
              <w:pStyle w:val="NormaleWeb"/>
              <w:spacing w:before="0" w:beforeAutospacing="0" w:after="0" w:afterAutospacing="0"/>
              <w:jc w:val="both"/>
              <w:rPr>
                <w:color w:val="000080"/>
              </w:rPr>
            </w:pPr>
            <w:r w:rsidRPr="000A3DF0">
              <w:rPr>
                <w:rStyle w:val="Enfasigrassetto"/>
                <w:color w:val="000080"/>
                <w:lang w:val="en-US"/>
              </w:rPr>
              <w:t>*Modern Italy : journal of the Association for the study of modern Italy</w:t>
            </w:r>
            <w:r w:rsidRPr="000A3DF0">
              <w:rPr>
                <w:color w:val="000080"/>
                <w:lang w:val="en-US"/>
              </w:rPr>
              <w:t>. – Vol. 1, n. 1 (</w:t>
            </w:r>
            <w:proofErr w:type="spellStart"/>
            <w:r w:rsidRPr="000A3DF0">
              <w:rPr>
                <w:color w:val="000080"/>
                <w:lang w:val="en-US"/>
              </w:rPr>
              <w:t>aut</w:t>
            </w:r>
            <w:proofErr w:type="spellEnd"/>
            <w:r w:rsidRPr="000A3DF0">
              <w:rPr>
                <w:color w:val="000080"/>
                <w:lang w:val="en-US"/>
              </w:rPr>
              <w:t xml:space="preserve">. 1995)- . – [Reading! : Association for the study of modern Italy, 1995- . – 24 cm. </w:t>
            </w:r>
            <w:r w:rsidRPr="000A3DF0">
              <w:rPr>
                <w:color w:val="000080"/>
              </w:rPr>
              <w:lastRenderedPageBreak/>
              <w:t>((Semestrale; quadrimestrale dal 2006; trimestrale dal 2008</w:t>
            </w:r>
          </w:p>
          <w:p w:rsidR="00E164B5" w:rsidRPr="000A3DF0" w:rsidRDefault="00E164B5" w:rsidP="000A3DF0">
            <w:pPr>
              <w:pStyle w:val="NormaleWeb"/>
              <w:spacing w:before="0" w:beforeAutospacing="0" w:after="0" w:afterAutospacing="0"/>
              <w:jc w:val="both"/>
              <w:rPr>
                <w:color w:val="000080"/>
              </w:rPr>
            </w:pPr>
          </w:p>
          <w:p w:rsidR="00E164B5" w:rsidRPr="000A3DF0" w:rsidRDefault="00E164B5" w:rsidP="000A3DF0">
            <w:pPr>
              <w:pStyle w:val="NormaleWeb"/>
              <w:spacing w:before="0" w:beforeAutospacing="0" w:after="0" w:afterAutospacing="0"/>
              <w:jc w:val="both"/>
              <w:rPr>
                <w:b/>
                <w:bCs/>
                <w:color w:val="000080"/>
              </w:rPr>
            </w:pPr>
            <w:r w:rsidRPr="000A3DF0">
              <w:rPr>
                <w:color w:val="000080"/>
              </w:rPr>
              <w:t>POSSEDUTO:</w:t>
            </w:r>
            <w:r>
              <w:t xml:space="preserve"> </w:t>
            </w:r>
            <w:r w:rsidRPr="000A3DF0">
              <w:rPr>
                <w:color w:val="000080"/>
              </w:rPr>
              <w:t>N. 1 (1995); n. 2 (1996); n. 1/2 (1997); n. 1 (2004)-n. 2 (2005); nn.1 (2006)</w:t>
            </w:r>
            <w:r w:rsidRPr="000A3DF0">
              <w:rPr>
                <w:rStyle w:val="Enfasigrassetto"/>
                <w:color w:val="000080"/>
              </w:rPr>
              <w:t>-</w:t>
            </w:r>
          </w:p>
          <w:p w:rsidR="00E164B5" w:rsidRPr="000A3DF0" w:rsidRDefault="00E164B5" w:rsidP="000A3DF0">
            <w:pPr>
              <w:pStyle w:val="NormaleWeb"/>
              <w:spacing w:before="0" w:beforeAutospacing="0" w:after="0" w:afterAutospacing="0"/>
              <w:jc w:val="both"/>
              <w:rPr>
                <w:b/>
                <w:bCs/>
                <w:color w:val="000080"/>
              </w:rPr>
            </w:pPr>
          </w:p>
          <w:p w:rsidR="00E164B5" w:rsidRPr="000A3DF0" w:rsidRDefault="00E164B5" w:rsidP="000A3DF0">
            <w:pPr>
              <w:pStyle w:val="NormaleWeb"/>
              <w:spacing w:before="0" w:beforeAutospacing="0" w:after="0" w:afterAutospacing="0"/>
              <w:jc w:val="both"/>
              <w:rPr>
                <w:color w:val="000080"/>
              </w:rPr>
            </w:pPr>
            <w:r w:rsidRPr="000A3DF0">
              <w:rPr>
                <w:color w:val="000080"/>
              </w:rPr>
              <w:t>Collocazione: Per.04/242</w:t>
            </w:r>
          </w:p>
          <w:p w:rsidR="00E164B5" w:rsidRPr="000A3DF0" w:rsidRDefault="00E164B5" w:rsidP="000A3DF0">
            <w:pPr>
              <w:pStyle w:val="NormaleWeb"/>
              <w:spacing w:before="0" w:beforeAutospacing="0" w:after="0" w:afterAutospacing="0"/>
              <w:jc w:val="both"/>
              <w:rPr>
                <w:rStyle w:val="Enfasigrassetto"/>
                <w:b w:val="0"/>
                <w:bCs w:val="0"/>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i/>
                <w:sz w:val="24"/>
                <w:szCs w:val="24"/>
              </w:rPr>
              <w:lastRenderedPageBreak/>
              <w:t>Modern Italy</w:t>
            </w:r>
            <w:r w:rsidRPr="000A3DF0">
              <w:rPr>
                <w:rFonts w:ascii="Times New Roman" w:hAnsi="Times New Roman"/>
                <w:sz w:val="24"/>
                <w:szCs w:val="24"/>
              </w:rPr>
              <w:t xml:space="preserve"> è la rivista scientifica dell’Association for the Study of Modern Italy, associazione del Regno Unito che riunisce storici, politologi, geografi, storici </w:t>
            </w:r>
            <w:r w:rsidRPr="000A3DF0">
              <w:rPr>
                <w:rFonts w:ascii="Times New Roman" w:hAnsi="Times New Roman"/>
                <w:sz w:val="24"/>
                <w:szCs w:val="24"/>
              </w:rPr>
              <w:lastRenderedPageBreak/>
              <w:t>dell’arte, economisti e specialisti in studi culturali, cinematografici e sui media per quanto riguarda l’Italia del XIX, XX e XXI secolo.</w:t>
            </w:r>
            <w:r w:rsidRPr="000A3DF0">
              <w:rPr>
                <w:sz w:val="20"/>
                <w:szCs w:val="20"/>
              </w:rPr>
              <w:t xml:space="preserve"> </w:t>
            </w:r>
            <w:r w:rsidRPr="000A3DF0">
              <w:rPr>
                <w:rFonts w:ascii="Times New Roman" w:hAnsi="Times New Roman"/>
                <w:sz w:val="24"/>
                <w:szCs w:val="24"/>
              </w:rPr>
              <w:t>Si tratta di una delle principali riviste di Italian Studies e pubblica articoli che coprono una vasta area di discipline. Attualmente pubblicata dalla Cambridge University Press, esce quattro volte all'anno.</w:t>
            </w:r>
          </w:p>
        </w:tc>
      </w:tr>
      <w:tr w:rsidR="00E164B5" w:rsidRPr="007077FB"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lastRenderedPageBreak/>
              <w:t>103</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Le *monde : dossiers &amp; documents</w:t>
            </w:r>
            <w:r w:rsidRPr="000A3DF0">
              <w:rPr>
                <w:lang w:val="fr-FR"/>
              </w:rPr>
              <w:t xml:space="preserve">. – Paris : Le Monde. – v. ; 48 cm. </w:t>
            </w:r>
            <w:r>
              <w:t>((Mensile. – Descrizione basata su: n.65 (nov.1979).</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 162 (1989)-n.173 (1990); nn. 195, 198 (1992).</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Per.05/185</w:t>
            </w:r>
          </w:p>
          <w:p w:rsidR="00E164B5" w:rsidRPr="007077FB"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i/>
                <w:sz w:val="24"/>
                <w:szCs w:val="24"/>
              </w:rPr>
              <w:t>Le Monde Dossiers et Documents</w:t>
            </w:r>
            <w:r w:rsidRPr="000A3DF0">
              <w:rPr>
                <w:rFonts w:ascii="Times New Roman" w:hAnsi="Times New Roman"/>
                <w:sz w:val="24"/>
                <w:szCs w:val="24"/>
              </w:rPr>
              <w:t xml:space="preserve"> è un mensile edito dal giornale francese </w:t>
            </w:r>
            <w:r w:rsidRPr="000A3DF0">
              <w:rPr>
                <w:rFonts w:ascii="Times New Roman" w:hAnsi="Times New Roman"/>
                <w:i/>
                <w:sz w:val="24"/>
                <w:szCs w:val="24"/>
              </w:rPr>
              <w:t>Le Monde</w:t>
            </w:r>
            <w:r w:rsidRPr="000A3DF0">
              <w:rPr>
                <w:rFonts w:ascii="Times New Roman" w:hAnsi="Times New Roman"/>
                <w:sz w:val="24"/>
                <w:szCs w:val="24"/>
              </w:rPr>
              <w:t xml:space="preserve"> fra il 1973 e il 2013 (l’ultimo numero apparso è quello del settembre 2013). </w:t>
            </w:r>
            <w:r w:rsidRPr="000A3DF0">
              <w:rPr>
                <w:rFonts w:ascii="Times New Roman" w:hAnsi="Times New Roman"/>
                <w:i/>
                <w:sz w:val="24"/>
                <w:szCs w:val="24"/>
              </w:rPr>
              <w:t>Le Monde Dossiers et Documents</w:t>
            </w:r>
            <w:r w:rsidRPr="000A3DF0">
              <w:rPr>
                <w:rFonts w:ascii="Times New Roman" w:hAnsi="Times New Roman"/>
                <w:sz w:val="24"/>
                <w:szCs w:val="24"/>
              </w:rPr>
              <w:t xml:space="preserve"> ha avuto 15.000 abbonati ed una tiratura di 54.000 esemplari.</w:t>
            </w:r>
          </w:p>
        </w:tc>
      </w:tr>
      <w:tr w:rsidR="00E164B5" w:rsidRPr="007077FB"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104</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Le *monde diplomatique</w:t>
            </w:r>
            <w:r w:rsidRPr="000A3DF0">
              <w:rPr>
                <w:lang w:val="fr-FR"/>
              </w:rPr>
              <w:t xml:space="preserve"> : [publication mensuelle]. – Paris : SARL. – Ill. ; 47 cm. </w:t>
            </w:r>
            <w:r>
              <w:t>((Mensile. – Altre ed. in arabo e in spagnolo. – Testo in lingua francese. – Inizia nel 1954. – Descr. basata su a. 36, n. 422 (mag. 1989).</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 161 (1967); nn. 173-177 (1968); nn. 178-185, 187-189 (1969); nn. 190-201 (1970); nn. 202-208, 210-213 (1971); nn. 214-215, 217-225 (1972); nn. 226-237 (1973); nn. 238-249 (1974); nn. 250, 252-255, 257-261 (1975); nn. 262-271 (1976); nn. 281-285 (1977); nn. 298-299, 302 (1979); n. 310 (1980/81)-n. 393 (1986); nn. 394-399, 401-404 (1987); n. 406 (1988)-n. 453 (1991); n. 456 (1992)-n. 501 (1995); nn. 502-503, 505-513 (1996); nn. 514-516, 519-525 (1997); nn. 526-573 (2001); nn. 574-581, 582-584, 585-587 (2002); nn. 588, 590-597 (2003); nn. 598-609 (2004); nn. 610-621 (2005); nn. 622-626 (2006).</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Per.05/220 A</w:t>
            </w:r>
          </w:p>
          <w:p w:rsidR="00E164B5" w:rsidRPr="007077FB"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bCs/>
                <w:i/>
                <w:iCs/>
                <w:sz w:val="24"/>
                <w:szCs w:val="24"/>
              </w:rPr>
              <w:t>Le Monde Diplomatique</w:t>
            </w:r>
            <w:r w:rsidRPr="000A3DF0">
              <w:rPr>
                <w:rFonts w:ascii="Times New Roman" w:hAnsi="Times New Roman"/>
                <w:bCs/>
                <w:iCs/>
                <w:sz w:val="24"/>
                <w:szCs w:val="24"/>
              </w:rPr>
              <w:t xml:space="preserve"> è un periodico mensile francese fondato nel maggio 1954 da Hubert Beuve-Méry inizialmente concepito come supplemento al quotidiano </w:t>
            </w:r>
            <w:r w:rsidRPr="000A3DF0">
              <w:rPr>
                <w:rFonts w:ascii="Times New Roman" w:hAnsi="Times New Roman"/>
                <w:bCs/>
                <w:i/>
                <w:iCs/>
                <w:sz w:val="24"/>
                <w:szCs w:val="24"/>
              </w:rPr>
              <w:t>Le Monde</w:t>
            </w:r>
            <w:r w:rsidRPr="000A3DF0">
              <w:rPr>
                <w:rFonts w:ascii="Times New Roman" w:hAnsi="Times New Roman"/>
                <w:bCs/>
                <w:iCs/>
                <w:sz w:val="24"/>
                <w:szCs w:val="24"/>
              </w:rPr>
              <w:t xml:space="preserve">. </w:t>
            </w:r>
            <w:r w:rsidRPr="000A3DF0">
              <w:rPr>
                <w:rFonts w:ascii="Times New Roman" w:hAnsi="Times New Roman"/>
                <w:bCs/>
                <w:i/>
                <w:iCs/>
                <w:sz w:val="24"/>
                <w:szCs w:val="24"/>
              </w:rPr>
              <w:t>Le Monde Diplomatique</w:t>
            </w:r>
            <w:r w:rsidRPr="000A3DF0">
              <w:rPr>
                <w:rFonts w:ascii="Times New Roman" w:hAnsi="Times New Roman"/>
                <w:bCs/>
                <w:iCs/>
                <w:sz w:val="24"/>
                <w:szCs w:val="24"/>
              </w:rPr>
              <w:t xml:space="preserve"> è un giornale d’opinione, ma anche un giornale di documentazione ed inchiesta. Tratta una gran varietà di argomenti di importanza planetaria ed in primo luogo segue le relazioni internazionali. Il giornale è disponibile in 26 edizioni straniere. L'edizione in </w:t>
            </w:r>
            <w:hyperlink r:id="rId5" w:tooltip="Lingua italiana" w:history="1">
              <w:r w:rsidRPr="000A3DF0">
                <w:rPr>
                  <w:rFonts w:ascii="Times New Roman" w:hAnsi="Times New Roman"/>
                  <w:bCs/>
                  <w:iCs/>
                  <w:sz w:val="24"/>
                  <w:szCs w:val="24"/>
                </w:rPr>
                <w:t>italiano</w:t>
              </w:r>
            </w:hyperlink>
            <w:r w:rsidRPr="000A3DF0">
              <w:rPr>
                <w:rFonts w:ascii="Times New Roman" w:hAnsi="Times New Roman"/>
                <w:bCs/>
                <w:iCs/>
                <w:sz w:val="24"/>
                <w:szCs w:val="24"/>
              </w:rPr>
              <w:t xml:space="preserve"> esce come supplemento mensile (il 15 o 16 di ogni mese) con </w:t>
            </w:r>
            <w:hyperlink r:id="rId6" w:tooltip="Il manifesto" w:history="1">
              <w:r w:rsidRPr="000A3DF0">
                <w:rPr>
                  <w:rFonts w:ascii="Times New Roman" w:hAnsi="Times New Roman"/>
                  <w:bCs/>
                  <w:i/>
                  <w:sz w:val="24"/>
                  <w:szCs w:val="24"/>
                </w:rPr>
                <w:t>Il manifesto</w:t>
              </w:r>
            </w:hyperlink>
            <w:r w:rsidRPr="000A3DF0">
              <w:rPr>
                <w:rFonts w:ascii="Times New Roman" w:hAnsi="Times New Roman"/>
                <w:bCs/>
                <w:iCs/>
                <w:sz w:val="24"/>
                <w:szCs w:val="24"/>
              </w:rPr>
              <w:t>.</w:t>
            </w:r>
          </w:p>
        </w:tc>
      </w:tr>
      <w:tr w:rsidR="00E164B5" w:rsidRPr="007077FB"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105</w:t>
            </w:r>
          </w:p>
        </w:tc>
        <w:tc>
          <w:tcPr>
            <w:tcW w:w="4615" w:type="dxa"/>
          </w:tcPr>
          <w:p w:rsidR="00E164B5" w:rsidRDefault="00E164B5" w:rsidP="000A3DF0">
            <w:pPr>
              <w:pStyle w:val="NormaleWeb"/>
              <w:spacing w:before="0" w:beforeAutospacing="0" w:after="0" w:afterAutospacing="0"/>
              <w:jc w:val="both"/>
            </w:pPr>
            <w:r w:rsidRPr="000A3DF0">
              <w:rPr>
                <w:rStyle w:val="Enfasigrassetto"/>
                <w:color w:val="000080"/>
              </w:rPr>
              <w:t>Le *monde diplomatique-Il manifesto</w:t>
            </w:r>
            <w:r w:rsidRPr="000A3DF0">
              <w:rPr>
                <w:color w:val="000080"/>
              </w:rPr>
              <w:t>. – A. 1, n. 1 (apr. 1994)- . – Roma :[s.n., 1994]-. – v. : ill. ; 47 cm. ((Mensile.</w:t>
            </w:r>
            <w:r>
              <w:br/>
            </w:r>
            <w:r w:rsidRPr="000A3DF0">
              <w:rPr>
                <w:color w:val="000080"/>
              </w:rPr>
              <w:t>SUPPLEMENTO DI</w:t>
            </w:r>
            <w:r>
              <w:br/>
            </w:r>
            <w:r w:rsidRPr="000A3DF0">
              <w:rPr>
                <w:color w:val="000080"/>
              </w:rPr>
              <w:t xml:space="preserve">Il *manifesto : quotidiano comunista. – A. 1, n. 1 (28 apr. 1971)- . – Roma : Il manifesto!, 1971- . – v. : ill. ; 58 cm. </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rsidRPr="000A3DF0">
              <w:rPr>
                <w:color w:val="000080"/>
              </w:rPr>
              <w:t xml:space="preserve">POSSEDUTO: N. 1 (1994) </w:t>
            </w:r>
            <w:r w:rsidRPr="000A3DF0">
              <w:rPr>
                <w:rStyle w:val="Enfasigrassetto"/>
                <w:color w:val="000080"/>
              </w:rPr>
              <w:t>–</w:t>
            </w:r>
            <w:r w:rsidRPr="000A3DF0">
              <w:rPr>
                <w:color w:val="000080"/>
              </w:rPr>
              <w:t xml:space="preserve"> Lacunoso</w:t>
            </w:r>
            <w:r>
              <w:t xml:space="preserve"> </w:t>
            </w:r>
            <w:r w:rsidRPr="000A3DF0">
              <w:rPr>
                <w:rStyle w:val="Enfasicorsivo"/>
                <w:color w:val="000080"/>
                <w:u w:val="single"/>
              </w:rPr>
              <w:lastRenderedPageBreak/>
              <w:t>Dettaglio</w:t>
            </w:r>
            <w:r w:rsidRPr="000A3DF0">
              <w:rPr>
                <w:color w:val="000080"/>
              </w:rPr>
              <w:t>:</w:t>
            </w:r>
            <w:r>
              <w:t xml:space="preserve"> </w:t>
            </w:r>
            <w:r w:rsidRPr="000A3DF0">
              <w:rPr>
                <w:color w:val="000080"/>
              </w:rPr>
              <w:t xml:space="preserve">Nn. 1-8 (1994); n. 1 (1995)-n. 12 (1996); nn. 1-10 (1997); n. 1 (1998)-n. 4 (1999); nn. 6-12 (1999); nn. 1-4, 6-12 (2000); nn. 1-5, 7, 10-12 (2001); nn. 1-12 (2002); nn. 1-4, 6-12 (2003); nn. 1-12 (2004); nn. 1-4, 6-8/9, 11-12 (2005); n. 1 (2006)-n. 12 (2011); nn. 1-2, 4-6, 8-12 (2012); n. 1 (2013)- </w:t>
            </w:r>
            <w:r w:rsidRPr="000A3DF0">
              <w:rPr>
                <w:rStyle w:val="Enfasicorsivo"/>
                <w:color w:val="000080"/>
              </w:rPr>
              <w:t>[pubblicazione in corso]</w:t>
            </w:r>
          </w:p>
          <w:p w:rsidR="00E164B5" w:rsidRDefault="00E164B5" w:rsidP="000A3DF0">
            <w:pPr>
              <w:pStyle w:val="NormaleWeb"/>
              <w:spacing w:before="0" w:beforeAutospacing="0" w:after="0" w:afterAutospacing="0"/>
              <w:jc w:val="both"/>
            </w:pPr>
          </w:p>
          <w:p w:rsidR="00E164B5" w:rsidRPr="000A3DF0" w:rsidRDefault="00E164B5" w:rsidP="000A3DF0">
            <w:pPr>
              <w:pStyle w:val="NormaleWeb"/>
              <w:spacing w:before="0" w:beforeAutospacing="0" w:after="0" w:afterAutospacing="0"/>
              <w:jc w:val="both"/>
              <w:rPr>
                <w:color w:val="000080"/>
              </w:rPr>
            </w:pPr>
            <w:r w:rsidRPr="000A3DF0">
              <w:rPr>
                <w:color w:val="000080"/>
              </w:rPr>
              <w:t>Collocazione: Per.05/220 B</w:t>
            </w:r>
          </w:p>
          <w:p w:rsidR="00E164B5" w:rsidRPr="007077FB" w:rsidRDefault="00E164B5" w:rsidP="000A3DF0">
            <w:pPr>
              <w:pStyle w:val="NormaleWeb"/>
              <w:spacing w:before="0" w:beforeAutospacing="0" w:after="0" w:afterAutospacing="0"/>
              <w:jc w:val="both"/>
              <w:rPr>
                <w:rStyle w:val="Enfasigrassetto"/>
              </w:rPr>
            </w:pPr>
          </w:p>
        </w:tc>
        <w:tc>
          <w:tcPr>
            <w:tcW w:w="4615" w:type="dxa"/>
          </w:tcPr>
          <w:p w:rsidR="00E164B5" w:rsidRPr="00E64125" w:rsidRDefault="00E164B5" w:rsidP="000A3DF0">
            <w:pPr>
              <w:spacing w:after="360" w:line="240" w:lineRule="auto"/>
              <w:jc w:val="both"/>
              <w:rPr>
                <w:rFonts w:ascii="Times New Roman" w:hAnsi="Times New Roman"/>
                <w:b/>
                <w:color w:val="808080" w:themeColor="background1" w:themeShade="80"/>
                <w:sz w:val="24"/>
                <w:szCs w:val="24"/>
              </w:rPr>
            </w:pPr>
            <w:r w:rsidRPr="00E64125">
              <w:rPr>
                <w:rFonts w:ascii="Times New Roman" w:hAnsi="Times New Roman"/>
                <w:b/>
                <w:color w:val="808080" w:themeColor="background1" w:themeShade="80"/>
                <w:sz w:val="24"/>
                <w:szCs w:val="24"/>
                <w:lang w:val="fr-FR"/>
              </w:rPr>
              <w:lastRenderedPageBreak/>
              <w:t>[</w:t>
            </w:r>
            <w:proofErr w:type="spellStart"/>
            <w:r w:rsidRPr="00E64125">
              <w:rPr>
                <w:rFonts w:ascii="Times New Roman" w:hAnsi="Times New Roman"/>
                <w:b/>
                <w:color w:val="808080" w:themeColor="background1" w:themeShade="80"/>
                <w:sz w:val="24"/>
                <w:szCs w:val="24"/>
                <w:lang w:val="fr-FR"/>
              </w:rPr>
              <w:t>Vedi</w:t>
            </w:r>
            <w:proofErr w:type="spellEnd"/>
            <w:r w:rsidRPr="00E64125">
              <w:rPr>
                <w:rFonts w:ascii="Times New Roman" w:hAnsi="Times New Roman"/>
                <w:b/>
                <w:color w:val="808080" w:themeColor="background1" w:themeShade="80"/>
                <w:sz w:val="24"/>
                <w:szCs w:val="24"/>
                <w:lang w:val="fr-FR"/>
              </w:rPr>
              <w:t xml:space="preserve">: </w:t>
            </w:r>
            <w:r w:rsidRPr="00E64125">
              <w:rPr>
                <w:rFonts w:ascii="Times New Roman" w:hAnsi="Times New Roman"/>
                <w:b/>
                <w:i/>
                <w:color w:val="808080" w:themeColor="background1" w:themeShade="80"/>
                <w:sz w:val="24"/>
                <w:szCs w:val="24"/>
                <w:lang w:val="fr-FR"/>
              </w:rPr>
              <w:t>Le Monde diplomatique</w:t>
            </w:r>
            <w:r w:rsidRPr="00E64125">
              <w:rPr>
                <w:rFonts w:ascii="Times New Roman" w:hAnsi="Times New Roman"/>
                <w:b/>
                <w:color w:val="808080" w:themeColor="background1" w:themeShade="80"/>
                <w:sz w:val="24"/>
                <w:szCs w:val="24"/>
                <w:lang w:val="fr-FR"/>
              </w:rPr>
              <w:t xml:space="preserve"> - 104]</w:t>
            </w:r>
          </w:p>
        </w:tc>
      </w:tr>
      <w:tr w:rsidR="00E164B5" w:rsidRPr="007077FB"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lastRenderedPageBreak/>
              <w:t>106</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 xml:space="preserve">Le *Monde. </w:t>
            </w:r>
            <w:proofErr w:type="spellStart"/>
            <w:r w:rsidRPr="000A3DF0">
              <w:rPr>
                <w:rStyle w:val="Enfasigrassetto"/>
                <w:lang w:val="fr-FR"/>
              </w:rPr>
              <w:t>Selection</w:t>
            </w:r>
            <w:proofErr w:type="spellEnd"/>
            <w:r w:rsidRPr="000A3DF0">
              <w:rPr>
                <w:rStyle w:val="Enfasigrassetto"/>
                <w:lang w:val="fr-FR"/>
              </w:rPr>
              <w:t xml:space="preserve"> hebdomadaire</w:t>
            </w:r>
            <w:r w:rsidRPr="000A3DF0">
              <w:rPr>
                <w:lang w:val="fr-FR"/>
              </w:rPr>
              <w:t xml:space="preserve">. – Paris : SA Le Monde. – v. : ill. ; 47 cm. </w:t>
            </w:r>
            <w:r>
              <w:t>((Settimanale. – Inizia nel 1948. – Descrizione basata su: n. 2726 (samedi 3 fevrier 2001).</w:t>
            </w:r>
            <w:r>
              <w:br/>
              <w:t>SUPPLEMENTO DI</w:t>
            </w:r>
          </w:p>
          <w:p w:rsidR="00E164B5" w:rsidRDefault="00E164B5" w:rsidP="000A3DF0">
            <w:pPr>
              <w:pStyle w:val="NormaleWeb"/>
              <w:spacing w:before="0" w:beforeAutospacing="0" w:after="0" w:afterAutospacing="0"/>
              <w:jc w:val="both"/>
            </w:pPr>
            <w:r w:rsidRPr="000A3DF0">
              <w:rPr>
                <w:lang w:val="fr-FR"/>
              </w:rPr>
              <w:t xml:space="preserve">Le *monde. – Paris : SARL le monde. –   v. : ill. ; 30 cm. </w:t>
            </w:r>
            <w:r>
              <w:t>((Quotidiano. – Descrizione basata su: 1944.</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Nn. 2359-2408 (1994); nn. 2409-2410 (1995).</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Per.03/227</w:t>
            </w:r>
          </w:p>
          <w:p w:rsidR="00E164B5" w:rsidRPr="007077FB"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iCs/>
                <w:sz w:val="24"/>
                <w:szCs w:val="24"/>
              </w:rPr>
            </w:pPr>
            <w:r w:rsidRPr="000A3DF0">
              <w:rPr>
                <w:rFonts w:ascii="Times New Roman" w:hAnsi="Times New Roman"/>
                <w:i/>
                <w:iCs/>
                <w:sz w:val="24"/>
                <w:szCs w:val="24"/>
              </w:rPr>
              <w:t>Le Monde. Sélection hebdomadaire</w:t>
            </w:r>
            <w:r w:rsidRPr="000A3DF0">
              <w:rPr>
                <w:rFonts w:ascii="Times New Roman" w:hAnsi="Times New Roman"/>
                <w:iCs/>
                <w:sz w:val="24"/>
                <w:szCs w:val="24"/>
              </w:rPr>
              <w:t xml:space="preserve"> è un settimanale che esce il sabato e consta di 12 pagine che riprendono i migliori articoli della settimana passata sul quotidiano francese </w:t>
            </w:r>
            <w:r w:rsidRPr="000A3DF0">
              <w:rPr>
                <w:rFonts w:ascii="Times New Roman" w:hAnsi="Times New Roman"/>
                <w:i/>
                <w:iCs/>
                <w:sz w:val="24"/>
                <w:szCs w:val="24"/>
              </w:rPr>
              <w:t>Le Monde</w:t>
            </w:r>
            <w:r w:rsidRPr="000A3DF0">
              <w:rPr>
                <w:rFonts w:ascii="Times New Roman" w:hAnsi="Times New Roman"/>
                <w:iCs/>
                <w:sz w:val="24"/>
                <w:szCs w:val="24"/>
              </w:rPr>
              <w:t>. È venduto esclusivamente all’estero sotto forma di abbonamento.</w:t>
            </w:r>
          </w:p>
        </w:tc>
      </w:tr>
      <w:tr w:rsidR="00E164B5" w:rsidRPr="007077FB"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107</w:t>
            </w:r>
          </w:p>
        </w:tc>
        <w:tc>
          <w:tcPr>
            <w:tcW w:w="4615" w:type="dxa"/>
          </w:tcPr>
          <w:p w:rsidR="00E164B5" w:rsidRDefault="00E164B5" w:rsidP="000A3DF0">
            <w:pPr>
              <w:pStyle w:val="NormaleWeb"/>
              <w:spacing w:before="0" w:beforeAutospacing="0" w:after="0" w:afterAutospacing="0"/>
              <w:jc w:val="both"/>
            </w:pPr>
            <w:r>
              <w:rPr>
                <w:rStyle w:val="Enfasigrassetto"/>
              </w:rPr>
              <w:t>*Monthly review</w:t>
            </w:r>
            <w:r>
              <w:t>. – Edizione italiana. – A. 1, n. 1/2 (gen./feb. 1968)-a. 20, n. 1/6 (1987). – Bari : Dedalo, [1968-1987]. – v. : Ill. ; 28 cm. ((Bimestrale.</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1968-1987.</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Per.03/041</w:t>
            </w:r>
          </w:p>
          <w:p w:rsidR="00E164B5" w:rsidRPr="007077FB"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i/>
                <w:sz w:val="24"/>
                <w:szCs w:val="24"/>
              </w:rPr>
              <w:t xml:space="preserve">Monthly Review </w:t>
            </w:r>
            <w:r w:rsidRPr="000A3DF0">
              <w:rPr>
                <w:rFonts w:ascii="Times New Roman" w:hAnsi="Times New Roman"/>
                <w:sz w:val="24"/>
                <w:szCs w:val="24"/>
              </w:rPr>
              <w:t xml:space="preserve">è una rivista mensile americana fondata da Paul Sweezey nel maggio del 1949 e pubblicata a New York City. Da subito ha assunto una posizione di contrasto alla guerra fredda, ponendosi come voce a difesa delle libertà fondamentali e del socialismo. La </w:t>
            </w:r>
            <w:r w:rsidRPr="000A3DF0">
              <w:rPr>
                <w:rFonts w:ascii="Times New Roman" w:hAnsi="Times New Roman"/>
                <w:i/>
                <w:sz w:val="24"/>
                <w:szCs w:val="24"/>
              </w:rPr>
              <w:t>Monthly Review</w:t>
            </w:r>
            <w:r w:rsidRPr="000A3DF0">
              <w:rPr>
                <w:rFonts w:ascii="Times New Roman" w:hAnsi="Times New Roman"/>
                <w:sz w:val="24"/>
                <w:szCs w:val="24"/>
              </w:rPr>
              <w:t xml:space="preserve"> ha avuto dal 1968 al 1987 anche un’edizione italiana (Bari, Edizioni Dedalo), con contributi di Luciano Canfora (che per anni l’ha diretta), Enzo Modugno (che ne ha avuto l’iniziativa), Nico Perrone e altri.</w:t>
            </w:r>
          </w:p>
        </w:tc>
      </w:tr>
      <w:tr w:rsidR="00E164B5" w:rsidRPr="007077FB"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108</w:t>
            </w:r>
          </w:p>
        </w:tc>
        <w:tc>
          <w:tcPr>
            <w:tcW w:w="4615" w:type="dxa"/>
          </w:tcPr>
          <w:p w:rsidR="00E164B5" w:rsidRDefault="00E164B5" w:rsidP="000A3DF0">
            <w:pPr>
              <w:pStyle w:val="NormaleWeb"/>
              <w:spacing w:before="0" w:beforeAutospacing="0" w:after="0" w:afterAutospacing="0"/>
              <w:jc w:val="both"/>
              <w:rPr>
                <w:rStyle w:val="Enfasigrassetto"/>
              </w:rPr>
            </w:pPr>
            <w:r>
              <w:rPr>
                <w:rStyle w:val="Enfasigrassetto"/>
              </w:rPr>
              <w:t>*Mosca news</w:t>
            </w:r>
          </w:p>
          <w:p w:rsidR="00E164B5" w:rsidRDefault="00E164B5" w:rsidP="000A3DF0">
            <w:pPr>
              <w:pStyle w:val="NormaleWeb"/>
              <w:spacing w:before="0" w:beforeAutospacing="0" w:after="0" w:afterAutospacing="0"/>
              <w:jc w:val="both"/>
            </w:pPr>
            <w:r>
              <w:rPr>
                <w:rStyle w:val="Enfasicorsivo"/>
              </w:rPr>
              <w:t>VEDI:</w:t>
            </w:r>
            <w:r>
              <w:br/>
            </w:r>
            <w:r>
              <w:rPr>
                <w:rStyle w:val="Enfasigrassetto"/>
              </w:rPr>
              <w:t>*MN : Mosca news : edizione italiana mensile di Moskovskie novosti settimanale sovietico diretto da Yegor Yakovlev</w:t>
            </w:r>
            <w:r>
              <w:t>. – Moskovskie novosti edizione italiana. – A.1, n.0 (dic.1988)-a.2, n.5 (mag.1990). – Milano : A. Mondadori, 1988-1990. – v. ; 48 cm. ((Mensile. – Precedono il n.1 due numeri zero.</w:t>
            </w:r>
          </w:p>
          <w:p w:rsidR="00E164B5" w:rsidRPr="007077FB"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i/>
                <w:sz w:val="24"/>
                <w:szCs w:val="24"/>
              </w:rPr>
              <w:t>Mosca News</w:t>
            </w:r>
            <w:r w:rsidRPr="000A3DF0">
              <w:rPr>
                <w:rFonts w:ascii="Times New Roman" w:hAnsi="Times New Roman"/>
                <w:sz w:val="24"/>
                <w:szCs w:val="24"/>
              </w:rPr>
              <w:t xml:space="preserve"> è un settimanale russo fondato nel 1980. La pubblicazione è terminata il 1 gennaio 2008, per poi essere rilanciato dal febbraio 2011 al febbraio 2014. Durante il periodo sovietico è stato tradotto in inglese con il titolo </w:t>
            </w:r>
            <w:r w:rsidRPr="000A3DF0">
              <w:rPr>
                <w:rFonts w:ascii="Times New Roman" w:hAnsi="Times New Roman"/>
                <w:i/>
                <w:sz w:val="24"/>
                <w:szCs w:val="24"/>
              </w:rPr>
              <w:t>Moscow News</w:t>
            </w:r>
            <w:r w:rsidRPr="000A3DF0">
              <w:rPr>
                <w:rFonts w:ascii="Times New Roman" w:hAnsi="Times New Roman"/>
                <w:sz w:val="24"/>
                <w:szCs w:val="24"/>
              </w:rPr>
              <w:t>.</w:t>
            </w:r>
          </w:p>
        </w:tc>
      </w:tr>
      <w:tr w:rsidR="00E164B5" w:rsidRPr="007077FB"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lastRenderedPageBreak/>
              <w:t>109</w:t>
            </w:r>
          </w:p>
        </w:tc>
        <w:tc>
          <w:tcPr>
            <w:tcW w:w="4615" w:type="dxa"/>
          </w:tcPr>
          <w:p w:rsidR="00E164B5" w:rsidRDefault="00E164B5" w:rsidP="000A3DF0">
            <w:pPr>
              <w:pStyle w:val="NormaleWeb"/>
              <w:spacing w:before="0" w:beforeAutospacing="0" w:after="0" w:afterAutospacing="0"/>
              <w:jc w:val="both"/>
            </w:pPr>
            <w:r w:rsidRPr="000A3DF0">
              <w:rPr>
                <w:lang w:val="fr-FR"/>
              </w:rPr>
              <w:t>*</w:t>
            </w:r>
            <w:r w:rsidRPr="000A3DF0">
              <w:rPr>
                <w:rStyle w:val="Enfasigrassetto"/>
                <w:lang w:val="fr-FR"/>
              </w:rPr>
              <w:t>Mots : les langages du politique</w:t>
            </w:r>
            <w:r w:rsidRPr="000A3DF0">
              <w:rPr>
                <w:lang w:val="fr-FR"/>
              </w:rPr>
              <w:t xml:space="preserve">. – Paris : Presses de la Fondation nationale des sciences politiques. – v. ; 24 cm. </w:t>
            </w:r>
            <w:r>
              <w:t>((Trimestrale. – Descrizione basata su: n. 19 (juin 1989).</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 94 (2010).</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SER./026</w:t>
            </w:r>
          </w:p>
          <w:p w:rsidR="00E164B5" w:rsidRPr="007077FB"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i/>
                <w:sz w:val="24"/>
                <w:szCs w:val="24"/>
              </w:rPr>
              <w:t>Mots: Les langages du politique</w:t>
            </w:r>
            <w:r w:rsidRPr="000A3DF0">
              <w:rPr>
                <w:rFonts w:ascii="Times New Roman" w:hAnsi="Times New Roman"/>
                <w:sz w:val="24"/>
                <w:szCs w:val="24"/>
              </w:rPr>
              <w:t xml:space="preserve"> è una rivista francofona trimestrale di scienze politiche e linguistica. Fondata nel 1980 da Louis Bodin e Maurice Tournier con l’acronimo </w:t>
            </w:r>
            <w:r w:rsidRPr="000A3DF0">
              <w:rPr>
                <w:rFonts w:ascii="Times New Roman" w:hAnsi="Times New Roman"/>
                <w:i/>
                <w:sz w:val="24"/>
                <w:szCs w:val="24"/>
              </w:rPr>
              <w:t>Mots</w:t>
            </w:r>
            <w:r w:rsidRPr="000A3DF0">
              <w:rPr>
                <w:rFonts w:ascii="Times New Roman" w:hAnsi="Times New Roman"/>
                <w:sz w:val="24"/>
                <w:szCs w:val="24"/>
              </w:rPr>
              <w:t xml:space="preserve"> (</w:t>
            </w:r>
            <w:r w:rsidRPr="000A3DF0">
              <w:rPr>
                <w:rFonts w:ascii="Times New Roman" w:hAnsi="Times New Roman"/>
                <w:i/>
                <w:sz w:val="24"/>
                <w:szCs w:val="24"/>
              </w:rPr>
              <w:t>Mots, Ordinateurs, Textes, Sociétés</w:t>
            </w:r>
            <w:r w:rsidRPr="000A3DF0">
              <w:rPr>
                <w:rFonts w:ascii="Times New Roman" w:hAnsi="Times New Roman"/>
                <w:sz w:val="24"/>
                <w:szCs w:val="24"/>
              </w:rPr>
              <w:t>), ha poi preso il nuovo titolo nel 1989.</w:t>
            </w:r>
          </w:p>
        </w:tc>
      </w:tr>
      <w:tr w:rsidR="00E164B5" w:rsidRPr="007077FB"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110</w:t>
            </w:r>
          </w:p>
        </w:tc>
        <w:tc>
          <w:tcPr>
            <w:tcW w:w="4615" w:type="dxa"/>
          </w:tcPr>
          <w:p w:rsidR="00E164B5" w:rsidRPr="000A3DF0" w:rsidRDefault="00E164B5" w:rsidP="000A3DF0">
            <w:pPr>
              <w:pStyle w:val="NormaleWeb"/>
              <w:spacing w:before="0" w:beforeAutospacing="0" w:after="0" w:afterAutospacing="0"/>
              <w:jc w:val="both"/>
              <w:rPr>
                <w:lang w:val="fr-FR"/>
              </w:rPr>
            </w:pPr>
            <w:r w:rsidRPr="000A3DF0">
              <w:rPr>
                <w:rStyle w:val="Enfasigrassetto"/>
                <w:color w:val="000080"/>
                <w:lang w:val="fr-FR"/>
              </w:rPr>
              <w:t xml:space="preserve">Le *mouvement social : bulletin trimestriel de l’Institut </w:t>
            </w:r>
            <w:proofErr w:type="spellStart"/>
            <w:r w:rsidRPr="000A3DF0">
              <w:rPr>
                <w:rStyle w:val="Enfasigrassetto"/>
                <w:color w:val="000080"/>
                <w:lang w:val="fr-FR"/>
              </w:rPr>
              <w:t>francais</w:t>
            </w:r>
            <w:proofErr w:type="spellEnd"/>
            <w:r w:rsidRPr="000A3DF0">
              <w:rPr>
                <w:rStyle w:val="Enfasigrassetto"/>
                <w:color w:val="000080"/>
                <w:lang w:val="fr-FR"/>
              </w:rPr>
              <w:t xml:space="preserve"> d’histoire sociale</w:t>
            </w:r>
            <w:r w:rsidRPr="000A3DF0">
              <w:rPr>
                <w:color w:val="000080"/>
                <w:lang w:val="fr-FR"/>
              </w:rPr>
              <w:t xml:space="preserve">. – Paris : Editions </w:t>
            </w:r>
            <w:proofErr w:type="spellStart"/>
            <w:r w:rsidRPr="000A3DF0">
              <w:rPr>
                <w:color w:val="000080"/>
                <w:lang w:val="fr-FR"/>
              </w:rPr>
              <w:t>Ouvrieres</w:t>
            </w:r>
            <w:proofErr w:type="spellEnd"/>
            <w:r w:rsidRPr="000A3DF0">
              <w:rPr>
                <w:color w:val="000080"/>
                <w:lang w:val="fr-FR"/>
              </w:rPr>
              <w:t>. – v. ; 24 cm. ((</w:t>
            </w:r>
            <w:proofErr w:type="spellStart"/>
            <w:r w:rsidRPr="000A3DF0">
              <w:rPr>
                <w:color w:val="000080"/>
                <w:lang w:val="fr-FR"/>
              </w:rPr>
              <w:t>Dir</w:t>
            </w:r>
            <w:proofErr w:type="spellEnd"/>
            <w:r w:rsidRPr="000A3DF0">
              <w:rPr>
                <w:color w:val="000080"/>
                <w:lang w:val="fr-FR"/>
              </w:rPr>
              <w:t xml:space="preserve">.: Jean </w:t>
            </w:r>
            <w:proofErr w:type="spellStart"/>
            <w:r w:rsidRPr="000A3DF0">
              <w:rPr>
                <w:color w:val="000080"/>
                <w:lang w:val="fr-FR"/>
              </w:rPr>
              <w:t>Maitron</w:t>
            </w:r>
            <w:proofErr w:type="spellEnd"/>
            <w:r w:rsidRPr="000A3DF0">
              <w:rPr>
                <w:color w:val="000080"/>
                <w:lang w:val="fr-FR"/>
              </w:rPr>
              <w:t xml:space="preserve">; </w:t>
            </w:r>
            <w:proofErr w:type="spellStart"/>
            <w:r w:rsidRPr="000A3DF0">
              <w:rPr>
                <w:color w:val="000080"/>
                <w:lang w:val="fr-FR"/>
              </w:rPr>
              <w:t>poi</w:t>
            </w:r>
            <w:proofErr w:type="spellEnd"/>
            <w:r w:rsidRPr="000A3DF0">
              <w:rPr>
                <w:color w:val="000080"/>
                <w:lang w:val="fr-FR"/>
              </w:rPr>
              <w:t xml:space="preserve"> varia. – Il </w:t>
            </w:r>
            <w:proofErr w:type="spellStart"/>
            <w:r w:rsidRPr="000A3DF0">
              <w:rPr>
                <w:color w:val="000080"/>
                <w:lang w:val="fr-FR"/>
              </w:rPr>
              <w:t>compl</w:t>
            </w:r>
            <w:proofErr w:type="spellEnd"/>
            <w:r w:rsidRPr="000A3DF0">
              <w:rPr>
                <w:color w:val="000080"/>
                <w:lang w:val="fr-FR"/>
              </w:rPr>
              <w:t xml:space="preserve">. </w:t>
            </w:r>
            <w:proofErr w:type="spellStart"/>
            <w:r w:rsidRPr="000A3DF0">
              <w:rPr>
                <w:color w:val="000080"/>
                <w:lang w:val="fr-FR"/>
              </w:rPr>
              <w:t>del</w:t>
            </w:r>
            <w:proofErr w:type="spellEnd"/>
            <w:r w:rsidRPr="000A3DF0">
              <w:rPr>
                <w:color w:val="000080"/>
                <w:lang w:val="fr-FR"/>
              </w:rPr>
              <w:t xml:space="preserve"> </w:t>
            </w:r>
            <w:proofErr w:type="spellStart"/>
            <w:r w:rsidRPr="000A3DF0">
              <w:rPr>
                <w:color w:val="000080"/>
                <w:lang w:val="fr-FR"/>
              </w:rPr>
              <w:t>tit</w:t>
            </w:r>
            <w:proofErr w:type="spellEnd"/>
            <w:r w:rsidRPr="000A3DF0">
              <w:rPr>
                <w:color w:val="000080"/>
                <w:lang w:val="fr-FR"/>
              </w:rPr>
              <w:t xml:space="preserve">. varia: dal n.62 (1968): revue trimestrielle de l’Institut </w:t>
            </w:r>
            <w:proofErr w:type="spellStart"/>
            <w:r w:rsidRPr="000A3DF0">
              <w:rPr>
                <w:color w:val="000080"/>
                <w:lang w:val="fr-FR"/>
              </w:rPr>
              <w:t>francais</w:t>
            </w:r>
            <w:proofErr w:type="spellEnd"/>
            <w:r w:rsidRPr="000A3DF0">
              <w:rPr>
                <w:color w:val="000080"/>
                <w:lang w:val="fr-FR"/>
              </w:rPr>
              <w:t xml:space="preserve"> d’histoire sociale et du Centre d’histoire du syndicalisme de l’Université de Paris ; dal n.82 (1973): revue trimestrielle publié avec le concours du Centre national de la recherche scientifique : revue fondée par Jean </w:t>
            </w:r>
            <w:proofErr w:type="spellStart"/>
            <w:r w:rsidRPr="000A3DF0">
              <w:rPr>
                <w:color w:val="000080"/>
                <w:lang w:val="fr-FR"/>
              </w:rPr>
              <w:t>Maitron</w:t>
            </w:r>
            <w:proofErr w:type="spellEnd"/>
            <w:r w:rsidRPr="000A3DF0">
              <w:rPr>
                <w:color w:val="000080"/>
                <w:lang w:val="fr-FR"/>
              </w:rPr>
              <w:t xml:space="preserve"> ; </w:t>
            </w:r>
            <w:proofErr w:type="spellStart"/>
            <w:r w:rsidRPr="000A3DF0">
              <w:rPr>
                <w:color w:val="000080"/>
                <w:lang w:val="fr-FR"/>
              </w:rPr>
              <w:t>poi</w:t>
            </w:r>
            <w:proofErr w:type="spellEnd"/>
            <w:r w:rsidRPr="000A3DF0">
              <w:rPr>
                <w:color w:val="000080"/>
                <w:lang w:val="fr-FR"/>
              </w:rPr>
              <w:t xml:space="preserve"> varia. – </w:t>
            </w:r>
            <w:proofErr w:type="spellStart"/>
            <w:r w:rsidRPr="000A3DF0">
              <w:rPr>
                <w:color w:val="000080"/>
                <w:lang w:val="fr-FR"/>
              </w:rPr>
              <w:t>Inizia</w:t>
            </w:r>
            <w:proofErr w:type="spellEnd"/>
            <w:r w:rsidRPr="000A3DF0">
              <w:rPr>
                <w:color w:val="000080"/>
                <w:lang w:val="fr-FR"/>
              </w:rPr>
              <w:t xml:space="preserve"> </w:t>
            </w:r>
            <w:proofErr w:type="spellStart"/>
            <w:r w:rsidRPr="000A3DF0">
              <w:rPr>
                <w:color w:val="000080"/>
                <w:lang w:val="fr-FR"/>
              </w:rPr>
              <w:t>nel</w:t>
            </w:r>
            <w:proofErr w:type="spellEnd"/>
            <w:r w:rsidRPr="000A3DF0">
              <w:rPr>
                <w:color w:val="000080"/>
                <w:lang w:val="fr-FR"/>
              </w:rPr>
              <w:t xml:space="preserve"> 1960. – Dal n.166 (1994) l’</w:t>
            </w:r>
            <w:proofErr w:type="spellStart"/>
            <w:r w:rsidRPr="000A3DF0">
              <w:rPr>
                <w:color w:val="000080"/>
                <w:lang w:val="fr-FR"/>
              </w:rPr>
              <w:t>edit</w:t>
            </w:r>
            <w:proofErr w:type="spellEnd"/>
            <w:r w:rsidRPr="000A3DF0">
              <w:rPr>
                <w:color w:val="000080"/>
                <w:lang w:val="fr-FR"/>
              </w:rPr>
              <w:t xml:space="preserve">. varia: Editions de l’atelier. – </w:t>
            </w:r>
            <w:proofErr w:type="spellStart"/>
            <w:r w:rsidRPr="000A3DF0">
              <w:rPr>
                <w:color w:val="000080"/>
                <w:lang w:val="fr-FR"/>
              </w:rPr>
              <w:t>Descrizione</w:t>
            </w:r>
            <w:proofErr w:type="spellEnd"/>
            <w:r w:rsidRPr="000A3DF0">
              <w:rPr>
                <w:color w:val="000080"/>
                <w:lang w:val="fr-FR"/>
              </w:rPr>
              <w:t xml:space="preserve"> </w:t>
            </w:r>
            <w:proofErr w:type="spellStart"/>
            <w:r w:rsidRPr="000A3DF0">
              <w:rPr>
                <w:color w:val="000080"/>
                <w:lang w:val="fr-FR"/>
              </w:rPr>
              <w:t>basata</w:t>
            </w:r>
            <w:proofErr w:type="spellEnd"/>
            <w:r w:rsidRPr="000A3DF0">
              <w:rPr>
                <w:color w:val="000080"/>
                <w:lang w:val="fr-FR"/>
              </w:rPr>
              <w:t xml:space="preserve"> su: n.40 (</w:t>
            </w:r>
            <w:proofErr w:type="spellStart"/>
            <w:r w:rsidRPr="000A3DF0">
              <w:rPr>
                <w:color w:val="000080"/>
                <w:lang w:val="fr-FR"/>
              </w:rPr>
              <w:t>jui</w:t>
            </w:r>
            <w:proofErr w:type="spellEnd"/>
            <w:r w:rsidRPr="000A3DF0">
              <w:rPr>
                <w:color w:val="000080"/>
                <w:lang w:val="fr-FR"/>
              </w:rPr>
              <w:t>.-sept.1962).</w:t>
            </w:r>
          </w:p>
          <w:p w:rsidR="00E164B5" w:rsidRPr="000A3DF0" w:rsidRDefault="00E164B5" w:rsidP="000A3DF0">
            <w:pPr>
              <w:pStyle w:val="NormaleWeb"/>
              <w:spacing w:before="0" w:beforeAutospacing="0" w:after="0" w:afterAutospacing="0"/>
              <w:jc w:val="both"/>
              <w:rPr>
                <w:lang w:val="fr-FR"/>
              </w:rPr>
            </w:pPr>
          </w:p>
          <w:p w:rsidR="00E164B5" w:rsidRDefault="00E164B5" w:rsidP="000A3DF0">
            <w:pPr>
              <w:pStyle w:val="NormaleWeb"/>
              <w:spacing w:before="0" w:beforeAutospacing="0" w:after="0" w:afterAutospacing="0"/>
              <w:jc w:val="both"/>
            </w:pPr>
            <w:r w:rsidRPr="000A3DF0">
              <w:rPr>
                <w:color w:val="000080"/>
              </w:rPr>
              <w:t>POSSEDUTO:</w:t>
            </w:r>
            <w:r>
              <w:t xml:space="preserve"> </w:t>
            </w:r>
            <w:r w:rsidRPr="000A3DF0">
              <w:rPr>
                <w:color w:val="000080"/>
              </w:rPr>
              <w:t>Nn.40-41 (1962); n. 48 (1964); nn. 55-56 (1966); nn. 58-61 (1967); n. 62 (1968); nn. 66-69 (1969); n. 72 (1970); nn. 75-76 (1971); n. 81 (1972); n. 82 (1973); nn. 86-87, 89 (1974); n. 91 (1975)-n. 161 (1992); nn. 162, 164 (1993); nn. 165-169 (1994); n. 170 (1995)-n. 193 (2000); n. 198 (2002)-n. 208 (2004); n. 210 (2005)</w:t>
            </w:r>
            <w:r w:rsidRPr="000A3DF0">
              <w:rPr>
                <w:rStyle w:val="Enfasigrassetto"/>
                <w:color w:val="000080"/>
              </w:rPr>
              <w:t>-</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rsidRPr="000A3DF0">
              <w:rPr>
                <w:color w:val="000080"/>
              </w:rPr>
              <w:t>Collocazione: Per.04/169</w:t>
            </w:r>
          </w:p>
          <w:p w:rsidR="00E164B5" w:rsidRPr="007077FB"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i/>
                <w:sz w:val="24"/>
                <w:szCs w:val="24"/>
              </w:rPr>
              <w:t>Le Mouvement social</w:t>
            </w:r>
            <w:r w:rsidRPr="000A3DF0">
              <w:rPr>
                <w:rFonts w:ascii="Times New Roman" w:hAnsi="Times New Roman"/>
                <w:sz w:val="24"/>
                <w:szCs w:val="24"/>
              </w:rPr>
              <w:t xml:space="preserve"> è un periodico trimestrale francese che rende conto degli sviluppi recenti della storia sociale, dall’Ottocento agli inizi del Ventunesimo secolo. In particolare, si concentra sulla storia sociale degli impegni collettivi, delle organizzazioni professionali, della politica e dello Stato, la storia della cultura e degli immaginari sociali, quella dei rapporti di genere, dell’immigrazione e di tutte le forme di mobilità. La rivista accoglie lavori che si occupano di diverse aree geografiche.</w:t>
            </w:r>
          </w:p>
        </w:tc>
      </w:tr>
      <w:tr w:rsidR="00E164B5" w:rsidRPr="007077FB"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111</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 xml:space="preserve">Le *mouvement socialiste : revue </w:t>
            </w:r>
            <w:proofErr w:type="spellStart"/>
            <w:r w:rsidRPr="000A3DF0">
              <w:rPr>
                <w:rStyle w:val="Enfasigrassetto"/>
                <w:lang w:val="fr-FR"/>
              </w:rPr>
              <w:t>bi-mensuelle</w:t>
            </w:r>
            <w:proofErr w:type="spellEnd"/>
            <w:r w:rsidRPr="000A3DF0">
              <w:rPr>
                <w:rStyle w:val="Enfasigrassetto"/>
                <w:lang w:val="fr-FR"/>
              </w:rPr>
              <w:t xml:space="preserve"> internationale</w:t>
            </w:r>
            <w:r w:rsidRPr="000A3DF0">
              <w:rPr>
                <w:lang w:val="fr-FR"/>
              </w:rPr>
              <w:t xml:space="preserve">. – Paris : </w:t>
            </w:r>
            <w:proofErr w:type="spellStart"/>
            <w:r w:rsidRPr="000A3DF0">
              <w:rPr>
                <w:lang w:val="fr-FR"/>
              </w:rPr>
              <w:t>Societé</w:t>
            </w:r>
            <w:proofErr w:type="spellEnd"/>
            <w:r w:rsidRPr="000A3DF0">
              <w:rPr>
                <w:lang w:val="fr-FR"/>
              </w:rPr>
              <w:t xml:space="preserve"> nouvelle de libraire et d’</w:t>
            </w:r>
            <w:proofErr w:type="spellStart"/>
            <w:r w:rsidRPr="000A3DF0">
              <w:rPr>
                <w:lang w:val="fr-FR"/>
              </w:rPr>
              <w:t>edition</w:t>
            </w:r>
            <w:proofErr w:type="spellEnd"/>
            <w:r w:rsidRPr="000A3DF0">
              <w:rPr>
                <w:lang w:val="fr-FR"/>
              </w:rPr>
              <w:t xml:space="preserve">. – v. ; 19 cm. </w:t>
            </w:r>
            <w:r>
              <w:t>((Quindicinale, poi settimanale, poi irregolare. – Dal n. 73 (1902) il sottotit. varia: revue hebdomadarie internationale ; poi varia. – L’edit. varia: Eduard Carnély. – Inizia nel 1899 e termina con il n.263/264 (1914). – Descrizione basata su: a.3, n.69 (1 nov.1901).</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 69 (1901); nn. 146-169 (1905); nn. 170-171, 174-179 (1906).</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Per.04/008</w:t>
            </w:r>
          </w:p>
          <w:p w:rsidR="00E164B5" w:rsidRPr="007077FB"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i/>
                <w:sz w:val="24"/>
                <w:szCs w:val="24"/>
              </w:rPr>
              <w:lastRenderedPageBreak/>
              <w:t>Le Mouvement socialiste</w:t>
            </w:r>
            <w:r w:rsidRPr="000A3DF0">
              <w:rPr>
                <w:rFonts w:ascii="Times New Roman" w:hAnsi="Times New Roman"/>
                <w:sz w:val="24"/>
                <w:szCs w:val="24"/>
              </w:rPr>
              <w:t xml:space="preserve"> è una rivista quindicinale fondata da Hubert Lagardelle nel 1899 e uscita fino al 1914. Fra i contributi più famosi spiccano le firme di: Marcel Mauss, Jean Longuet, Jean Jaurès, Karl Kautsky, Eduard Bernstein, Rosa Luxembourg, Georges Sorel, Charles Péguy.</w:t>
            </w:r>
          </w:p>
        </w:tc>
      </w:tr>
      <w:tr w:rsidR="00E164B5" w:rsidRPr="00C358BF"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lastRenderedPageBreak/>
              <w:t>112</w:t>
            </w:r>
          </w:p>
        </w:tc>
        <w:tc>
          <w:tcPr>
            <w:tcW w:w="4615" w:type="dxa"/>
          </w:tcPr>
          <w:p w:rsidR="00E164B5" w:rsidRPr="00981B2E" w:rsidRDefault="00E164B5" w:rsidP="000A3DF0">
            <w:pPr>
              <w:pStyle w:val="NormaleWeb"/>
              <w:spacing w:before="0" w:beforeAutospacing="0" w:after="0" w:afterAutospacing="0"/>
              <w:jc w:val="both"/>
              <w:rPr>
                <w:lang w:val="en-GB"/>
              </w:rPr>
            </w:pPr>
            <w:r w:rsidRPr="00981B2E">
              <w:rPr>
                <w:rStyle w:val="Enfasigrassetto"/>
                <w:lang w:val="en-GB"/>
              </w:rPr>
              <w:t xml:space="preserve">*Mozambique revolution </w:t>
            </w:r>
            <w:r w:rsidRPr="00981B2E">
              <w:rPr>
                <w:lang w:val="en-GB"/>
              </w:rPr>
              <w:t xml:space="preserve">/ Mozambique Liberation Front FRELIMO. – Dar </w:t>
            </w:r>
            <w:proofErr w:type="spellStart"/>
            <w:r w:rsidRPr="00981B2E">
              <w:rPr>
                <w:lang w:val="en-GB"/>
              </w:rPr>
              <w:t>es</w:t>
            </w:r>
            <w:proofErr w:type="spellEnd"/>
            <w:r w:rsidRPr="00981B2E">
              <w:rPr>
                <w:lang w:val="en-GB"/>
              </w:rPr>
              <w:t xml:space="preserve"> Salaam : FRELIMO Information Department. – </w:t>
            </w:r>
            <w:proofErr w:type="spellStart"/>
            <w:r w:rsidRPr="00981B2E">
              <w:rPr>
                <w:lang w:val="en-GB"/>
              </w:rPr>
              <w:t>volumi</w:t>
            </w:r>
            <w:proofErr w:type="spellEnd"/>
            <w:r w:rsidRPr="00981B2E">
              <w:rPr>
                <w:lang w:val="en-GB"/>
              </w:rPr>
              <w:t xml:space="preserve"> ; 26 cm. ((</w:t>
            </w:r>
            <w:proofErr w:type="spellStart"/>
            <w:r w:rsidRPr="00981B2E">
              <w:rPr>
                <w:lang w:val="en-GB"/>
              </w:rPr>
              <w:t>Bimestrale</w:t>
            </w:r>
            <w:proofErr w:type="spellEnd"/>
            <w:r w:rsidRPr="00981B2E">
              <w:rPr>
                <w:lang w:val="en-GB"/>
              </w:rPr>
              <w:t xml:space="preserve">, poi </w:t>
            </w:r>
            <w:proofErr w:type="spellStart"/>
            <w:r w:rsidRPr="00981B2E">
              <w:rPr>
                <w:lang w:val="en-GB"/>
              </w:rPr>
              <w:t>trimestrale</w:t>
            </w:r>
            <w:proofErr w:type="spellEnd"/>
            <w:r w:rsidRPr="00981B2E">
              <w:rPr>
                <w:lang w:val="en-GB"/>
              </w:rPr>
              <w:t xml:space="preserve">. – </w:t>
            </w:r>
            <w:proofErr w:type="spellStart"/>
            <w:r w:rsidRPr="00981B2E">
              <w:rPr>
                <w:lang w:val="en-GB"/>
              </w:rPr>
              <w:t>Descrizione</w:t>
            </w:r>
            <w:proofErr w:type="spellEnd"/>
            <w:r w:rsidRPr="00981B2E">
              <w:rPr>
                <w:lang w:val="en-GB"/>
              </w:rPr>
              <w:t xml:space="preserve"> </w:t>
            </w:r>
            <w:proofErr w:type="spellStart"/>
            <w:r w:rsidRPr="00981B2E">
              <w:rPr>
                <w:lang w:val="en-GB"/>
              </w:rPr>
              <w:t>basata</w:t>
            </w:r>
            <w:proofErr w:type="spellEnd"/>
            <w:r w:rsidRPr="00981B2E">
              <w:rPr>
                <w:lang w:val="en-GB"/>
              </w:rPr>
              <w:t xml:space="preserve"> </w:t>
            </w:r>
            <w:proofErr w:type="spellStart"/>
            <w:r w:rsidRPr="00981B2E">
              <w:rPr>
                <w:lang w:val="en-GB"/>
              </w:rPr>
              <w:t>su</w:t>
            </w:r>
            <w:proofErr w:type="spellEnd"/>
            <w:r w:rsidRPr="00981B2E">
              <w:rPr>
                <w:lang w:val="en-GB"/>
              </w:rPr>
              <w:t>: n. 30 (Aug.-Sep. 1967).</w:t>
            </w:r>
            <w:r w:rsidRPr="00981B2E">
              <w:rPr>
                <w:lang w:val="en-GB"/>
              </w:rPr>
              <w:br/>
            </w:r>
          </w:p>
          <w:p w:rsidR="00E164B5" w:rsidRPr="000A3DF0" w:rsidRDefault="00E164B5" w:rsidP="000A3DF0">
            <w:pPr>
              <w:pStyle w:val="NormaleWeb"/>
              <w:spacing w:before="0" w:beforeAutospacing="0" w:after="0" w:afterAutospacing="0"/>
              <w:jc w:val="both"/>
              <w:rPr>
                <w:lang w:val="en-US"/>
              </w:rPr>
            </w:pPr>
            <w:r w:rsidRPr="000A3DF0">
              <w:rPr>
                <w:lang w:val="en-US"/>
              </w:rPr>
              <w:t>POSSEDUTO: N. 47 (May-June 1971), n. 50 (January-March 1972), n. 51 (April-June 1972), n. 53 (October-December 1972).</w:t>
            </w:r>
          </w:p>
          <w:p w:rsidR="00E164B5" w:rsidRPr="000A3DF0" w:rsidRDefault="00E164B5" w:rsidP="000A3DF0">
            <w:pPr>
              <w:pStyle w:val="NormaleWeb"/>
              <w:spacing w:before="0" w:beforeAutospacing="0" w:after="0" w:afterAutospacing="0"/>
              <w:jc w:val="both"/>
              <w:rPr>
                <w:lang w:val="en-US"/>
              </w:rPr>
            </w:pPr>
          </w:p>
          <w:p w:rsidR="00E164B5" w:rsidRPr="000A3DF0" w:rsidRDefault="00E164B5" w:rsidP="000A3DF0">
            <w:pPr>
              <w:pStyle w:val="NormaleWeb"/>
              <w:spacing w:before="0" w:beforeAutospacing="0" w:after="0" w:afterAutospacing="0"/>
              <w:jc w:val="both"/>
              <w:rPr>
                <w:lang w:val="en-US"/>
              </w:rPr>
            </w:pPr>
            <w:proofErr w:type="spellStart"/>
            <w:r w:rsidRPr="000A3DF0">
              <w:rPr>
                <w:lang w:val="en-US"/>
              </w:rPr>
              <w:t>Collocazione</w:t>
            </w:r>
            <w:proofErr w:type="spellEnd"/>
            <w:r w:rsidRPr="000A3DF0">
              <w:rPr>
                <w:lang w:val="en-US"/>
              </w:rPr>
              <w:t>: Per.05/060</w:t>
            </w:r>
          </w:p>
          <w:p w:rsidR="00E164B5" w:rsidRPr="000A3DF0" w:rsidRDefault="00E164B5" w:rsidP="000A3DF0">
            <w:pPr>
              <w:pStyle w:val="NormaleWeb"/>
              <w:spacing w:before="0" w:beforeAutospacing="0" w:after="0" w:afterAutospacing="0"/>
              <w:jc w:val="both"/>
              <w:rPr>
                <w:rStyle w:val="Enfasigrassetto"/>
                <w:lang w:val="en-US"/>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i/>
                <w:sz w:val="24"/>
                <w:szCs w:val="24"/>
              </w:rPr>
              <w:t>Mozambique Revolution</w:t>
            </w:r>
            <w:r w:rsidRPr="000A3DF0">
              <w:rPr>
                <w:rFonts w:ascii="Times New Roman" w:hAnsi="Times New Roman"/>
                <w:sz w:val="24"/>
                <w:szCs w:val="24"/>
              </w:rPr>
              <w:t xml:space="preserve"> (intitolata </w:t>
            </w:r>
            <w:r w:rsidRPr="000A3DF0">
              <w:rPr>
                <w:rFonts w:ascii="Times New Roman" w:hAnsi="Times New Roman"/>
                <w:i/>
                <w:sz w:val="24"/>
                <w:szCs w:val="24"/>
              </w:rPr>
              <w:t>Mozambican Revolution</w:t>
            </w:r>
            <w:r w:rsidRPr="000A3DF0">
              <w:rPr>
                <w:rFonts w:ascii="Times New Roman" w:hAnsi="Times New Roman"/>
                <w:sz w:val="24"/>
                <w:szCs w:val="24"/>
              </w:rPr>
              <w:t xml:space="preserve"> fino al 1966) è stata la rivista in lingua inglese del Mozambique Liberation Front (FRELIMO). È stata pubblicata con cadenza prima bimestrale e poi trimestrale a Dar es Salaam, in Tanzania, dal dicembre 1963 fino al giugno del 1975 sotto la direzione del Dipartimento per l’informazione del FRELIMO. La rivista contiene notizie sulla lotta per l’indipendenza del Mozambico, compresi aggiornamenti sulla lotta armata cominciata nel settembre del 1964.</w:t>
            </w:r>
          </w:p>
        </w:tc>
      </w:tr>
      <w:tr w:rsidR="00E164B5" w:rsidRPr="00C358BF"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113</w:t>
            </w:r>
          </w:p>
        </w:tc>
        <w:tc>
          <w:tcPr>
            <w:tcW w:w="4615" w:type="dxa"/>
          </w:tcPr>
          <w:p w:rsidR="00E164B5" w:rsidRDefault="00E164B5" w:rsidP="000A3DF0">
            <w:pPr>
              <w:pStyle w:val="NormaleWeb"/>
              <w:spacing w:before="0" w:beforeAutospacing="0" w:after="0" w:afterAutospacing="0"/>
              <w:jc w:val="both"/>
            </w:pPr>
            <w:r>
              <w:rPr>
                <w:rStyle w:val="Enfasigrassetto"/>
              </w:rPr>
              <w:t>*Mozambique revolution : official organ of the Mozambique Liberation Front, FRELIMO</w:t>
            </w:r>
            <w:r>
              <w:t>. – Edizione italiana. – A.1, n.1 (1973)-   . – Bologna : [s.n.], 1973-   . – v. ; 28 cm.((Trimestrale.</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 xml:space="preserve">POSSEDUTO: N. 1 (novembre 1973); n. 2 (febbraio 1974), n. 3 (giugno 1974), n. 4 (novembre 1974). </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Per.05/060</w:t>
            </w:r>
          </w:p>
          <w:p w:rsidR="00E164B5" w:rsidRPr="00C358BF" w:rsidRDefault="00E164B5" w:rsidP="000A3DF0">
            <w:pPr>
              <w:pStyle w:val="NormaleWeb"/>
              <w:spacing w:before="0" w:beforeAutospacing="0" w:after="0" w:afterAutospacing="0"/>
              <w:jc w:val="both"/>
              <w:rPr>
                <w:rStyle w:val="Enfasigrassetto"/>
              </w:rPr>
            </w:pPr>
          </w:p>
        </w:tc>
        <w:tc>
          <w:tcPr>
            <w:tcW w:w="4615" w:type="dxa"/>
          </w:tcPr>
          <w:p w:rsidR="00E164B5" w:rsidRPr="00E64125" w:rsidRDefault="00E164B5" w:rsidP="000A3DF0">
            <w:pPr>
              <w:spacing w:after="360" w:line="240" w:lineRule="auto"/>
              <w:jc w:val="both"/>
              <w:rPr>
                <w:rFonts w:ascii="Times New Roman" w:hAnsi="Times New Roman"/>
                <w:b/>
                <w:color w:val="808080" w:themeColor="background1" w:themeShade="80"/>
                <w:sz w:val="24"/>
                <w:szCs w:val="24"/>
              </w:rPr>
            </w:pPr>
            <w:r w:rsidRPr="00E64125">
              <w:rPr>
                <w:rFonts w:ascii="Times New Roman" w:hAnsi="Times New Roman"/>
                <w:b/>
                <w:color w:val="808080" w:themeColor="background1" w:themeShade="80"/>
                <w:sz w:val="24"/>
                <w:szCs w:val="24"/>
                <w:lang w:val="fr-FR"/>
              </w:rPr>
              <w:t>[</w:t>
            </w:r>
            <w:proofErr w:type="spellStart"/>
            <w:r w:rsidRPr="00E64125">
              <w:rPr>
                <w:rFonts w:ascii="Times New Roman" w:hAnsi="Times New Roman"/>
                <w:b/>
                <w:color w:val="808080" w:themeColor="background1" w:themeShade="80"/>
                <w:sz w:val="24"/>
                <w:szCs w:val="24"/>
                <w:lang w:val="fr-FR"/>
              </w:rPr>
              <w:t>Vedi</w:t>
            </w:r>
            <w:proofErr w:type="spellEnd"/>
            <w:r w:rsidRPr="00E64125">
              <w:rPr>
                <w:rFonts w:ascii="Times New Roman" w:hAnsi="Times New Roman"/>
                <w:b/>
                <w:color w:val="808080" w:themeColor="background1" w:themeShade="80"/>
                <w:sz w:val="24"/>
                <w:szCs w:val="24"/>
                <w:lang w:val="fr-FR"/>
              </w:rPr>
              <w:t xml:space="preserve">: </w:t>
            </w:r>
            <w:r w:rsidRPr="00E64125">
              <w:rPr>
                <w:rFonts w:ascii="Times New Roman" w:hAnsi="Times New Roman"/>
                <w:b/>
                <w:i/>
                <w:color w:val="808080" w:themeColor="background1" w:themeShade="80"/>
                <w:sz w:val="24"/>
                <w:szCs w:val="24"/>
                <w:lang w:val="fr-FR"/>
              </w:rPr>
              <w:t xml:space="preserve">Mozambique </w:t>
            </w:r>
            <w:proofErr w:type="spellStart"/>
            <w:r w:rsidRPr="00E64125">
              <w:rPr>
                <w:rFonts w:ascii="Times New Roman" w:hAnsi="Times New Roman"/>
                <w:b/>
                <w:i/>
                <w:color w:val="808080" w:themeColor="background1" w:themeShade="80"/>
                <w:sz w:val="24"/>
                <w:szCs w:val="24"/>
                <w:lang w:val="fr-FR"/>
              </w:rPr>
              <w:t>Revolution</w:t>
            </w:r>
            <w:proofErr w:type="spellEnd"/>
            <w:r w:rsidRPr="00E64125">
              <w:rPr>
                <w:rFonts w:ascii="Times New Roman" w:hAnsi="Times New Roman"/>
                <w:b/>
                <w:color w:val="808080" w:themeColor="background1" w:themeShade="80"/>
                <w:sz w:val="24"/>
                <w:szCs w:val="24"/>
                <w:lang w:val="fr-FR"/>
              </w:rPr>
              <w:t xml:space="preserve"> - 112]</w:t>
            </w:r>
          </w:p>
        </w:tc>
      </w:tr>
      <w:tr w:rsidR="00E164B5" w:rsidRPr="00C358BF"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114</w:t>
            </w:r>
          </w:p>
        </w:tc>
        <w:tc>
          <w:tcPr>
            <w:tcW w:w="4615" w:type="dxa"/>
          </w:tcPr>
          <w:p w:rsidR="00E164B5" w:rsidRDefault="00E164B5" w:rsidP="000A3DF0">
            <w:pPr>
              <w:pStyle w:val="NormaleWeb"/>
              <w:spacing w:before="0" w:beforeAutospacing="0" w:after="0" w:afterAutospacing="0"/>
              <w:jc w:val="both"/>
              <w:rPr>
                <w:rStyle w:val="Enfasigrassetto"/>
              </w:rPr>
            </w:pPr>
            <w:r w:rsidRPr="000A3DF0">
              <w:rPr>
                <w:lang w:val="en-US"/>
              </w:rPr>
              <w:t>*</w:t>
            </w:r>
            <w:proofErr w:type="spellStart"/>
            <w:r w:rsidRPr="000A3DF0">
              <w:rPr>
                <w:rStyle w:val="Enfasigrassetto"/>
                <w:lang w:val="en-US"/>
              </w:rPr>
              <w:t>Neue</w:t>
            </w:r>
            <w:proofErr w:type="spellEnd"/>
            <w:r w:rsidRPr="000A3DF0">
              <w:rPr>
                <w:rStyle w:val="Enfasigrassetto"/>
                <w:lang w:val="en-US"/>
              </w:rPr>
              <w:t xml:space="preserve"> </w:t>
            </w:r>
            <w:proofErr w:type="spellStart"/>
            <w:r w:rsidRPr="000A3DF0">
              <w:rPr>
                <w:rStyle w:val="Enfasigrassetto"/>
                <w:lang w:val="en-US"/>
              </w:rPr>
              <w:t>Rheinische</w:t>
            </w:r>
            <w:proofErr w:type="spellEnd"/>
            <w:r w:rsidRPr="000A3DF0">
              <w:rPr>
                <w:rStyle w:val="Enfasigrassetto"/>
                <w:lang w:val="en-US"/>
              </w:rPr>
              <w:t xml:space="preserve"> </w:t>
            </w:r>
            <w:proofErr w:type="spellStart"/>
            <w:r w:rsidRPr="000A3DF0">
              <w:rPr>
                <w:rStyle w:val="Enfasigrassetto"/>
                <w:lang w:val="en-US"/>
              </w:rPr>
              <w:t>Zeitung</w:t>
            </w:r>
            <w:proofErr w:type="spellEnd"/>
            <w:r w:rsidRPr="000A3DF0">
              <w:rPr>
                <w:lang w:val="en-US"/>
              </w:rPr>
              <w:t xml:space="preserve"> </w:t>
            </w:r>
            <w:r w:rsidRPr="000A3DF0">
              <w:rPr>
                <w:rStyle w:val="Enfasigrassetto"/>
                <w:lang w:val="en-US"/>
              </w:rPr>
              <w:t xml:space="preserve">: </w:t>
            </w:r>
            <w:proofErr w:type="spellStart"/>
            <w:r w:rsidRPr="000A3DF0">
              <w:rPr>
                <w:rStyle w:val="Enfasigrassetto"/>
                <w:lang w:val="en-US"/>
              </w:rPr>
              <w:t>Politisch-okonomische</w:t>
            </w:r>
            <w:proofErr w:type="spellEnd"/>
            <w:r w:rsidRPr="000A3DF0">
              <w:rPr>
                <w:rStyle w:val="Enfasigrassetto"/>
                <w:lang w:val="en-US"/>
              </w:rPr>
              <w:t xml:space="preserve"> Revue</w:t>
            </w:r>
            <w:r w:rsidRPr="000A3DF0">
              <w:rPr>
                <w:lang w:val="en-US"/>
              </w:rPr>
              <w:t xml:space="preserve"> / </w:t>
            </w:r>
            <w:proofErr w:type="spellStart"/>
            <w:r w:rsidRPr="000A3DF0">
              <w:rPr>
                <w:lang w:val="en-US"/>
              </w:rPr>
              <w:t>redigirt</w:t>
            </w:r>
            <w:proofErr w:type="spellEnd"/>
            <w:r w:rsidRPr="000A3DF0">
              <w:rPr>
                <w:lang w:val="en-US"/>
              </w:rPr>
              <w:t xml:space="preserve"> von Karl Marx. – N. 1 (Jan. 1850)-n. 5/6 (Mai-Oct. 1850). – London : Schramm ; Hamburg ; New York : Commission </w:t>
            </w:r>
            <w:proofErr w:type="spellStart"/>
            <w:r w:rsidRPr="000A3DF0">
              <w:rPr>
                <w:lang w:val="en-US"/>
              </w:rPr>
              <w:t>bei</w:t>
            </w:r>
            <w:proofErr w:type="spellEnd"/>
            <w:r w:rsidRPr="000A3DF0">
              <w:rPr>
                <w:lang w:val="en-US"/>
              </w:rPr>
              <w:t xml:space="preserve"> </w:t>
            </w:r>
            <w:proofErr w:type="spellStart"/>
            <w:r w:rsidRPr="000A3DF0">
              <w:rPr>
                <w:lang w:val="en-US"/>
              </w:rPr>
              <w:t>Schuberth</w:t>
            </w:r>
            <w:proofErr w:type="spellEnd"/>
            <w:r w:rsidRPr="000A3DF0">
              <w:rPr>
                <w:lang w:val="en-US"/>
              </w:rPr>
              <w:t xml:space="preserve"> &amp; Co., 1850. – 1 v. ; 19 cm. </w:t>
            </w:r>
            <w:r>
              <w:t xml:space="preserve">(Mensile. </w:t>
            </w:r>
            <w:r>
              <w:rPr>
                <w:rStyle w:val="Enfasicorsivo"/>
              </w:rPr>
              <w:t>VEDI</w:t>
            </w:r>
            <w:r>
              <w:t xml:space="preserve">: </w:t>
            </w:r>
            <w:r>
              <w:rPr>
                <w:rStyle w:val="Enfasigrassetto"/>
              </w:rPr>
              <w:t xml:space="preserve">Le *lotte di classe in Francia dal 1848 al 1850 : ristampa dalla </w:t>
            </w:r>
            <w:r w:rsidRPr="000A3DF0">
              <w:rPr>
                <w:rStyle w:val="Enfasicorsivo"/>
                <w:b/>
                <w:bCs/>
              </w:rPr>
              <w:t>Neue Rheinische Zeitung</w:t>
            </w:r>
            <w:r>
              <w:rPr>
                <w:rStyle w:val="Enfasigrassetto"/>
              </w:rPr>
              <w:t>, rivista politica-economica, Amburgo, 1850</w:t>
            </w:r>
          </w:p>
          <w:p w:rsidR="00E164B5" w:rsidRPr="00C358BF"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sz w:val="24"/>
                <w:szCs w:val="24"/>
              </w:rPr>
              <w:t xml:space="preserve">La </w:t>
            </w:r>
            <w:r w:rsidRPr="000A3DF0">
              <w:rPr>
                <w:rFonts w:ascii="Times New Roman" w:hAnsi="Times New Roman"/>
                <w:i/>
                <w:sz w:val="24"/>
                <w:szCs w:val="24"/>
              </w:rPr>
              <w:t>Neue Rheinische Zeitung: Politisch-okonomische Revue</w:t>
            </w:r>
            <w:r w:rsidRPr="000A3DF0">
              <w:rPr>
                <w:rFonts w:ascii="Times New Roman" w:hAnsi="Times New Roman"/>
                <w:sz w:val="24"/>
                <w:szCs w:val="24"/>
              </w:rPr>
              <w:t xml:space="preserve"> è stata una rivista mensile diretta da Karl Marx, che ne ha curato tutti i numeri dal gennaio all’ottobre del 1850, ed edita ad Amburgo. Si tratta della continuazione della rivista avente lo stesso titolo (</w:t>
            </w:r>
            <w:r w:rsidRPr="000A3DF0">
              <w:rPr>
                <w:rFonts w:ascii="Times New Roman" w:hAnsi="Times New Roman"/>
                <w:i/>
                <w:sz w:val="24"/>
                <w:szCs w:val="24"/>
              </w:rPr>
              <w:t>Neue Rheinische Zeitung</w:t>
            </w:r>
            <w:r w:rsidRPr="000A3DF0">
              <w:rPr>
                <w:rFonts w:ascii="Times New Roman" w:hAnsi="Times New Roman"/>
                <w:sz w:val="24"/>
                <w:szCs w:val="24"/>
              </w:rPr>
              <w:t xml:space="preserve">) che Marx aveva diretto a Colonia durante la rivoluzione tedesca del 1848-49, e che dovette chiudere in quanto attività bandita come rivoluzionaria. In questa rivista sono state pubblicate alcune delle opere fondamentali del marxismo, come </w:t>
            </w:r>
            <w:r w:rsidRPr="000A3DF0">
              <w:rPr>
                <w:rFonts w:ascii="Times New Roman" w:hAnsi="Times New Roman"/>
                <w:i/>
                <w:sz w:val="24"/>
                <w:szCs w:val="24"/>
              </w:rPr>
              <w:t>Le lotte di classe in Francia dal 1848 al 1850</w:t>
            </w:r>
            <w:r w:rsidRPr="000A3DF0">
              <w:rPr>
                <w:rFonts w:ascii="Times New Roman" w:hAnsi="Times New Roman"/>
                <w:sz w:val="24"/>
                <w:szCs w:val="24"/>
              </w:rPr>
              <w:t xml:space="preserve"> e </w:t>
            </w:r>
            <w:r w:rsidRPr="000A3DF0">
              <w:rPr>
                <w:rFonts w:ascii="Times New Roman" w:hAnsi="Times New Roman"/>
                <w:i/>
                <w:sz w:val="24"/>
                <w:szCs w:val="24"/>
              </w:rPr>
              <w:t>La guerra dei contadini in Germania</w:t>
            </w:r>
            <w:r w:rsidRPr="000A3DF0">
              <w:rPr>
                <w:rFonts w:ascii="Times New Roman" w:hAnsi="Times New Roman"/>
                <w:sz w:val="24"/>
                <w:szCs w:val="24"/>
              </w:rPr>
              <w:t xml:space="preserve"> (di Engels).</w:t>
            </w:r>
          </w:p>
        </w:tc>
      </w:tr>
      <w:tr w:rsidR="00E164B5" w:rsidRPr="00C358BF"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115</w:t>
            </w:r>
          </w:p>
        </w:tc>
        <w:tc>
          <w:tcPr>
            <w:tcW w:w="4615" w:type="dxa"/>
          </w:tcPr>
          <w:p w:rsidR="00E164B5" w:rsidRDefault="00E164B5" w:rsidP="000A3DF0">
            <w:pPr>
              <w:pStyle w:val="NormaleWeb"/>
              <w:spacing w:before="0" w:beforeAutospacing="0" w:after="0" w:afterAutospacing="0"/>
              <w:jc w:val="both"/>
            </w:pPr>
            <w:r w:rsidRPr="00981B2E">
              <w:rPr>
                <w:rStyle w:val="Enfasigrassetto"/>
                <w:lang w:val="en-GB"/>
              </w:rPr>
              <w:t>*</w:t>
            </w:r>
            <w:proofErr w:type="spellStart"/>
            <w:r w:rsidRPr="00981B2E">
              <w:rPr>
                <w:rStyle w:val="Enfasigrassetto"/>
                <w:lang w:val="en-GB"/>
              </w:rPr>
              <w:t>Neuer</w:t>
            </w:r>
            <w:proofErr w:type="spellEnd"/>
            <w:r w:rsidRPr="00981B2E">
              <w:rPr>
                <w:rStyle w:val="Enfasigrassetto"/>
                <w:lang w:val="en-GB"/>
              </w:rPr>
              <w:t xml:space="preserve"> </w:t>
            </w:r>
            <w:proofErr w:type="spellStart"/>
            <w:r w:rsidRPr="00981B2E">
              <w:rPr>
                <w:rStyle w:val="Enfasigrassetto"/>
                <w:lang w:val="en-GB"/>
              </w:rPr>
              <w:t>Weg</w:t>
            </w:r>
            <w:proofErr w:type="spellEnd"/>
            <w:r w:rsidRPr="00981B2E">
              <w:rPr>
                <w:rStyle w:val="Enfasigrassetto"/>
                <w:lang w:val="en-GB"/>
              </w:rPr>
              <w:t xml:space="preserve"> : organ des </w:t>
            </w:r>
            <w:proofErr w:type="spellStart"/>
            <w:r w:rsidRPr="00981B2E">
              <w:rPr>
                <w:rStyle w:val="Enfasigrassetto"/>
                <w:lang w:val="en-GB"/>
              </w:rPr>
              <w:t>Zentralkomitees</w:t>
            </w:r>
            <w:proofErr w:type="spellEnd"/>
            <w:r w:rsidRPr="00981B2E">
              <w:rPr>
                <w:rStyle w:val="Enfasigrassetto"/>
                <w:lang w:val="en-GB"/>
              </w:rPr>
              <w:t xml:space="preserve"> </w:t>
            </w:r>
            <w:proofErr w:type="spellStart"/>
            <w:r w:rsidRPr="00981B2E">
              <w:rPr>
                <w:rStyle w:val="Enfasigrassetto"/>
                <w:lang w:val="en-GB"/>
              </w:rPr>
              <w:t>der</w:t>
            </w:r>
            <w:proofErr w:type="spellEnd"/>
            <w:r w:rsidRPr="00981B2E">
              <w:rPr>
                <w:rStyle w:val="Enfasigrassetto"/>
                <w:lang w:val="en-GB"/>
              </w:rPr>
              <w:t xml:space="preserve"> SED fur </w:t>
            </w:r>
            <w:proofErr w:type="spellStart"/>
            <w:r w:rsidRPr="00981B2E">
              <w:rPr>
                <w:rStyle w:val="Enfasigrassetto"/>
                <w:lang w:val="en-GB"/>
              </w:rPr>
              <w:t>Fragen</w:t>
            </w:r>
            <w:proofErr w:type="spellEnd"/>
            <w:r w:rsidRPr="00981B2E">
              <w:rPr>
                <w:rStyle w:val="Enfasigrassetto"/>
                <w:lang w:val="en-GB"/>
              </w:rPr>
              <w:t xml:space="preserve"> des </w:t>
            </w:r>
            <w:proofErr w:type="spellStart"/>
            <w:r w:rsidRPr="00981B2E">
              <w:rPr>
                <w:rStyle w:val="Enfasigrassetto"/>
                <w:lang w:val="en-GB"/>
              </w:rPr>
              <w:t>Parteilebens</w:t>
            </w:r>
            <w:proofErr w:type="spellEnd"/>
            <w:r w:rsidRPr="00981B2E">
              <w:rPr>
                <w:lang w:val="en-GB"/>
              </w:rPr>
              <w:t xml:space="preserve">. – Berlin : Dietz </w:t>
            </w:r>
            <w:proofErr w:type="spellStart"/>
            <w:r w:rsidRPr="00981B2E">
              <w:rPr>
                <w:lang w:val="en-GB"/>
              </w:rPr>
              <w:t>Verlag</w:t>
            </w:r>
            <w:proofErr w:type="spellEnd"/>
            <w:r w:rsidRPr="00981B2E">
              <w:rPr>
                <w:lang w:val="en-GB"/>
              </w:rPr>
              <w:t xml:space="preserve">. – v. : ill. ; 24 cm. </w:t>
            </w:r>
            <w:r>
              <w:t>((Periodicità non determinata. – Descrizione basata su: n.21 (1970).</w:t>
            </w:r>
            <w:r>
              <w:br/>
            </w:r>
            <w:r>
              <w:rPr>
                <w:rStyle w:val="Enfasicorsivo"/>
              </w:rPr>
              <w:t xml:space="preserve">Pubblicazione del Sozialistische Einheitspartei Deutschlands (Partito </w:t>
            </w:r>
            <w:r>
              <w:rPr>
                <w:rStyle w:val="Enfasicorsivo"/>
              </w:rPr>
              <w:lastRenderedPageBreak/>
              <w:t>Socialista Unificato di Germania)</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 21 (1970); nn. 3-5, 17, 20 (1971); nn. 4, 9/10, 12-14, 16-19, 23/24 (1972); n. 20 (1973); n. 22 (1974); n. 15 (1975); n. 9 (1977).</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Cart.048/04</w:t>
            </w:r>
          </w:p>
          <w:p w:rsidR="00E164B5" w:rsidRPr="00C358BF"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i/>
                <w:sz w:val="24"/>
                <w:szCs w:val="24"/>
              </w:rPr>
              <w:lastRenderedPageBreak/>
              <w:t>Neuer Weg</w:t>
            </w:r>
            <w:r w:rsidRPr="000A3DF0">
              <w:rPr>
                <w:rFonts w:ascii="Times New Roman" w:hAnsi="Times New Roman"/>
                <w:sz w:val="24"/>
                <w:szCs w:val="24"/>
              </w:rPr>
              <w:t xml:space="preserve"> è il giornale del Comitato Centrale del SED (</w:t>
            </w:r>
            <w:r w:rsidRPr="000A3DF0">
              <w:rPr>
                <w:rFonts w:ascii="Times New Roman" w:hAnsi="Times New Roman"/>
                <w:i/>
                <w:sz w:val="24"/>
                <w:szCs w:val="24"/>
              </w:rPr>
              <w:t>Sozialistische Einheitspartei Deutschlands</w:t>
            </w:r>
            <w:r w:rsidRPr="000A3DF0">
              <w:rPr>
                <w:rFonts w:ascii="Times New Roman" w:hAnsi="Times New Roman"/>
                <w:sz w:val="24"/>
                <w:szCs w:val="24"/>
              </w:rPr>
              <w:t xml:space="preserve"> = Partito Socialista Unificato di Germania) che si occupa delle questioni della vita del Partito.</w:t>
            </w:r>
          </w:p>
        </w:tc>
      </w:tr>
      <w:tr w:rsidR="00E164B5" w:rsidRPr="00C358BF"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lastRenderedPageBreak/>
              <w:t>116</w:t>
            </w:r>
          </w:p>
        </w:tc>
        <w:tc>
          <w:tcPr>
            <w:tcW w:w="4615" w:type="dxa"/>
          </w:tcPr>
          <w:p w:rsidR="00E164B5" w:rsidRDefault="00E164B5" w:rsidP="000A3DF0">
            <w:pPr>
              <w:pStyle w:val="NormaleWeb"/>
              <w:spacing w:before="0" w:beforeAutospacing="0" w:after="0" w:afterAutospacing="0"/>
              <w:jc w:val="both"/>
            </w:pPr>
            <w:r w:rsidRPr="000A3DF0">
              <w:rPr>
                <w:rStyle w:val="Enfasigrassetto"/>
                <w:lang w:val="en-US"/>
              </w:rPr>
              <w:t>The *new Hungarian quarterly</w:t>
            </w:r>
            <w:r w:rsidRPr="000A3DF0">
              <w:rPr>
                <w:lang w:val="en-US"/>
              </w:rPr>
              <w:t xml:space="preserve">. – Budapest : </w:t>
            </w:r>
            <w:proofErr w:type="spellStart"/>
            <w:r w:rsidRPr="000A3DF0">
              <w:rPr>
                <w:lang w:val="en-US"/>
              </w:rPr>
              <w:t>Corvina</w:t>
            </w:r>
            <w:proofErr w:type="spellEnd"/>
            <w:r w:rsidRPr="000A3DF0">
              <w:rPr>
                <w:lang w:val="en-US"/>
              </w:rPr>
              <w:t xml:space="preserve">, 1960-1992. – v. ; 24 cm. </w:t>
            </w:r>
            <w:r>
              <w:t>((Trimestrale. – Descrizione basata su: vol. 12, n. 41 (Spr. 1989).</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 106 (1987); nn. 110-112 (1988); nn. 113-116 (1989); nn. 117-120 (1990); nn. 121-124 (1991); nn. 125-128 (1992).</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Per.07/005</w:t>
            </w:r>
          </w:p>
          <w:p w:rsidR="00E164B5" w:rsidRPr="00C358BF"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i/>
                <w:sz w:val="24"/>
                <w:szCs w:val="24"/>
              </w:rPr>
              <w:t>The New Hungarian Quarterly</w:t>
            </w:r>
            <w:r w:rsidRPr="000A3DF0">
              <w:rPr>
                <w:rFonts w:ascii="Times New Roman" w:hAnsi="Times New Roman"/>
                <w:sz w:val="24"/>
                <w:szCs w:val="24"/>
              </w:rPr>
              <w:t xml:space="preserve"> è il nome che ha preso la rivista trimestrale </w:t>
            </w:r>
            <w:r w:rsidRPr="000A3DF0">
              <w:rPr>
                <w:rFonts w:ascii="Times New Roman" w:hAnsi="Times New Roman"/>
                <w:i/>
                <w:sz w:val="24"/>
                <w:szCs w:val="24"/>
              </w:rPr>
              <w:t xml:space="preserve">The Hungarian Quarterly </w:t>
            </w:r>
            <w:r w:rsidRPr="000A3DF0">
              <w:rPr>
                <w:rFonts w:ascii="Times New Roman" w:hAnsi="Times New Roman"/>
                <w:sz w:val="24"/>
                <w:szCs w:val="24"/>
              </w:rPr>
              <w:t>durante il regime di Kadar, fra il 1960 e il 1992. Fondata nel 1935 dal Primo Ministro di Ungheria (Istv</w:t>
            </w:r>
            <w:r w:rsidRPr="000A3DF0">
              <w:rPr>
                <w:sz w:val="24"/>
                <w:szCs w:val="24"/>
              </w:rPr>
              <w:t>á</w:t>
            </w:r>
            <w:r w:rsidRPr="000A3DF0">
              <w:rPr>
                <w:rFonts w:ascii="Times New Roman" w:hAnsi="Times New Roman"/>
                <w:sz w:val="24"/>
                <w:szCs w:val="24"/>
              </w:rPr>
              <w:t xml:space="preserve">n Bethlen), </w:t>
            </w:r>
            <w:r w:rsidRPr="000A3DF0">
              <w:rPr>
                <w:rFonts w:ascii="Times New Roman" w:hAnsi="Times New Roman"/>
                <w:i/>
                <w:sz w:val="24"/>
                <w:szCs w:val="24"/>
              </w:rPr>
              <w:t>The Hungarian Quarterly</w:t>
            </w:r>
            <w:r w:rsidRPr="000A3DF0">
              <w:rPr>
                <w:rFonts w:ascii="Times New Roman" w:hAnsi="Times New Roman"/>
                <w:sz w:val="24"/>
                <w:szCs w:val="24"/>
              </w:rPr>
              <w:t xml:space="preserve"> pubblica i contributi di autori – giornalisti e politici – ungheresi, inglesi e americani simpatizzanti con l’Ungheria post-Trianon. Durante la fase finale della seconda Guerra Mondiale, i fascisti uccisero l’editore e il giornale interruppe la pubblicazione. Nel 1993, in seguito al ritorno alla democrazia dell’Ungheria, la rivista ha ripreso il suo nome originale. Da allora è politicamente neutra e affronta una quantità molto vasta di argomenti.</w:t>
            </w:r>
          </w:p>
        </w:tc>
      </w:tr>
      <w:tr w:rsidR="00E164B5" w:rsidRPr="00C358BF"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117</w:t>
            </w:r>
          </w:p>
        </w:tc>
        <w:tc>
          <w:tcPr>
            <w:tcW w:w="4615" w:type="dxa"/>
          </w:tcPr>
          <w:p w:rsidR="00E164B5" w:rsidRDefault="00E164B5" w:rsidP="000A3DF0">
            <w:pPr>
              <w:pStyle w:val="NormaleWeb"/>
              <w:spacing w:before="0" w:beforeAutospacing="0" w:after="0" w:afterAutospacing="0"/>
              <w:jc w:val="both"/>
            </w:pPr>
            <w:r w:rsidRPr="000A3DF0">
              <w:rPr>
                <w:rStyle w:val="Enfasigrassetto"/>
                <w:lang w:val="en-US"/>
              </w:rPr>
              <w:t>*New Left review</w:t>
            </w:r>
            <w:r w:rsidRPr="000A3DF0">
              <w:rPr>
                <w:lang w:val="en-US"/>
              </w:rPr>
              <w:t xml:space="preserve">. – London : New Left review. – v. ; 23 cm. </w:t>
            </w:r>
            <w:r>
              <w:t>((Bimestrale. – Descrizione basata su: N. 12 (Nov.-Dec. 1961).</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 101/102 (1977)-n. 72 (2011).</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Per.04/198</w:t>
            </w:r>
          </w:p>
          <w:p w:rsidR="00E164B5" w:rsidRPr="00C358BF"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sz w:val="24"/>
                <w:szCs w:val="24"/>
              </w:rPr>
              <w:t xml:space="preserve">La </w:t>
            </w:r>
            <w:r w:rsidRPr="000A3DF0">
              <w:rPr>
                <w:rFonts w:ascii="Times New Roman" w:hAnsi="Times New Roman"/>
                <w:i/>
                <w:sz w:val="24"/>
                <w:szCs w:val="24"/>
              </w:rPr>
              <w:t>New Left Review</w:t>
            </w:r>
            <w:r w:rsidRPr="000A3DF0">
              <w:rPr>
                <w:rFonts w:ascii="Times New Roman" w:hAnsi="Times New Roman"/>
                <w:sz w:val="24"/>
                <w:szCs w:val="24"/>
              </w:rPr>
              <w:t xml:space="preserve"> è una rivista politica britannica bimestrale nata nel 1960, derivante dalla fusione di due precedenti esperienze editoriali: </w:t>
            </w:r>
            <w:r w:rsidRPr="000A3DF0">
              <w:rPr>
                <w:rFonts w:ascii="Times New Roman" w:hAnsi="Times New Roman"/>
                <w:i/>
                <w:sz w:val="24"/>
                <w:szCs w:val="24"/>
              </w:rPr>
              <w:t>The Reasoner</w:t>
            </w:r>
            <w:r w:rsidRPr="000A3DF0">
              <w:rPr>
                <w:rFonts w:ascii="Times New Roman" w:hAnsi="Times New Roman"/>
                <w:sz w:val="24"/>
                <w:szCs w:val="24"/>
              </w:rPr>
              <w:t xml:space="preserve"> e </w:t>
            </w:r>
            <w:r w:rsidRPr="000A3DF0">
              <w:rPr>
                <w:rFonts w:ascii="Times New Roman" w:hAnsi="Times New Roman"/>
                <w:i/>
                <w:sz w:val="24"/>
                <w:szCs w:val="24"/>
              </w:rPr>
              <w:t>Universities and Left Review</w:t>
            </w:r>
            <w:r w:rsidRPr="000A3DF0">
              <w:rPr>
                <w:rFonts w:ascii="Times New Roman" w:hAnsi="Times New Roman"/>
                <w:sz w:val="24"/>
                <w:szCs w:val="24"/>
              </w:rPr>
              <w:t xml:space="preserve">. La rivista si costituisce come teorica del movimento New Left e si propone di controbattere, da una prospettiva marxista, la dominante ortodossa e revisionista dei laburisti. Il primo direttore della rivista è stato Stuart Hall, studioso della cultura di massa e grande cultore del pensiero di Antonio Gramsci, che ha introdotto nella cultura britannica. L’ambito di analisi più recente riguarda la globalizzazione, i movimenti </w:t>
            </w:r>
            <w:r w:rsidRPr="000A3DF0">
              <w:rPr>
                <w:rFonts w:ascii="Times New Roman" w:hAnsi="Times New Roman"/>
                <w:i/>
                <w:iCs/>
                <w:sz w:val="24"/>
                <w:szCs w:val="24"/>
              </w:rPr>
              <w:t>post-Seattle</w:t>
            </w:r>
            <w:r w:rsidRPr="000A3DF0">
              <w:rPr>
                <w:rFonts w:ascii="Times New Roman" w:hAnsi="Times New Roman"/>
                <w:sz w:val="24"/>
                <w:szCs w:val="24"/>
              </w:rPr>
              <w:t>, no-global, e nel complesso quelli che si oppongono al neoliberismo. In ultimo, non sono trascurate le manifestazione culturali, soprattutto il cinema e la letteratura, sempre prediligendo le posizioni di avanguardia.</w:t>
            </w:r>
          </w:p>
        </w:tc>
      </w:tr>
      <w:tr w:rsidR="00E164B5" w:rsidRPr="00C358BF"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118</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 xml:space="preserve">*Notes et </w:t>
            </w:r>
            <w:proofErr w:type="spellStart"/>
            <w:r w:rsidRPr="000A3DF0">
              <w:rPr>
                <w:rStyle w:val="Enfasigrassetto"/>
                <w:lang w:val="fr-FR"/>
              </w:rPr>
              <w:t>etudes</w:t>
            </w:r>
            <w:proofErr w:type="spellEnd"/>
            <w:r w:rsidRPr="000A3DF0">
              <w:rPr>
                <w:rStyle w:val="Enfasigrassetto"/>
                <w:lang w:val="fr-FR"/>
              </w:rPr>
              <w:t xml:space="preserve"> documentaires</w:t>
            </w:r>
            <w:r w:rsidRPr="000A3DF0">
              <w:rPr>
                <w:lang w:val="fr-FR"/>
              </w:rPr>
              <w:t xml:space="preserve"> / </w:t>
            </w:r>
            <w:proofErr w:type="spellStart"/>
            <w:r w:rsidRPr="000A3DF0">
              <w:rPr>
                <w:lang w:val="fr-FR"/>
              </w:rPr>
              <w:t>Secretariat</w:t>
            </w:r>
            <w:proofErr w:type="spellEnd"/>
            <w:r w:rsidRPr="000A3DF0">
              <w:rPr>
                <w:lang w:val="fr-FR"/>
              </w:rPr>
              <w:t xml:space="preserve"> </w:t>
            </w:r>
            <w:proofErr w:type="spellStart"/>
            <w:r w:rsidRPr="000A3DF0">
              <w:rPr>
                <w:lang w:val="fr-FR"/>
              </w:rPr>
              <w:t>general</w:t>
            </w:r>
            <w:proofErr w:type="spellEnd"/>
            <w:r w:rsidRPr="000A3DF0">
              <w:rPr>
                <w:lang w:val="fr-FR"/>
              </w:rPr>
              <w:t xml:space="preserve"> du gouvernement, </w:t>
            </w:r>
            <w:r w:rsidRPr="000A3DF0">
              <w:rPr>
                <w:lang w:val="fr-FR"/>
              </w:rPr>
              <w:lastRenderedPageBreak/>
              <w:t xml:space="preserve">Direction de la documentation, ; </w:t>
            </w:r>
            <w:proofErr w:type="spellStart"/>
            <w:r w:rsidRPr="000A3DF0">
              <w:rPr>
                <w:lang w:val="fr-FR"/>
              </w:rPr>
              <w:t>Ministere</w:t>
            </w:r>
            <w:proofErr w:type="spellEnd"/>
            <w:r w:rsidRPr="000A3DF0">
              <w:rPr>
                <w:lang w:val="fr-FR"/>
              </w:rPr>
              <w:t xml:space="preserve"> des affaires </w:t>
            </w:r>
            <w:proofErr w:type="spellStart"/>
            <w:r w:rsidRPr="000A3DF0">
              <w:rPr>
                <w:lang w:val="fr-FR"/>
              </w:rPr>
              <w:t>etrangeres</w:t>
            </w:r>
            <w:proofErr w:type="spellEnd"/>
            <w:r w:rsidRPr="000A3DF0">
              <w:rPr>
                <w:lang w:val="fr-FR"/>
              </w:rPr>
              <w:t xml:space="preserve">, Direction des services d’information et de presse. – Paris : La documentations </w:t>
            </w:r>
            <w:proofErr w:type="spellStart"/>
            <w:r w:rsidRPr="000A3DF0">
              <w:rPr>
                <w:lang w:val="fr-FR"/>
              </w:rPr>
              <w:t>francais</w:t>
            </w:r>
            <w:proofErr w:type="spellEnd"/>
            <w:r w:rsidRPr="000A3DF0">
              <w:rPr>
                <w:lang w:val="fr-FR"/>
              </w:rPr>
              <w:t xml:space="preserve">, 1949-. – 26 cm. </w:t>
            </w:r>
            <w:r w:rsidRPr="00D83145">
              <w:t>((</w:t>
            </w:r>
            <w:r w:rsidRPr="002A753B">
              <w:t>23</w:t>
            </w:r>
            <w:r w:rsidRPr="00D83145">
              <w:t xml:space="preserve"> numeri l’anno. – desc</w:t>
            </w:r>
            <w:r>
              <w:t>izione basata su: n. 519(1979).</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rsidRPr="00D83145">
              <w:t>POSSEDUTO:</w:t>
            </w:r>
            <w:r>
              <w:t xml:space="preserve"> </w:t>
            </w:r>
            <w:r w:rsidRPr="00D83145">
              <w:t>N. 4831 (1987); nn. 4878-4880, 4882-4887, 4889-4897, 4899</w:t>
            </w:r>
            <w:r>
              <w:t>-4900 (1989); n. 4901 (1990).</w:t>
            </w:r>
          </w:p>
          <w:p w:rsidR="00E164B5" w:rsidRDefault="00E164B5" w:rsidP="000A3DF0">
            <w:pPr>
              <w:pStyle w:val="NormaleWeb"/>
              <w:spacing w:before="0" w:beforeAutospacing="0" w:after="0" w:afterAutospacing="0"/>
              <w:jc w:val="both"/>
            </w:pPr>
          </w:p>
          <w:p w:rsidR="00E164B5" w:rsidRPr="00D83145" w:rsidRDefault="00E164B5" w:rsidP="000A3DF0">
            <w:pPr>
              <w:pStyle w:val="NormaleWeb"/>
              <w:spacing w:before="0" w:beforeAutospacing="0" w:after="0" w:afterAutospacing="0"/>
              <w:jc w:val="both"/>
            </w:pPr>
            <w:r w:rsidRPr="00D83145">
              <w:t>Collocazione: Per.07/026</w:t>
            </w:r>
          </w:p>
          <w:p w:rsidR="00E164B5" w:rsidRPr="00C358BF"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i/>
                <w:sz w:val="24"/>
                <w:szCs w:val="24"/>
              </w:rPr>
              <w:lastRenderedPageBreak/>
              <w:t>Notes et études documentaires</w:t>
            </w:r>
            <w:r w:rsidRPr="000A3DF0">
              <w:rPr>
                <w:rFonts w:ascii="Times New Roman" w:hAnsi="Times New Roman"/>
                <w:sz w:val="24"/>
                <w:szCs w:val="24"/>
              </w:rPr>
              <w:t xml:space="preserve"> è una pubblicazione del Ministère des affaires </w:t>
            </w:r>
            <w:r w:rsidRPr="000A3DF0">
              <w:rPr>
                <w:rFonts w:ascii="Times New Roman" w:hAnsi="Times New Roman"/>
                <w:sz w:val="24"/>
                <w:szCs w:val="24"/>
              </w:rPr>
              <w:lastRenderedPageBreak/>
              <w:t xml:space="preserve">étrangères francese che pubblica </w:t>
            </w:r>
            <w:r w:rsidRPr="002A753B">
              <w:rPr>
                <w:rFonts w:ascii="Times New Roman" w:hAnsi="Times New Roman"/>
                <w:sz w:val="24"/>
                <w:szCs w:val="24"/>
              </w:rPr>
              <w:t>25 numeri all’anno, ognuno avente un tema</w:t>
            </w:r>
            <w:r w:rsidRPr="000A3DF0">
              <w:rPr>
                <w:rFonts w:ascii="Times New Roman" w:hAnsi="Times New Roman"/>
                <w:sz w:val="24"/>
                <w:szCs w:val="24"/>
              </w:rPr>
              <w:t xml:space="preserve"> e un redattore specifico.</w:t>
            </w:r>
          </w:p>
        </w:tc>
      </w:tr>
      <w:tr w:rsidR="00E164B5" w:rsidRPr="00C358BF"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lastRenderedPageBreak/>
              <w:t>119</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La *nouvelle critique : revue du marxisme militant</w:t>
            </w:r>
            <w:r w:rsidRPr="000A3DF0">
              <w:rPr>
                <w:lang w:val="fr-FR"/>
              </w:rPr>
              <w:t xml:space="preserve">. – n.1(1948)-181(1967); N.S. 182(1967)- . – Paris : [s.n.!. – v. : ill. ; 23 cm. </w:t>
            </w:r>
            <w:r>
              <w:t>((Mensile. – Il complemento del titolo cambia in: Politique, marxisme, culture.</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 1 (1948)-n. 70 (1955); nn. 71-72, 75-79 (1956); n. 156/157 (1964); nn. 100-104, 106-107, 109 (1977); n. 110 (1978)-n. 130 (1980).</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Per.05/042</w:t>
            </w:r>
          </w:p>
          <w:p w:rsidR="00E164B5" w:rsidRPr="00C358BF"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i/>
                <w:sz w:val="24"/>
                <w:szCs w:val="24"/>
              </w:rPr>
              <w:t>La Nouvelle Critique</w:t>
            </w:r>
            <w:r w:rsidRPr="000A3DF0">
              <w:rPr>
                <w:rFonts w:ascii="Times New Roman" w:hAnsi="Times New Roman"/>
                <w:sz w:val="24"/>
                <w:szCs w:val="24"/>
              </w:rPr>
              <w:t xml:space="preserve"> è una rivista mensile creata nel 1948 dal Partito comunista francese. Jean Kanapa ne è stato capo redattore fino al 1959. Dal 1967 la rivista è stata diretta dal giornalista Francis Cohen fino all’ultimo numero apparso nel febbraio 1980. Scopo della rivista è quello di diffondere negli ambienti intellettuali analisi marxiste su tutti gli ambiti di discussione.</w:t>
            </w:r>
          </w:p>
        </w:tc>
      </w:tr>
      <w:tr w:rsidR="00E164B5" w:rsidRPr="00C358BF"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120</w:t>
            </w:r>
          </w:p>
        </w:tc>
        <w:tc>
          <w:tcPr>
            <w:tcW w:w="4615" w:type="dxa"/>
          </w:tcPr>
          <w:p w:rsidR="00E164B5" w:rsidRDefault="00E164B5" w:rsidP="000A3DF0">
            <w:pPr>
              <w:pStyle w:val="NormaleWeb"/>
              <w:spacing w:before="0" w:beforeAutospacing="0" w:after="0" w:afterAutospacing="0"/>
              <w:jc w:val="both"/>
            </w:pPr>
            <w:r>
              <w:rPr>
                <w:rStyle w:val="Enfasigrassetto"/>
              </w:rPr>
              <w:t>*Nuestra bandera : revista teorica y politica del Partido comunista de España</w:t>
            </w:r>
            <w:r>
              <w:t>. – Madrid : PCE. – v. ; 24 cm. ((Trimestrale, poi bimestrale. – Il formato varia. – Descrizione basata su: n. 59 (tercer trimestre 1968).</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 91 (1978)-n. 126 (1984); nn. 128-129 (1985).</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Per.03/106</w:t>
            </w:r>
          </w:p>
          <w:p w:rsidR="00E164B5" w:rsidRPr="00C358BF"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i/>
                <w:sz w:val="24"/>
                <w:szCs w:val="24"/>
              </w:rPr>
              <w:t>Nuestra Bandiera</w:t>
            </w:r>
            <w:r w:rsidRPr="000A3DF0">
              <w:rPr>
                <w:rFonts w:ascii="Times New Roman" w:hAnsi="Times New Roman"/>
                <w:sz w:val="24"/>
                <w:szCs w:val="24"/>
              </w:rPr>
              <w:t xml:space="preserve"> è la rivista teorica e di dibattito del Partito comunista di Spagna, fondata nel 1937 e dedicata all’analisi sociale, culturale e politica da un punto di vista marxista. A partire dal numero 154 (gennaio 1993), la rivista prende il nome </w:t>
            </w:r>
            <w:r w:rsidRPr="000A3DF0">
              <w:rPr>
                <w:rFonts w:ascii="Times New Roman" w:hAnsi="Times New Roman"/>
                <w:i/>
                <w:sz w:val="24"/>
                <w:szCs w:val="24"/>
              </w:rPr>
              <w:t>Utopías, nuestra bandera</w:t>
            </w:r>
            <w:r w:rsidRPr="000A3DF0">
              <w:rPr>
                <w:rFonts w:ascii="Times New Roman" w:hAnsi="Times New Roman"/>
                <w:sz w:val="24"/>
                <w:szCs w:val="24"/>
              </w:rPr>
              <w:t xml:space="preserve">, per poi tornare nel 2010 al titolo </w:t>
            </w:r>
            <w:r w:rsidRPr="000A3DF0">
              <w:rPr>
                <w:rFonts w:ascii="Times New Roman" w:hAnsi="Times New Roman"/>
                <w:i/>
                <w:sz w:val="24"/>
                <w:szCs w:val="24"/>
              </w:rPr>
              <w:t>Nuestra bandera</w:t>
            </w:r>
            <w:r w:rsidRPr="000A3DF0">
              <w:rPr>
                <w:rFonts w:ascii="Times New Roman" w:hAnsi="Times New Roman"/>
                <w:sz w:val="24"/>
                <w:szCs w:val="24"/>
              </w:rPr>
              <w:t>. Il primo numero è apparso il 15 luglio 1937 a Valencia. La seconda fase della rivista è stata tutta pubblicata a Barcellona, dal primo gennaio 1938 all’ottobre dello stesso anno. Durante questi primi anni la periodicità è stata irregolare, diventerà poi trimestrale e infine bimestrale. Tra il giugno 1940 e il dicembre 1944 la rivista viene pubblicata in esilio in Messico, per passare poi ad essere pubblicata nelle città di Tolosa e Parigi nel 1950.</w:t>
            </w:r>
          </w:p>
        </w:tc>
      </w:tr>
      <w:tr w:rsidR="00E164B5" w:rsidRPr="00C358BF"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121</w:t>
            </w:r>
          </w:p>
        </w:tc>
        <w:tc>
          <w:tcPr>
            <w:tcW w:w="4615" w:type="dxa"/>
          </w:tcPr>
          <w:p w:rsidR="00E164B5" w:rsidRDefault="00E164B5" w:rsidP="000A3DF0">
            <w:pPr>
              <w:pStyle w:val="NormaleWeb"/>
              <w:spacing w:before="0" w:beforeAutospacing="0" w:after="0" w:afterAutospacing="0"/>
              <w:jc w:val="both"/>
            </w:pPr>
            <w:r w:rsidRPr="000A3DF0">
              <w:rPr>
                <w:rStyle w:val="Enfasigrassetto"/>
                <w:lang w:val="en-US"/>
              </w:rPr>
              <w:t>*Oral history : the journal of the Oral History Society</w:t>
            </w:r>
            <w:r w:rsidRPr="000A3DF0">
              <w:rPr>
                <w:lang w:val="en-US"/>
              </w:rPr>
              <w:t xml:space="preserve">. – Colchester (England) : Sociology Department, University of Essex. – Ill. ; 26 cm. </w:t>
            </w:r>
            <w:r>
              <w:t xml:space="preserve">((Semestrale. – Numerato per stagioni: spring e autumn. – L’edit. diventa </w:t>
            </w:r>
            <w:r>
              <w:lastRenderedPageBreak/>
              <w:t>the Oral History Society, dal 1986. – Dal 1980: 27 cm. – Fasc. monografici. – Indici dei numeri arretrati in ogni fasc. fino al 1980. – Descr. basata sul vol. 7, n. 1 (spr. 1979).</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 1 (1977)-n. 2 (1993).</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Per.03/084</w:t>
            </w:r>
          </w:p>
          <w:p w:rsidR="00E164B5" w:rsidRPr="00C358BF"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i/>
                <w:sz w:val="24"/>
                <w:szCs w:val="24"/>
              </w:rPr>
              <w:lastRenderedPageBreak/>
              <w:t xml:space="preserve">The Oral History </w:t>
            </w:r>
            <w:r w:rsidRPr="000A3DF0">
              <w:rPr>
                <w:rFonts w:ascii="Times New Roman" w:hAnsi="Times New Roman"/>
                <w:sz w:val="24"/>
                <w:szCs w:val="24"/>
              </w:rPr>
              <w:t xml:space="preserve">è la rivista semestrale dell’Oral History Association, fondata in Inghilterra da Paul Thompson e colleghi nel 1971. La sua missione principale è quella di esplorare la natura e il significato della storia </w:t>
            </w:r>
            <w:r w:rsidRPr="000A3DF0">
              <w:rPr>
                <w:rFonts w:ascii="Times New Roman" w:hAnsi="Times New Roman"/>
                <w:sz w:val="24"/>
                <w:szCs w:val="24"/>
              </w:rPr>
              <w:lastRenderedPageBreak/>
              <w:t>orale e progredire nella comprensione della materia per la sua diffusione.</w:t>
            </w:r>
          </w:p>
        </w:tc>
      </w:tr>
      <w:tr w:rsidR="00E164B5" w:rsidRPr="00C358BF"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lastRenderedPageBreak/>
              <w:t>122</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*Partisans : revue bimestrielle</w:t>
            </w:r>
            <w:r w:rsidRPr="000A3DF0">
              <w:rPr>
                <w:lang w:val="fr-FR"/>
              </w:rPr>
              <w:t>. – N. 1 (set./</w:t>
            </w:r>
            <w:proofErr w:type="spellStart"/>
            <w:r w:rsidRPr="000A3DF0">
              <w:rPr>
                <w:lang w:val="fr-FR"/>
              </w:rPr>
              <w:t>ott</w:t>
            </w:r>
            <w:proofErr w:type="spellEnd"/>
            <w:r w:rsidRPr="000A3DF0">
              <w:rPr>
                <w:lang w:val="fr-FR"/>
              </w:rPr>
              <w:t>. 1961)-n. 68 (nov./</w:t>
            </w:r>
            <w:proofErr w:type="spellStart"/>
            <w:r w:rsidRPr="000A3DF0">
              <w:rPr>
                <w:lang w:val="fr-FR"/>
              </w:rPr>
              <w:t>dic</w:t>
            </w:r>
            <w:proofErr w:type="spellEnd"/>
            <w:r w:rsidRPr="000A3DF0">
              <w:rPr>
                <w:lang w:val="fr-FR"/>
              </w:rPr>
              <w:t xml:space="preserve">.1972). – Paris : Maspero, 1961-1972. – v. ; 22 cm. </w:t>
            </w:r>
            <w:r w:rsidRPr="0088365B">
              <w:t>((Bimestrale, mensile, bimestrale. – Dir.: Francois Maspero. – Dal n.34/35 (1967) scompare il compl. del tit. – Il formato varia: 26 cm.</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 xml:space="preserve">POSSEDUTO: </w:t>
            </w:r>
            <w:r w:rsidRPr="0088365B">
              <w:t>N. 7 (1962);   nn. 22-23 (1965); n. 29/30 (1966); n. 42 (1968)</w:t>
            </w:r>
            <w:r>
              <w:t>; n. 62/63 (1971)-n. 68 (1972).</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rsidRPr="0088365B">
              <w:t>Collocazione: Per.05/219</w:t>
            </w:r>
          </w:p>
          <w:p w:rsidR="00E164B5" w:rsidRPr="000A3DF0" w:rsidRDefault="00E164B5" w:rsidP="000A3DF0">
            <w:pPr>
              <w:pStyle w:val="NormaleWeb"/>
              <w:spacing w:before="0" w:beforeAutospacing="0" w:after="0" w:afterAutospacing="0"/>
              <w:jc w:val="both"/>
              <w:rPr>
                <w:rStyle w:val="Enfasigrassetto"/>
                <w:b w:val="0"/>
                <w:bCs w:val="0"/>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i/>
                <w:sz w:val="24"/>
                <w:szCs w:val="24"/>
              </w:rPr>
              <w:t>Partisans</w:t>
            </w:r>
            <w:r w:rsidRPr="000A3DF0">
              <w:rPr>
                <w:rFonts w:ascii="Times New Roman" w:hAnsi="Times New Roman"/>
                <w:sz w:val="24"/>
                <w:szCs w:val="24"/>
              </w:rPr>
              <w:t xml:space="preserve"> è una rivista bimestrale francese fondata da François Maspero nel settembre 1961 che si occupa di questioni sociali e politiche francesi.</w:t>
            </w:r>
          </w:p>
        </w:tc>
      </w:tr>
      <w:tr w:rsidR="00E164B5" w:rsidRPr="00C358BF"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123</w:t>
            </w:r>
          </w:p>
        </w:tc>
        <w:tc>
          <w:tcPr>
            <w:tcW w:w="4615" w:type="dxa"/>
          </w:tcPr>
          <w:p w:rsidR="00E164B5" w:rsidRDefault="00E164B5" w:rsidP="000A3DF0">
            <w:pPr>
              <w:pStyle w:val="NormaleWeb"/>
              <w:spacing w:before="0" w:beforeAutospacing="0" w:after="0" w:afterAutospacing="0"/>
              <w:jc w:val="both"/>
            </w:pPr>
            <w:r w:rsidRPr="000A3DF0">
              <w:rPr>
                <w:rStyle w:val="Enfasigrassetto"/>
                <w:color w:val="000080"/>
                <w:lang w:val="en-US"/>
              </w:rPr>
              <w:t>*Past &amp; present : a journal of scientific studies</w:t>
            </w:r>
            <w:r w:rsidRPr="000A3DF0">
              <w:rPr>
                <w:color w:val="000080"/>
                <w:lang w:val="en-US"/>
              </w:rPr>
              <w:t xml:space="preserve">. – N. 1 (Feb. 1952)-. – Oxford : The Past and present society, 1952-. – v. ; 22 cm. </w:t>
            </w:r>
            <w:r w:rsidRPr="000A3DF0">
              <w:rPr>
                <w:color w:val="000080"/>
              </w:rPr>
              <w:t>((Semestrale. Quadrimestrale: n. 21 (Apr. 1962)-n. 41 (Dec. 1968). Trimestrale dal n. 42 (Feb. 1969). – Sottotitolo dal n. 15 (Apr. 1959): a journal of historical studies. – I fascicoli hanno numerazione progressiva nelle annate. – Dal 1991 editore: Oxford university press. – Indici 1952-1996.</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rsidRPr="000A3DF0">
              <w:rPr>
                <w:color w:val="000080"/>
              </w:rPr>
              <w:t>POSSEDUTO:</w:t>
            </w:r>
            <w:r>
              <w:t xml:space="preserve"> </w:t>
            </w:r>
            <w:r w:rsidRPr="000A3DF0">
              <w:rPr>
                <w:color w:val="000080"/>
              </w:rPr>
              <w:t>N. 74 (1977)</w:t>
            </w:r>
            <w:r w:rsidRPr="000A3DF0">
              <w:rPr>
                <w:rStyle w:val="Enfasigrassetto"/>
                <w:color w:val="000080"/>
              </w:rPr>
              <w:t>-</w:t>
            </w:r>
            <w:r w:rsidRPr="000A3DF0">
              <w:rPr>
                <w:color w:val="000080"/>
              </w:rPr>
              <w:t xml:space="preserve"> Manca il n. 197 (2007)</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rsidRPr="000A3DF0">
              <w:rPr>
                <w:color w:val="000080"/>
              </w:rPr>
              <w:t>Collocazione: Per.04/181</w:t>
            </w:r>
          </w:p>
          <w:p w:rsidR="00E164B5" w:rsidRPr="00C358BF"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i/>
                <w:sz w:val="24"/>
                <w:szCs w:val="24"/>
              </w:rPr>
              <w:t>Past &amp; Present</w:t>
            </w:r>
            <w:r w:rsidRPr="000A3DF0">
              <w:rPr>
                <w:rFonts w:ascii="Times New Roman" w:hAnsi="Times New Roman"/>
                <w:sz w:val="24"/>
                <w:szCs w:val="24"/>
              </w:rPr>
              <w:t xml:space="preserve"> è una rivista quadrimestrale britannica di storia, fondata nel 1952 da storici marxisti e non. Fra gli storici marxisti figurano membri del Communist Party Historians Group, fra cui E. P. Thompson, Christopher Hill, Eric Hobsbawm, Rodney Hilton, e Dona Torr. La rivista si interessa principalmente dello studio dello sviluppo della storia sociale.</w:t>
            </w:r>
          </w:p>
        </w:tc>
      </w:tr>
      <w:tr w:rsidR="00E164B5" w:rsidRPr="00C358BF"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124</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La *pensée</w:t>
            </w:r>
            <w:r w:rsidRPr="000A3DF0">
              <w:rPr>
                <w:lang w:val="fr-FR"/>
              </w:rPr>
              <w:t xml:space="preserve"> / fondée en 1939 sous la direction de Paul Langevin et Georges </w:t>
            </w:r>
            <w:proofErr w:type="spellStart"/>
            <w:r w:rsidRPr="000A3DF0">
              <w:rPr>
                <w:lang w:val="fr-FR"/>
              </w:rPr>
              <w:t>Coopriot</w:t>
            </w:r>
            <w:proofErr w:type="spellEnd"/>
            <w:r w:rsidRPr="000A3DF0">
              <w:rPr>
                <w:lang w:val="fr-FR"/>
              </w:rPr>
              <w:t xml:space="preserve">. – Paris : Institut de Recherches Marxistes. – 27 cm. </w:t>
            </w:r>
            <w:r>
              <w:t>((Bimestrale. – Compl. del tit. in cop.: recherches marxistes, sciences, societe, philosophie. – Numeraz. dei fasc. progressiva negli anni; l’indicazione di annata scompare dal [19..]. – Inizia nel 1939. – Descr. basata sul n. 225 (jan.-fev. 1982).</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Nn. 2-5 (1945); n. 10 (1947)-</w:t>
            </w:r>
            <w:r>
              <w:lastRenderedPageBreak/>
              <w:t>n. 100 (1961); n. 113 (1964)-n. 130 (1966); nn. 137-140/41 (1968); n. 143 (1969); nn. 191-196 (1977); nn. 197-201 (1978); nn. 203-204, 206-208 (1979); nn. 209-210, 212-214, 216 (1980); nn. 217/218-224 (1981); nn .225-228, 230 (1982); n. 231 (1983)-n. 290 (1992); nn. 292-296 (1993); nn. 297-300 (1994); n. 304 (1995); nn. 305-306 (1996); n. 314 (1998); nn. 317-320 (1999); n. 336 (2003)-n. 339 (2004); n. 341 (2005)-n. 361 (2010).</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Per.03/081</w:t>
            </w:r>
          </w:p>
          <w:p w:rsidR="00E164B5" w:rsidRPr="00C358BF"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i/>
                <w:sz w:val="24"/>
                <w:szCs w:val="24"/>
              </w:rPr>
              <w:lastRenderedPageBreak/>
              <w:t>La Pensée</w:t>
            </w:r>
            <w:r w:rsidRPr="000A3DF0">
              <w:rPr>
                <w:rFonts w:ascii="Times New Roman" w:hAnsi="Times New Roman"/>
                <w:sz w:val="24"/>
                <w:szCs w:val="24"/>
              </w:rPr>
              <w:t xml:space="preserve"> è una rivista pluridisciplinare creata nel 1939 da intellettuali comunisti o “compagni di strada” del Partito comunista francese. A lungo intitolata </w:t>
            </w:r>
            <w:r w:rsidRPr="000A3DF0">
              <w:rPr>
                <w:rFonts w:ascii="Times New Roman" w:hAnsi="Times New Roman"/>
                <w:i/>
                <w:sz w:val="24"/>
                <w:szCs w:val="24"/>
              </w:rPr>
              <w:t>Revue du rationalisme moderne, arts-sciences-philosophie</w:t>
            </w:r>
            <w:r w:rsidRPr="000A3DF0">
              <w:rPr>
                <w:rFonts w:ascii="Times New Roman" w:hAnsi="Times New Roman"/>
                <w:sz w:val="24"/>
                <w:szCs w:val="24"/>
              </w:rPr>
              <w:t>, è attualmente edita dalla Fondazione Gabriel-Péri. Inizialmente bimestrale, ha adottato un ritmo trimestrale.</w:t>
            </w:r>
          </w:p>
        </w:tc>
      </w:tr>
      <w:tr w:rsidR="00E164B5" w:rsidRPr="00C358BF"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lastRenderedPageBreak/>
              <w:t>125</w:t>
            </w:r>
          </w:p>
        </w:tc>
        <w:tc>
          <w:tcPr>
            <w:tcW w:w="4615" w:type="dxa"/>
          </w:tcPr>
          <w:p w:rsidR="00E164B5" w:rsidRDefault="00E164B5" w:rsidP="000A3DF0">
            <w:pPr>
              <w:pStyle w:val="NormaleWeb"/>
              <w:spacing w:before="0" w:beforeAutospacing="0" w:after="0" w:afterAutospacing="0"/>
              <w:jc w:val="both"/>
            </w:pPr>
            <w:r w:rsidRPr="000A3DF0">
              <w:rPr>
                <w:rStyle w:val="Enfasigrassetto"/>
                <w:lang w:val="en-US"/>
              </w:rPr>
              <w:t>*Philosophy and public affairs</w:t>
            </w:r>
            <w:r w:rsidRPr="000A3DF0">
              <w:rPr>
                <w:lang w:val="en-US"/>
              </w:rPr>
              <w:t xml:space="preserve">. – V. 1, n. 1 (Fall 1971)- . – Princeton : Princeton university press, 1971- . – v. ; 24 cm. </w:t>
            </w:r>
            <w:r>
              <w:t>((Trimestrale.</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 1 (1990)-n. 4 (1996); nn. 1, 2, 4 (1997); n. 1 (1998)-n. 4 (2000); nn. 2-4 (2001); n. 1 (2003)-n. 4 (2006).</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Per.07/040</w:t>
            </w:r>
          </w:p>
          <w:p w:rsidR="00E164B5" w:rsidRPr="00C358BF"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i/>
                <w:sz w:val="24"/>
                <w:szCs w:val="24"/>
              </w:rPr>
              <w:t>Philosophy and Public Affairs</w:t>
            </w:r>
            <w:r w:rsidRPr="000A3DF0">
              <w:rPr>
                <w:rFonts w:ascii="Times New Roman" w:hAnsi="Times New Roman"/>
                <w:sz w:val="24"/>
                <w:szCs w:val="24"/>
              </w:rPr>
              <w:t xml:space="preserve"> è una rivista accademica statunitense quadrimestrale pubblicata da John Wiley &amp; Sons. La rivista è stata istituita nel 1972 dal caporedattore Alan Patten (Princeton University) e contiene articoli filosofici legati a problematiche legali, sociali e politiche.</w:t>
            </w:r>
          </w:p>
        </w:tc>
      </w:tr>
      <w:tr w:rsidR="00E164B5" w:rsidRPr="00C358BF"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126</w:t>
            </w:r>
          </w:p>
        </w:tc>
        <w:tc>
          <w:tcPr>
            <w:tcW w:w="4615" w:type="dxa"/>
          </w:tcPr>
          <w:p w:rsidR="00E164B5" w:rsidRPr="000A3DF0" w:rsidRDefault="00E164B5" w:rsidP="000A3DF0">
            <w:pPr>
              <w:pStyle w:val="NormaleWeb"/>
              <w:spacing w:before="0" w:beforeAutospacing="0" w:after="0" w:afterAutospacing="0"/>
              <w:jc w:val="both"/>
              <w:rPr>
                <w:lang w:val="en-US"/>
              </w:rPr>
            </w:pPr>
            <w:r w:rsidRPr="000A3DF0">
              <w:rPr>
                <w:rStyle w:val="Enfasigrassetto"/>
                <w:lang w:val="en-US"/>
              </w:rPr>
              <w:t>*Political economy : studies in the surplus approach</w:t>
            </w:r>
            <w:r w:rsidRPr="000A3DF0">
              <w:rPr>
                <w:lang w:val="en-US"/>
              </w:rPr>
              <w:t xml:space="preserve">. – Vol. 1, n. 1 (1985)- vol. 6, n. 1/2 (1990). – Torino : Rosenberg &amp; </w:t>
            </w:r>
            <w:proofErr w:type="spellStart"/>
            <w:r w:rsidRPr="000A3DF0">
              <w:rPr>
                <w:lang w:val="en-US"/>
              </w:rPr>
              <w:t>Sellier</w:t>
            </w:r>
            <w:proofErr w:type="spellEnd"/>
            <w:r w:rsidRPr="000A3DF0">
              <w:rPr>
                <w:lang w:val="en-US"/>
              </w:rPr>
              <w:t xml:space="preserve">, 1985-1990. – v. : ill. ; 24 cm. – </w:t>
            </w:r>
            <w:proofErr w:type="spellStart"/>
            <w:r w:rsidRPr="000A3DF0">
              <w:rPr>
                <w:lang w:val="en-US"/>
              </w:rPr>
              <w:t>Semestrale</w:t>
            </w:r>
            <w:proofErr w:type="spellEnd"/>
            <w:r w:rsidRPr="000A3DF0">
              <w:rPr>
                <w:lang w:val="en-US"/>
              </w:rPr>
              <w:t>.</w:t>
            </w:r>
          </w:p>
          <w:p w:rsidR="00E164B5" w:rsidRPr="000A3DF0" w:rsidRDefault="00E164B5" w:rsidP="000A3DF0">
            <w:pPr>
              <w:pStyle w:val="NormaleWeb"/>
              <w:spacing w:before="0" w:beforeAutospacing="0" w:after="0" w:afterAutospacing="0"/>
              <w:jc w:val="both"/>
              <w:rPr>
                <w:lang w:val="en-US"/>
              </w:rPr>
            </w:pPr>
          </w:p>
          <w:p w:rsidR="00E164B5" w:rsidRDefault="00E164B5" w:rsidP="000A3DF0">
            <w:pPr>
              <w:pStyle w:val="NormaleWeb"/>
              <w:spacing w:before="0" w:beforeAutospacing="0" w:after="0" w:afterAutospacing="0"/>
              <w:jc w:val="both"/>
            </w:pPr>
            <w:r>
              <w:t>POSSEDUTO: N. 1 (1985)-n. 2 (1990).</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Per.05/246</w:t>
            </w:r>
          </w:p>
          <w:p w:rsidR="00E164B5" w:rsidRPr="00C358BF"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i/>
                <w:sz w:val="24"/>
                <w:szCs w:val="24"/>
              </w:rPr>
              <w:t>Political Economy. Studies in the Surplus Approach</w:t>
            </w:r>
            <w:r w:rsidRPr="000A3DF0">
              <w:rPr>
                <w:rFonts w:ascii="Times New Roman" w:hAnsi="Times New Roman"/>
                <w:sz w:val="24"/>
                <w:szCs w:val="24"/>
              </w:rPr>
              <w:t xml:space="preserve"> è una rivista in lingua inglese</w:t>
            </w:r>
            <w:r w:rsidRPr="000A3DF0">
              <w:rPr>
                <w:rFonts w:ascii="Times New Roman" w:hAnsi="Times New Roman"/>
                <w:b/>
                <w:color w:val="FF0000"/>
                <w:sz w:val="24"/>
                <w:szCs w:val="24"/>
              </w:rPr>
              <w:t xml:space="preserve"> </w:t>
            </w:r>
            <w:r w:rsidRPr="000A3DF0">
              <w:rPr>
                <w:rFonts w:ascii="Times New Roman" w:hAnsi="Times New Roman"/>
                <w:sz w:val="24"/>
                <w:szCs w:val="24"/>
              </w:rPr>
              <w:t>semestrale pubblicata dal 1985 al 1990 da Rosenberg &amp; Sellier. È nata con l’intento di stimolare e promuovere lo studio delle questioni politiche in diversi contesti economici e istituzionali. Il Centro di Ricerche e Documentazione “Piero Sraffa” ha reso disponibili tutti i numeri in formato elettronico.</w:t>
            </w:r>
          </w:p>
        </w:tc>
      </w:tr>
      <w:tr w:rsidR="00E164B5" w:rsidRPr="00C358BF"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127</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 xml:space="preserve">*Pour une paix durable, pour une </w:t>
            </w:r>
            <w:proofErr w:type="spellStart"/>
            <w:r w:rsidRPr="000A3DF0">
              <w:rPr>
                <w:rStyle w:val="Enfasigrassetto"/>
                <w:lang w:val="fr-FR"/>
              </w:rPr>
              <w:t>dèmocratie</w:t>
            </w:r>
            <w:proofErr w:type="spellEnd"/>
            <w:r w:rsidRPr="000A3DF0">
              <w:rPr>
                <w:rStyle w:val="Enfasigrassetto"/>
                <w:lang w:val="fr-FR"/>
              </w:rPr>
              <w:t xml:space="preserve"> populaire : organe du Bureau d’information des Partis communistes à Belgrade</w:t>
            </w:r>
            <w:r w:rsidRPr="000A3DF0">
              <w:rPr>
                <w:lang w:val="fr-FR"/>
              </w:rPr>
              <w:t xml:space="preserve">. – N. 1 (nov.1947)- . – Belgrade : [s.n.!, 1947- . – v. ; 55 cm. </w:t>
            </w:r>
            <w:r>
              <w:t>(</w:t>
            </w:r>
            <w:r w:rsidRPr="00C358BF">
              <w:t>(Quindicinale</w:t>
            </w:r>
            <w:r>
              <w:t>.</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 1 (10 nov.1947)-n. 3 (15 dic.1947); n. 4 (1 gen.1948)-n. 6 (1 feb.1948).</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Per.01/049</w:t>
            </w:r>
          </w:p>
          <w:p w:rsidR="00E164B5" w:rsidRPr="00C358BF"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i/>
                <w:sz w:val="24"/>
                <w:szCs w:val="24"/>
              </w:rPr>
              <w:t>Pour une paix durable, pour une démocratie populaire</w:t>
            </w:r>
            <w:r w:rsidRPr="000A3DF0">
              <w:rPr>
                <w:rFonts w:ascii="Times New Roman" w:hAnsi="Times New Roman"/>
                <w:sz w:val="24"/>
                <w:szCs w:val="24"/>
              </w:rPr>
              <w:t xml:space="preserve"> è il titolo scelto da Stalin stesso per la rivista che avrebbe rappresentato l’organo di coordinazione ideologica dei vari partiti comunisti del Cominform. È pubblicata ogni due settimane.</w:t>
            </w:r>
          </w:p>
        </w:tc>
      </w:tr>
      <w:tr w:rsidR="00E164B5" w:rsidRPr="002A753B"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128</w:t>
            </w:r>
          </w:p>
        </w:tc>
        <w:tc>
          <w:tcPr>
            <w:tcW w:w="4615" w:type="dxa"/>
          </w:tcPr>
          <w:p w:rsidR="00E164B5" w:rsidRPr="000A3DF0" w:rsidRDefault="00E164B5" w:rsidP="000A3DF0">
            <w:pPr>
              <w:pStyle w:val="NormaleWeb"/>
              <w:spacing w:before="0" w:beforeAutospacing="0" w:after="0" w:afterAutospacing="0"/>
              <w:jc w:val="both"/>
              <w:rPr>
                <w:lang w:val="fr-FR"/>
              </w:rPr>
            </w:pPr>
            <w:r w:rsidRPr="000A3DF0">
              <w:rPr>
                <w:rStyle w:val="Enfasigrassetto"/>
                <w:lang w:val="fr-FR"/>
              </w:rPr>
              <w:t>*</w:t>
            </w:r>
            <w:proofErr w:type="spellStart"/>
            <w:r w:rsidRPr="000A3DF0">
              <w:rPr>
                <w:rStyle w:val="Enfasigrassetto"/>
                <w:lang w:val="fr-FR"/>
              </w:rPr>
              <w:t>Problemes</w:t>
            </w:r>
            <w:proofErr w:type="spellEnd"/>
            <w:r w:rsidRPr="000A3DF0">
              <w:rPr>
                <w:rStyle w:val="Enfasigrassetto"/>
                <w:lang w:val="fr-FR"/>
              </w:rPr>
              <w:t xml:space="preserve"> d’</w:t>
            </w:r>
            <w:proofErr w:type="spellStart"/>
            <w:r w:rsidRPr="000A3DF0">
              <w:rPr>
                <w:rStyle w:val="Enfasigrassetto"/>
                <w:lang w:val="fr-FR"/>
              </w:rPr>
              <w:t>Amerique</w:t>
            </w:r>
            <w:proofErr w:type="spellEnd"/>
            <w:r w:rsidRPr="000A3DF0">
              <w:rPr>
                <w:rStyle w:val="Enfasigrassetto"/>
                <w:lang w:val="fr-FR"/>
              </w:rPr>
              <w:t xml:space="preserve"> latine</w:t>
            </w:r>
            <w:r w:rsidRPr="000A3DF0">
              <w:rPr>
                <w:lang w:val="fr-FR"/>
              </w:rPr>
              <w:t xml:space="preserve"> . – Paris : La documentation </w:t>
            </w:r>
            <w:proofErr w:type="spellStart"/>
            <w:r w:rsidRPr="000A3DF0">
              <w:rPr>
                <w:lang w:val="fr-FR"/>
              </w:rPr>
              <w:t>francaise</w:t>
            </w:r>
            <w:proofErr w:type="spellEnd"/>
            <w:r w:rsidRPr="000A3DF0">
              <w:rPr>
                <w:lang w:val="fr-FR"/>
              </w:rPr>
              <w:t>. – v. ; 24 cm. ((</w:t>
            </w:r>
            <w:proofErr w:type="spellStart"/>
            <w:r w:rsidRPr="000A3DF0">
              <w:rPr>
                <w:lang w:val="fr-FR"/>
              </w:rPr>
              <w:t>Trimestrale</w:t>
            </w:r>
            <w:proofErr w:type="spellEnd"/>
            <w:r w:rsidRPr="000A3DF0">
              <w:rPr>
                <w:lang w:val="fr-FR"/>
              </w:rPr>
              <w:t xml:space="preserve">. – </w:t>
            </w:r>
            <w:proofErr w:type="spellStart"/>
            <w:r w:rsidRPr="000A3DF0">
              <w:rPr>
                <w:lang w:val="fr-FR"/>
              </w:rPr>
              <w:t>Inizia</w:t>
            </w:r>
            <w:proofErr w:type="spellEnd"/>
            <w:r w:rsidRPr="000A3DF0">
              <w:rPr>
                <w:lang w:val="fr-FR"/>
              </w:rPr>
              <w:t xml:space="preserve"> </w:t>
            </w:r>
            <w:proofErr w:type="spellStart"/>
            <w:r w:rsidRPr="000A3DF0">
              <w:rPr>
                <w:lang w:val="fr-FR"/>
              </w:rPr>
              <w:t>nel</w:t>
            </w:r>
            <w:proofErr w:type="spellEnd"/>
            <w:r w:rsidRPr="000A3DF0">
              <w:rPr>
                <w:lang w:val="fr-FR"/>
              </w:rPr>
              <w:t>: 1965.</w:t>
            </w:r>
          </w:p>
          <w:p w:rsidR="00E164B5" w:rsidRPr="000A3DF0" w:rsidRDefault="00E164B5" w:rsidP="000A3DF0">
            <w:pPr>
              <w:pStyle w:val="NormaleWeb"/>
              <w:spacing w:before="0" w:beforeAutospacing="0" w:after="0" w:afterAutospacing="0"/>
              <w:jc w:val="both"/>
              <w:rPr>
                <w:lang w:val="fr-FR"/>
              </w:rPr>
            </w:pPr>
            <w:r w:rsidRPr="000A3DF0">
              <w:rPr>
                <w:lang w:val="fr-FR"/>
              </w:rPr>
              <w:lastRenderedPageBreak/>
              <w:t>SUPPLEMENTO DI</w:t>
            </w:r>
          </w:p>
          <w:p w:rsidR="00E164B5" w:rsidRDefault="00E164B5" w:rsidP="000A3DF0">
            <w:pPr>
              <w:pStyle w:val="NormaleWeb"/>
              <w:spacing w:before="0" w:beforeAutospacing="0" w:after="0" w:afterAutospacing="0"/>
              <w:jc w:val="both"/>
            </w:pPr>
            <w:r w:rsidRPr="000A3DF0">
              <w:rPr>
                <w:lang w:val="fr-FR"/>
              </w:rPr>
              <w:t xml:space="preserve">*Notes et études documentaires. – -5184/85(2003). – Paris : La documentation française, -2003. – v. ; 23 cm. </w:t>
            </w:r>
            <w:r w:rsidRPr="00E66086">
              <w:t xml:space="preserve">((Venticinque numeri l’anno. – Descrizione basata su: N. 1 (1984). </w:t>
            </w:r>
            <w:r>
              <w:t>– Dal 1991 venti numeri l’anno.</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 xml:space="preserve">POSSEDUTO: </w:t>
            </w:r>
            <w:r w:rsidRPr="00E66086">
              <w:t>N.</w:t>
            </w:r>
            <w:r>
              <w:t xml:space="preserve"> 91 [4877]-n. 94 [4898] (1989).</w:t>
            </w:r>
          </w:p>
          <w:p w:rsidR="00E164B5" w:rsidRDefault="00E164B5" w:rsidP="000A3DF0">
            <w:pPr>
              <w:pStyle w:val="NormaleWeb"/>
              <w:spacing w:before="0" w:beforeAutospacing="0" w:after="0" w:afterAutospacing="0"/>
              <w:jc w:val="both"/>
            </w:pPr>
          </w:p>
          <w:p w:rsidR="00E164B5" w:rsidRPr="00E66086" w:rsidRDefault="00E164B5" w:rsidP="000A3DF0">
            <w:pPr>
              <w:pStyle w:val="NormaleWeb"/>
              <w:spacing w:before="0" w:beforeAutospacing="0" w:after="0" w:afterAutospacing="0"/>
              <w:jc w:val="both"/>
            </w:pPr>
            <w:r>
              <w:t>Collocazione: Per.07/027</w:t>
            </w:r>
          </w:p>
          <w:p w:rsidR="00E164B5" w:rsidRPr="00C358BF"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i/>
                <w:sz w:val="24"/>
                <w:szCs w:val="24"/>
              </w:rPr>
              <w:lastRenderedPageBreak/>
              <w:t>Problèmes d’Amerique latine</w:t>
            </w:r>
            <w:r w:rsidRPr="000A3DF0">
              <w:rPr>
                <w:rFonts w:ascii="Times New Roman" w:hAnsi="Times New Roman"/>
                <w:sz w:val="24"/>
                <w:szCs w:val="24"/>
              </w:rPr>
              <w:t xml:space="preserve"> è una rivista inizialmente nata nel 1965 su iniziativa di Alain Touraine come supplemento periodico </w:t>
            </w:r>
            <w:r w:rsidRPr="000A3DF0">
              <w:rPr>
                <w:rFonts w:ascii="Times New Roman" w:hAnsi="Times New Roman"/>
                <w:sz w:val="24"/>
                <w:szCs w:val="24"/>
              </w:rPr>
              <w:lastRenderedPageBreak/>
              <w:t xml:space="preserve">di </w:t>
            </w:r>
            <w:r w:rsidRPr="000A3DF0">
              <w:rPr>
                <w:rFonts w:ascii="Times New Roman" w:hAnsi="Times New Roman"/>
                <w:i/>
                <w:sz w:val="24"/>
                <w:szCs w:val="24"/>
              </w:rPr>
              <w:t>Notes et études documentaires</w:t>
            </w:r>
            <w:r w:rsidRPr="000A3DF0">
              <w:rPr>
                <w:rFonts w:ascii="Times New Roman" w:hAnsi="Times New Roman"/>
                <w:sz w:val="24"/>
                <w:szCs w:val="24"/>
              </w:rPr>
              <w:t xml:space="preserve"> della Documentation Française, per fornire una presentazione sintetica dell’attualità latino-americana. A partire dal 1990 è diventata una rivista autonoma trimestrale di scienze sociali, rappresentando  la principale rivista in lingua francese sulle evoluzioni politiche, economiche e culturali contemporanee dell’America latina. La rivista pubblica anche dei numeri tematici o dei dossier formati da 4-5 articoli consacrati a un paese o a insiemi regionali.</w:t>
            </w:r>
          </w:p>
          <w:p w:rsidR="00E164B5" w:rsidRPr="00E64125" w:rsidRDefault="00E164B5" w:rsidP="000A3DF0">
            <w:pPr>
              <w:spacing w:after="360" w:line="240" w:lineRule="auto"/>
              <w:jc w:val="both"/>
              <w:rPr>
                <w:rFonts w:ascii="Times New Roman" w:hAnsi="Times New Roman"/>
                <w:b/>
                <w:color w:val="808080" w:themeColor="background1" w:themeShade="80"/>
                <w:sz w:val="24"/>
                <w:szCs w:val="24"/>
                <w:lang w:val="fr-FR"/>
              </w:rPr>
            </w:pPr>
            <w:r w:rsidRPr="00E64125">
              <w:rPr>
                <w:rFonts w:ascii="Times New Roman" w:hAnsi="Times New Roman"/>
                <w:b/>
                <w:color w:val="808080" w:themeColor="background1" w:themeShade="80"/>
                <w:sz w:val="24"/>
                <w:szCs w:val="24"/>
                <w:lang w:val="fr-FR"/>
              </w:rPr>
              <w:t>[</w:t>
            </w:r>
            <w:proofErr w:type="spellStart"/>
            <w:r w:rsidRPr="00E64125">
              <w:rPr>
                <w:rFonts w:ascii="Times New Roman" w:hAnsi="Times New Roman"/>
                <w:b/>
                <w:color w:val="808080" w:themeColor="background1" w:themeShade="80"/>
                <w:sz w:val="24"/>
                <w:szCs w:val="24"/>
                <w:lang w:val="fr-FR"/>
              </w:rPr>
              <w:t>Vedi</w:t>
            </w:r>
            <w:proofErr w:type="spellEnd"/>
            <w:r w:rsidRPr="00E64125">
              <w:rPr>
                <w:rFonts w:ascii="Times New Roman" w:hAnsi="Times New Roman"/>
                <w:b/>
                <w:color w:val="808080" w:themeColor="background1" w:themeShade="80"/>
                <w:sz w:val="24"/>
                <w:szCs w:val="24"/>
                <w:lang w:val="fr-FR"/>
              </w:rPr>
              <w:t xml:space="preserve">: </w:t>
            </w:r>
            <w:r w:rsidRPr="00E64125">
              <w:rPr>
                <w:rFonts w:ascii="Times New Roman" w:hAnsi="Times New Roman"/>
                <w:b/>
                <w:i/>
                <w:color w:val="808080" w:themeColor="background1" w:themeShade="80"/>
                <w:sz w:val="24"/>
                <w:szCs w:val="24"/>
                <w:lang w:val="fr-FR"/>
              </w:rPr>
              <w:t>Notes et études documentaires</w:t>
            </w:r>
            <w:r w:rsidRPr="00E64125">
              <w:rPr>
                <w:rFonts w:ascii="Times New Roman" w:hAnsi="Times New Roman"/>
                <w:b/>
                <w:color w:val="808080" w:themeColor="background1" w:themeShade="80"/>
                <w:sz w:val="24"/>
                <w:szCs w:val="24"/>
                <w:lang w:val="fr-FR"/>
              </w:rPr>
              <w:t xml:space="preserve"> - 118]</w:t>
            </w:r>
          </w:p>
        </w:tc>
      </w:tr>
      <w:tr w:rsidR="00E164B5" w:rsidRPr="00F23183" w:rsidTr="000A3DF0">
        <w:tc>
          <w:tcPr>
            <w:tcW w:w="548" w:type="dxa"/>
          </w:tcPr>
          <w:p w:rsidR="00E164B5" w:rsidRPr="000A3DF0" w:rsidRDefault="00E164B5" w:rsidP="000A3DF0">
            <w:pPr>
              <w:jc w:val="center"/>
              <w:rPr>
                <w:rFonts w:ascii="Times New Roman" w:hAnsi="Times New Roman"/>
                <w:b/>
                <w:sz w:val="24"/>
                <w:szCs w:val="24"/>
                <w:lang w:val="fr-FR"/>
              </w:rPr>
            </w:pPr>
            <w:r w:rsidRPr="000A3DF0">
              <w:rPr>
                <w:rFonts w:ascii="Times New Roman" w:hAnsi="Times New Roman"/>
                <w:b/>
                <w:sz w:val="24"/>
                <w:szCs w:val="24"/>
                <w:lang w:val="fr-FR"/>
              </w:rPr>
              <w:lastRenderedPageBreak/>
              <w:t>129</w:t>
            </w:r>
          </w:p>
        </w:tc>
        <w:tc>
          <w:tcPr>
            <w:tcW w:w="4615" w:type="dxa"/>
          </w:tcPr>
          <w:p w:rsidR="00E164B5" w:rsidRDefault="00E164B5" w:rsidP="000A3DF0">
            <w:pPr>
              <w:pStyle w:val="NormaleWeb"/>
              <w:spacing w:before="0" w:beforeAutospacing="0" w:after="0" w:afterAutospacing="0"/>
              <w:jc w:val="both"/>
            </w:pPr>
            <w:r w:rsidRPr="000A3DF0">
              <w:rPr>
                <w:rStyle w:val="Enfasigrassetto"/>
                <w:lang w:val="en-US"/>
              </w:rPr>
              <w:t>*Proceedings of the Academy of political science</w:t>
            </w:r>
            <w:r w:rsidRPr="000A3DF0">
              <w:rPr>
                <w:lang w:val="en-US"/>
              </w:rPr>
              <w:t xml:space="preserve">. – New York : Academy of political science. – v. ; 23 cm. </w:t>
            </w:r>
            <w:r>
              <w:t>((Semestrale. – Inizia nel 1910, termina nel 1991. – Descrizione basata su: Vol. 12, n. 1 (1926).</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Nn. 2 (apr.1966), 3 (gen.1967), 4 (feb.1968);   nn. 1 (mag. 970), 2 (dic.1970), 3 (mag.1971), 4 (ago.1972); nn. 1 (mar.1973), 2 (dic.1973), 3 (mag.1974), 4 (1975); n. 1 (1975); n. 2(1976); n. 4 (1977); nn. 1, 2 (1978); n. 3 (1979); n. 4 (1980); nn. 1, 2 (1981); nn. 3, 4 (1982); nn. 1, 2 (1983); n. 4 (1984).</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SER.016</w:t>
            </w:r>
          </w:p>
          <w:p w:rsidR="00E164B5" w:rsidRPr="00F23183"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sz w:val="24"/>
                <w:szCs w:val="24"/>
              </w:rPr>
              <w:t>L’Academy of Political Science di New York ha pubblicato con cadenza semestrale 150 numeri di Atti (</w:t>
            </w:r>
            <w:r w:rsidRPr="000A3DF0">
              <w:rPr>
                <w:rFonts w:ascii="Times New Roman" w:hAnsi="Times New Roman"/>
                <w:i/>
                <w:sz w:val="24"/>
                <w:szCs w:val="24"/>
              </w:rPr>
              <w:t>Proceedings</w:t>
            </w:r>
            <w:r w:rsidRPr="000A3DF0">
              <w:rPr>
                <w:rFonts w:ascii="Times New Roman" w:hAnsi="Times New Roman"/>
                <w:sz w:val="24"/>
                <w:szCs w:val="24"/>
              </w:rPr>
              <w:t>) dal 1910 al 1991. Ogni numero è tematico e contiene gli interventi di studiosi e funzionari pubblici che sono stati presentati all’interno degli incontri semestrali organizzati dall’Accademia per indagare questioni politiche, economiche e sociali.</w:t>
            </w:r>
          </w:p>
        </w:tc>
      </w:tr>
      <w:tr w:rsidR="00E164B5" w:rsidRPr="00F23183"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130</w:t>
            </w:r>
          </w:p>
        </w:tc>
        <w:tc>
          <w:tcPr>
            <w:tcW w:w="4615" w:type="dxa"/>
          </w:tcPr>
          <w:p w:rsidR="00E164B5" w:rsidRDefault="00E164B5" w:rsidP="000A3DF0">
            <w:pPr>
              <w:pStyle w:val="NormaleWeb"/>
              <w:spacing w:before="0" w:beforeAutospacing="0" w:after="0" w:afterAutospacing="0"/>
              <w:jc w:val="both"/>
            </w:pPr>
            <w:r w:rsidRPr="000A3DF0">
              <w:rPr>
                <w:rStyle w:val="Enfasigrassetto"/>
                <w:lang w:val="en-US"/>
              </w:rPr>
              <w:t>*Public opinion quarterly : organ of the American Association for Public Opinion Research</w:t>
            </w:r>
            <w:r w:rsidRPr="000A3DF0">
              <w:rPr>
                <w:lang w:val="en-US"/>
              </w:rPr>
              <w:t xml:space="preserve">. – Princeton, New York : Princeton University Press ; Chicago : University of Chicago Press, 1937-. </w:t>
            </w:r>
            <w:r>
              <w:t>((Trimestrale. – Testo in inglese. – Rilevamento su: vol. 24, n.1(spring 1960).</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 4 (1971/72); nn. 1-4 (1972); nn. 1-4 (1973); nn. 1-4 (1974); nn. 1-4 (1975); n. 1 (1976).</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Per.05/293</w:t>
            </w:r>
          </w:p>
          <w:p w:rsidR="00E164B5" w:rsidRPr="00F23183"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i/>
                <w:sz w:val="24"/>
                <w:szCs w:val="24"/>
              </w:rPr>
              <w:t>Public Opinion Quarterly</w:t>
            </w:r>
            <w:r w:rsidRPr="000A3DF0">
              <w:rPr>
                <w:rFonts w:ascii="Times New Roman" w:hAnsi="Times New Roman"/>
                <w:sz w:val="24"/>
                <w:szCs w:val="24"/>
              </w:rPr>
              <w:t xml:space="preserve"> è una rivista accademica trimestrale statunitense pubblicata dalla Oxford University Press per l’American Association for Public Opinion Research. È stata istituita nel 1937 e si occupa di studi sulla comunicazione e di scienze politiche.</w:t>
            </w:r>
          </w:p>
        </w:tc>
      </w:tr>
      <w:tr w:rsidR="00E164B5" w:rsidRPr="00F23183"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131</w:t>
            </w:r>
          </w:p>
        </w:tc>
        <w:tc>
          <w:tcPr>
            <w:tcW w:w="4615" w:type="dxa"/>
          </w:tcPr>
          <w:p w:rsidR="00E164B5" w:rsidRDefault="00E164B5" w:rsidP="000A3DF0">
            <w:pPr>
              <w:pStyle w:val="NormaleWeb"/>
              <w:spacing w:before="0" w:beforeAutospacing="0" w:after="0" w:afterAutospacing="0"/>
              <w:jc w:val="both"/>
            </w:pPr>
            <w:r>
              <w:rPr>
                <w:rStyle w:val="Enfasigrassetto"/>
              </w:rPr>
              <w:t>*Punto final. – Santiago de Chile : Ediciones Punto final</w:t>
            </w:r>
            <w:r>
              <w:t xml:space="preserve">. – v. ; 26 cm. ((Quindicinale. – Dir.: Manuel Cabieses Donoso. – Descrizione basata su: a.7, n.180 </w:t>
            </w:r>
            <w:r>
              <w:lastRenderedPageBreak/>
              <w:t>(mar.1973).</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Nn. 180, 182-186, 188,189 (1973).</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Cart.048/11</w:t>
            </w:r>
          </w:p>
          <w:p w:rsidR="00E164B5" w:rsidRPr="00F23183"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i/>
                <w:sz w:val="24"/>
                <w:szCs w:val="24"/>
              </w:rPr>
              <w:lastRenderedPageBreak/>
              <w:t>Punto final</w:t>
            </w:r>
            <w:r w:rsidRPr="000A3DF0">
              <w:rPr>
                <w:rFonts w:ascii="Times New Roman" w:hAnsi="Times New Roman"/>
                <w:sz w:val="24"/>
                <w:szCs w:val="24"/>
              </w:rPr>
              <w:t xml:space="preserve"> è una rivista quindicinale cilena di sinistra fondata nel 1965, distribuita in versione stampata e pubblicata anche sul web. Si occupa di fare informazione, di temi </w:t>
            </w:r>
            <w:r w:rsidRPr="000A3DF0">
              <w:rPr>
                <w:rFonts w:ascii="Times New Roman" w:hAnsi="Times New Roman"/>
                <w:sz w:val="24"/>
                <w:szCs w:val="24"/>
              </w:rPr>
              <w:lastRenderedPageBreak/>
              <w:t>politici e di cultura. Nel 1973, durante la dittatura di Pinochet, i suoi locali sono stati presi d’assalto e distrutti da una pattuglia dell’armata. Nel giugno 1989 la rivista è riapparsa dopo che le condizioni politiche ne hanno permesso la produzione e la diffusione nel quadro della legalità. La pubblicazione ha comunque conservato la linea editoriale che la caratterizzava all’inizio, osservando allo stesso tempo un’apertura verso altre idee e proposte.</w:t>
            </w:r>
          </w:p>
        </w:tc>
      </w:tr>
      <w:tr w:rsidR="00E164B5" w:rsidRPr="00F23183"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lastRenderedPageBreak/>
              <w:t>132</w:t>
            </w:r>
          </w:p>
        </w:tc>
        <w:tc>
          <w:tcPr>
            <w:tcW w:w="4615" w:type="dxa"/>
          </w:tcPr>
          <w:p w:rsidR="00E164B5" w:rsidRDefault="00E164B5" w:rsidP="000A3DF0">
            <w:pPr>
              <w:pStyle w:val="NormaleWeb"/>
              <w:spacing w:before="0" w:beforeAutospacing="0" w:after="0" w:afterAutospacing="0"/>
              <w:jc w:val="both"/>
            </w:pPr>
            <w:r>
              <w:rPr>
                <w:rStyle w:val="Enfasigrassetto"/>
              </w:rPr>
              <w:t>*Radical America</w:t>
            </w:r>
            <w:r>
              <w:t>. – Somerville, Ma : Radical America. – 26 cm. (( Trimestrale. – Descrizione basata su : v. 24, n. 1(1990).</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 2 (1973); n.4  (1977).</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Per.08/006</w:t>
            </w:r>
          </w:p>
          <w:p w:rsidR="00E164B5" w:rsidRPr="00F23183"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i/>
                <w:sz w:val="24"/>
                <w:szCs w:val="24"/>
              </w:rPr>
              <w:t>Radical America</w:t>
            </w:r>
            <w:r w:rsidRPr="000A3DF0">
              <w:rPr>
                <w:rFonts w:ascii="Times New Roman" w:hAnsi="Times New Roman"/>
                <w:sz w:val="24"/>
                <w:szCs w:val="24"/>
              </w:rPr>
              <w:t xml:space="preserve"> è una rivista trimestrale di sinistra istituita negli Stati Uniti nel 1967. La rivista è stata fondata da Paul Buhle e Mari Jo Buhle, attivisti di Students for a Democratic Society, che l’hanno concepita nei suoi primi anni di esistenza come rivista teorica non ufficiale di questa organizzazione. Negli anni settanta e ottanta, il marxismo accademico entra a far parte della riflessione della rivista. La sua attività è terminata nel 1999.</w:t>
            </w:r>
          </w:p>
        </w:tc>
      </w:tr>
      <w:tr w:rsidR="00E164B5" w:rsidRPr="00F23183"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133</w:t>
            </w:r>
          </w:p>
        </w:tc>
        <w:tc>
          <w:tcPr>
            <w:tcW w:w="4615" w:type="dxa"/>
          </w:tcPr>
          <w:p w:rsidR="00E164B5" w:rsidRPr="000A3DF0" w:rsidRDefault="00E164B5" w:rsidP="000A3DF0">
            <w:pPr>
              <w:pStyle w:val="NormaleWeb"/>
              <w:spacing w:before="0" w:beforeAutospacing="0" w:after="0" w:afterAutospacing="0"/>
              <w:jc w:val="both"/>
              <w:rPr>
                <w:lang w:val="en-US"/>
              </w:rPr>
            </w:pPr>
            <w:r w:rsidRPr="000A3DF0">
              <w:rPr>
                <w:rStyle w:val="Enfasigrassetto"/>
                <w:lang w:val="en-US"/>
              </w:rPr>
              <w:t>*Recently published articles</w:t>
            </w:r>
            <w:r w:rsidRPr="000A3DF0">
              <w:rPr>
                <w:lang w:val="en-US"/>
              </w:rPr>
              <w:t xml:space="preserve"> / American historical association. – V. 1, n. 1 (1976)-v. 15, n. 3 (1990). – Washington : American historical association, 1976-1990. – v. ; 26 cm. ((</w:t>
            </w:r>
            <w:proofErr w:type="spellStart"/>
            <w:r w:rsidRPr="000A3DF0">
              <w:rPr>
                <w:lang w:val="en-US"/>
              </w:rPr>
              <w:t>Quadrimestrale</w:t>
            </w:r>
            <w:proofErr w:type="spellEnd"/>
            <w:r w:rsidRPr="000A3DF0">
              <w:rPr>
                <w:lang w:val="en-US"/>
              </w:rPr>
              <w:t>.</w:t>
            </w:r>
          </w:p>
          <w:p w:rsidR="00E164B5" w:rsidRPr="000A3DF0" w:rsidRDefault="00E164B5" w:rsidP="000A3DF0">
            <w:pPr>
              <w:pStyle w:val="NormaleWeb"/>
              <w:spacing w:before="0" w:beforeAutospacing="0" w:after="0" w:afterAutospacing="0"/>
              <w:jc w:val="both"/>
              <w:rPr>
                <w:lang w:val="en-US"/>
              </w:rPr>
            </w:pPr>
          </w:p>
          <w:p w:rsidR="00E164B5" w:rsidRDefault="00E164B5" w:rsidP="000A3DF0">
            <w:pPr>
              <w:pStyle w:val="NormaleWeb"/>
              <w:spacing w:before="0" w:beforeAutospacing="0" w:after="0" w:afterAutospacing="0"/>
              <w:jc w:val="both"/>
            </w:pPr>
            <w:r>
              <w:t xml:space="preserve">POSSEDUTO: </w:t>
            </w:r>
            <w:r w:rsidRPr="00F23183">
              <w:t>Nn</w:t>
            </w:r>
            <w:r>
              <w:t>. 1-3 (1989);   nn. 1-3 (1990).</w:t>
            </w:r>
          </w:p>
          <w:p w:rsidR="00E164B5" w:rsidRDefault="00E164B5" w:rsidP="000A3DF0">
            <w:pPr>
              <w:pStyle w:val="NormaleWeb"/>
              <w:spacing w:before="0" w:beforeAutospacing="0" w:after="0" w:afterAutospacing="0"/>
              <w:jc w:val="both"/>
            </w:pPr>
          </w:p>
          <w:p w:rsidR="00E164B5" w:rsidRPr="00F23183" w:rsidRDefault="00E164B5" w:rsidP="000A3DF0">
            <w:pPr>
              <w:pStyle w:val="NormaleWeb"/>
              <w:spacing w:before="0" w:beforeAutospacing="0" w:after="0" w:afterAutospacing="0"/>
              <w:jc w:val="both"/>
            </w:pPr>
            <w:r w:rsidRPr="00F23183">
              <w:t>Collocazione: Per.07/030</w:t>
            </w:r>
          </w:p>
          <w:p w:rsidR="00E164B5" w:rsidRPr="00F23183"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sz w:val="24"/>
                <w:szCs w:val="24"/>
              </w:rPr>
              <w:t xml:space="preserve">I </w:t>
            </w:r>
            <w:r w:rsidRPr="000A3DF0">
              <w:rPr>
                <w:rFonts w:ascii="Times New Roman" w:hAnsi="Times New Roman"/>
                <w:i/>
                <w:sz w:val="24"/>
                <w:szCs w:val="24"/>
              </w:rPr>
              <w:t xml:space="preserve">Recently published articles </w:t>
            </w:r>
            <w:r w:rsidRPr="000A3DF0">
              <w:rPr>
                <w:rFonts w:ascii="Times New Roman" w:hAnsi="Times New Roman"/>
                <w:sz w:val="24"/>
                <w:szCs w:val="24"/>
              </w:rPr>
              <w:t>sono una pubblicazione dell’American Historical Association (AHA), la più grande e antica società di storici e di professori di storia degli Stati Uniti. Fondata nel 1884, l'associazione promuove gli studi storici, l'insegnamento della storia, e la preservazione e l'accesso agli archivi di materiali storici.</w:t>
            </w:r>
          </w:p>
          <w:p w:rsidR="00E164B5" w:rsidRPr="00E64125" w:rsidRDefault="00E164B5" w:rsidP="000A3DF0">
            <w:pPr>
              <w:spacing w:after="360" w:line="240" w:lineRule="auto"/>
              <w:jc w:val="both"/>
              <w:rPr>
                <w:rFonts w:ascii="Times New Roman" w:hAnsi="Times New Roman"/>
                <w:b/>
                <w:color w:val="808080" w:themeColor="background1" w:themeShade="80"/>
                <w:sz w:val="24"/>
                <w:szCs w:val="24"/>
              </w:rPr>
            </w:pPr>
            <w:r w:rsidRPr="00E64125">
              <w:rPr>
                <w:rFonts w:ascii="Times New Roman" w:hAnsi="Times New Roman"/>
                <w:b/>
                <w:color w:val="808080" w:themeColor="background1" w:themeShade="80"/>
                <w:sz w:val="24"/>
                <w:szCs w:val="24"/>
              </w:rPr>
              <w:t xml:space="preserve">[Vedi altra pubblicazione dell’American Historical Association vedi: </w:t>
            </w:r>
            <w:r w:rsidRPr="00E64125">
              <w:rPr>
                <w:rFonts w:ascii="Times New Roman" w:hAnsi="Times New Roman"/>
                <w:b/>
                <w:i/>
                <w:color w:val="808080" w:themeColor="background1" w:themeShade="80"/>
                <w:sz w:val="24"/>
                <w:szCs w:val="24"/>
              </w:rPr>
              <w:t>The American historical review</w:t>
            </w:r>
            <w:r w:rsidRPr="00E64125">
              <w:rPr>
                <w:rFonts w:ascii="Times New Roman" w:hAnsi="Times New Roman"/>
                <w:b/>
                <w:color w:val="808080" w:themeColor="background1" w:themeShade="80"/>
                <w:sz w:val="24"/>
                <w:szCs w:val="24"/>
              </w:rPr>
              <w:t xml:space="preserve"> - 9]</w:t>
            </w:r>
          </w:p>
        </w:tc>
      </w:tr>
      <w:tr w:rsidR="00E164B5" w:rsidRPr="00F23183"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134</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*Recherche sociale : revue trimestrielle de la Fondation pour la recherche sociale</w:t>
            </w:r>
            <w:r w:rsidRPr="000A3DF0">
              <w:rPr>
                <w:lang w:val="fr-FR"/>
              </w:rPr>
              <w:t xml:space="preserve">. – Paris : FORS, 1965-. – v. ; 25 cm. </w:t>
            </w:r>
            <w:r>
              <w:t>((Descrizione basata su: n. 57 (1976).</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 65 (1978)-n. 72 (1979).</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Per.05/104</w:t>
            </w:r>
          </w:p>
          <w:p w:rsidR="00E164B5" w:rsidRPr="00F23183"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i/>
                <w:sz w:val="24"/>
                <w:szCs w:val="24"/>
              </w:rPr>
              <w:t>Recherche Sociale</w:t>
            </w:r>
            <w:r w:rsidRPr="000A3DF0">
              <w:rPr>
                <w:rFonts w:ascii="Times New Roman" w:hAnsi="Times New Roman"/>
                <w:sz w:val="24"/>
                <w:szCs w:val="24"/>
              </w:rPr>
              <w:t xml:space="preserve"> è una rivista trimestrale edita dalla Fondation pour la recherche sociale e nata nel 1965 a Parigi. La rivista è destinata a valorizzare i lavori dell’équipe della FORS, come anche gli articoli di universitari e esperti esterni. Ogni numero verte su un tema particolare, che va dall’analisi dei gruppi sociali e dei loro bisogni, all’approccio delle istituzioni e dei dispositivi pubblici, passando per i problemi principali che caratterizzano la società contemporanea.</w:t>
            </w:r>
          </w:p>
        </w:tc>
      </w:tr>
      <w:tr w:rsidR="00E164B5" w:rsidRPr="00F23183"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lastRenderedPageBreak/>
              <w:t>135</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*Recherches</w:t>
            </w:r>
            <w:r w:rsidRPr="000A3DF0">
              <w:rPr>
                <w:lang w:val="fr-FR"/>
              </w:rPr>
              <w:t xml:space="preserve">. – Paris : Recherches. – v. : ill. ; 21 cm. </w:t>
            </w:r>
            <w:r>
              <w:t>((Irregolare. – Dir.: Félix Guattari. – Inizia nel 1966. – Descrizione basata su: n.30 (nov.1977).</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 30 (1977); n. 32/33 (1978); nn. 36-39bis (1979); nn. 40-41, 43-44 (1980); n. 45 (1981)-n. 49 (1983).</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Per.03/044</w:t>
            </w:r>
          </w:p>
          <w:p w:rsidR="00E164B5" w:rsidRPr="00F23183"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sz w:val="24"/>
                <w:szCs w:val="24"/>
              </w:rPr>
              <w:t xml:space="preserve">La rivista </w:t>
            </w:r>
            <w:r w:rsidRPr="000A3DF0">
              <w:rPr>
                <w:rFonts w:ascii="Times New Roman" w:hAnsi="Times New Roman"/>
                <w:i/>
                <w:sz w:val="24"/>
                <w:szCs w:val="24"/>
              </w:rPr>
              <w:t>Recherches</w:t>
            </w:r>
            <w:r w:rsidRPr="000A3DF0">
              <w:rPr>
                <w:rFonts w:ascii="Times New Roman" w:hAnsi="Times New Roman"/>
                <w:sz w:val="24"/>
                <w:szCs w:val="24"/>
              </w:rPr>
              <w:t xml:space="preserve"> è stata fondata a Parigi nel 1965 da Félix Guattari con l’obiettivo di rappresentare uno spazio di incontro per i gruppi militanti in diversi luoghi di lavoro sociale: psichiatri, psicanalisti e infermieri, insegnanti e educatori specializzati, architetti, medici, ricercatori, studenti, riuniti in una rete più grande chiamata “FGERI” (Federazione dei Gruppi di studi e ricerca istituzionali). I ricercatori della Fgeri hanno preso parte al </w:t>
            </w:r>
            <w:r w:rsidRPr="000A3DF0">
              <w:rPr>
                <w:rFonts w:ascii="Times New Roman" w:hAnsi="Times New Roman"/>
                <w:i/>
                <w:sz w:val="24"/>
                <w:szCs w:val="24"/>
              </w:rPr>
              <w:t>tourbillon</w:t>
            </w:r>
            <w:r w:rsidRPr="000A3DF0">
              <w:rPr>
                <w:rFonts w:ascii="Times New Roman" w:hAnsi="Times New Roman"/>
                <w:sz w:val="24"/>
                <w:szCs w:val="24"/>
              </w:rPr>
              <w:t xml:space="preserve"> del maggio 1968 e alle mutazioni che lo hanno seguito negli anni Settanta. I risultati delle ricerche sono stati pubblicati nella rivista </w:t>
            </w:r>
            <w:r w:rsidRPr="000A3DF0">
              <w:rPr>
                <w:rFonts w:ascii="Times New Roman" w:hAnsi="Times New Roman"/>
                <w:i/>
                <w:sz w:val="24"/>
                <w:szCs w:val="24"/>
              </w:rPr>
              <w:t>Recherches</w:t>
            </w:r>
            <w:r w:rsidRPr="000A3DF0">
              <w:rPr>
                <w:rFonts w:ascii="Times New Roman" w:hAnsi="Times New Roman"/>
                <w:sz w:val="24"/>
                <w:szCs w:val="24"/>
              </w:rPr>
              <w:t xml:space="preserve"> ma anche nei libri pubblicati dalle Edizioni Recherches fra il 1972 e il 1982. L’ultimo numero della rivista è apparso nel 1983.</w:t>
            </w:r>
          </w:p>
        </w:tc>
      </w:tr>
      <w:tr w:rsidR="00E164B5" w:rsidRPr="00F23183"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136</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*Recherches et débats</w:t>
            </w:r>
            <w:r w:rsidRPr="000A3DF0">
              <w:rPr>
                <w:lang w:val="fr-FR"/>
              </w:rPr>
              <w:t xml:space="preserve"> / Institut Maurice Thorez. – Paris : [</w:t>
            </w:r>
            <w:proofErr w:type="spellStart"/>
            <w:r w:rsidRPr="000A3DF0">
              <w:rPr>
                <w:lang w:val="fr-FR"/>
              </w:rPr>
              <w:t>s.n</w:t>
            </w:r>
            <w:proofErr w:type="spellEnd"/>
            <w:r w:rsidRPr="000A3DF0">
              <w:rPr>
                <w:lang w:val="fr-FR"/>
              </w:rPr>
              <w:t xml:space="preserve">.]. – 30 cm. </w:t>
            </w:r>
            <w:r>
              <w:t>((Periodicità non determinata. – Descrizione basata su: n.3 (1978).</w:t>
            </w:r>
          </w:p>
          <w:p w:rsidR="00E164B5" w:rsidRPr="0025382E" w:rsidRDefault="00E164B5" w:rsidP="000A3DF0">
            <w:pPr>
              <w:pStyle w:val="NormaleWeb"/>
              <w:spacing w:before="0" w:beforeAutospacing="0" w:after="0" w:afterAutospacing="0"/>
              <w:jc w:val="both"/>
            </w:pPr>
            <w:r w:rsidRPr="0025382E">
              <w:t>SUPPLEMENTO DI</w:t>
            </w:r>
          </w:p>
          <w:p w:rsidR="00E164B5" w:rsidRDefault="00E164B5" w:rsidP="000A3DF0">
            <w:pPr>
              <w:pStyle w:val="NormaleWeb"/>
              <w:spacing w:before="0" w:beforeAutospacing="0" w:after="0" w:afterAutospacing="0"/>
              <w:jc w:val="both"/>
            </w:pPr>
            <w:r w:rsidRPr="0025382E">
              <w:t xml:space="preserve">*Cahiers d’histoire de l’Institut Maurice Thorez. – a.14, n.34 (1980). – Paris : [s.n.], -1980. – v. ; 20 cm. </w:t>
            </w:r>
            <w:r>
              <w:t>((Trimestrale, ma cinque numeri all’anno. – Inizia nel 1966. – Suppl. – Descrizione basata su: a.7, n.32 (1973).</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Nn. 2, 3 (1978).</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Per.04/172</w:t>
            </w:r>
          </w:p>
          <w:p w:rsidR="00E164B5" w:rsidRPr="00F23183"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sz w:val="24"/>
                <w:szCs w:val="24"/>
              </w:rPr>
              <w:t xml:space="preserve">Recherches et débats è un supplemento ai </w:t>
            </w:r>
            <w:r w:rsidRPr="000A3DF0">
              <w:rPr>
                <w:rFonts w:ascii="Times New Roman" w:hAnsi="Times New Roman"/>
                <w:i/>
                <w:sz w:val="24"/>
                <w:szCs w:val="24"/>
              </w:rPr>
              <w:t>Cahiers d’histoire de l’Institut Maurice Thorez</w:t>
            </w:r>
            <w:r w:rsidRPr="000A3DF0">
              <w:rPr>
                <w:rFonts w:ascii="Times New Roman" w:hAnsi="Times New Roman"/>
                <w:sz w:val="24"/>
                <w:szCs w:val="24"/>
              </w:rPr>
              <w:t xml:space="preserve"> che si propone di rendere conto delle ricerche in corso e dei delle tesi in discussione.</w:t>
            </w:r>
          </w:p>
          <w:p w:rsidR="00E164B5" w:rsidRPr="00E64125" w:rsidRDefault="00E164B5" w:rsidP="000A3DF0">
            <w:pPr>
              <w:spacing w:after="360" w:line="240" w:lineRule="auto"/>
              <w:jc w:val="both"/>
              <w:rPr>
                <w:rFonts w:ascii="Times New Roman" w:hAnsi="Times New Roman"/>
                <w:b/>
                <w:color w:val="808080" w:themeColor="background1" w:themeShade="80"/>
                <w:sz w:val="24"/>
                <w:szCs w:val="24"/>
              </w:rPr>
            </w:pPr>
            <w:r w:rsidRPr="00E64125">
              <w:rPr>
                <w:rFonts w:ascii="Times New Roman" w:hAnsi="Times New Roman"/>
                <w:b/>
                <w:color w:val="808080" w:themeColor="background1" w:themeShade="80"/>
                <w:sz w:val="24"/>
                <w:szCs w:val="24"/>
              </w:rPr>
              <w:t xml:space="preserve">[Vedi: </w:t>
            </w:r>
            <w:r w:rsidRPr="00E64125">
              <w:rPr>
                <w:rFonts w:ascii="Times New Roman" w:hAnsi="Times New Roman"/>
                <w:b/>
                <w:i/>
                <w:color w:val="808080" w:themeColor="background1" w:themeShade="80"/>
                <w:sz w:val="24"/>
                <w:szCs w:val="24"/>
              </w:rPr>
              <w:t>Cahiers d’histoire</w:t>
            </w:r>
            <w:r w:rsidRPr="00E64125">
              <w:rPr>
                <w:rFonts w:ascii="Times New Roman" w:hAnsi="Times New Roman"/>
                <w:b/>
                <w:color w:val="808080" w:themeColor="background1" w:themeShade="80"/>
                <w:sz w:val="24"/>
                <w:szCs w:val="24"/>
              </w:rPr>
              <w:t xml:space="preserve"> – 30]</w:t>
            </w:r>
          </w:p>
        </w:tc>
      </w:tr>
      <w:tr w:rsidR="00E164B5" w:rsidRPr="00F23183"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137</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*Recherches et travaux : bulletin</w:t>
            </w:r>
            <w:r w:rsidRPr="000A3DF0">
              <w:rPr>
                <w:lang w:val="fr-FR"/>
              </w:rPr>
              <w:t xml:space="preserve"> / Institut d’histoire </w:t>
            </w:r>
            <w:proofErr w:type="spellStart"/>
            <w:r w:rsidRPr="000A3DF0">
              <w:rPr>
                <w:lang w:val="fr-FR"/>
              </w:rPr>
              <w:t>economique</w:t>
            </w:r>
            <w:proofErr w:type="spellEnd"/>
            <w:r w:rsidRPr="000A3DF0">
              <w:rPr>
                <w:lang w:val="fr-FR"/>
              </w:rPr>
              <w:t xml:space="preserve"> et sociale de l’université de Paris I </w:t>
            </w:r>
            <w:proofErr w:type="spellStart"/>
            <w:r w:rsidRPr="000A3DF0">
              <w:rPr>
                <w:lang w:val="fr-FR"/>
              </w:rPr>
              <w:t>Panthèon</w:t>
            </w:r>
            <w:proofErr w:type="spellEnd"/>
            <w:r w:rsidRPr="000A3DF0">
              <w:rPr>
                <w:lang w:val="fr-FR"/>
              </w:rPr>
              <w:t xml:space="preserve">-Sorbonne. – Paris : \ s.n.!, – . – v. ; 29 cm. </w:t>
            </w:r>
            <w:r w:rsidRPr="00A345C1">
              <w:t>((Annuale. – Descrizion</w:t>
            </w:r>
            <w:r>
              <w:t>e basata su: n. 10 (nov. 1981).</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 5 (1977)-n. 9 (1980).</w:t>
            </w:r>
          </w:p>
          <w:p w:rsidR="00E164B5" w:rsidRDefault="00E164B5" w:rsidP="000A3DF0">
            <w:pPr>
              <w:pStyle w:val="NormaleWeb"/>
              <w:spacing w:before="0" w:beforeAutospacing="0" w:after="0" w:afterAutospacing="0"/>
              <w:jc w:val="both"/>
            </w:pPr>
          </w:p>
          <w:p w:rsidR="00E164B5" w:rsidRPr="00A345C1" w:rsidRDefault="00E164B5" w:rsidP="000A3DF0">
            <w:pPr>
              <w:pStyle w:val="NormaleWeb"/>
              <w:spacing w:before="0" w:beforeAutospacing="0" w:after="0" w:afterAutospacing="0"/>
              <w:jc w:val="both"/>
            </w:pPr>
            <w:r w:rsidRPr="00A345C1">
              <w:t>Collocazione: Per.05/097</w:t>
            </w:r>
          </w:p>
          <w:p w:rsidR="00E164B5" w:rsidRPr="00F23183"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i/>
                <w:sz w:val="24"/>
                <w:szCs w:val="24"/>
              </w:rPr>
              <w:t>Recherches et travaux</w:t>
            </w:r>
            <w:r w:rsidRPr="000A3DF0">
              <w:rPr>
                <w:rFonts w:ascii="Times New Roman" w:hAnsi="Times New Roman"/>
                <w:sz w:val="24"/>
                <w:szCs w:val="24"/>
              </w:rPr>
              <w:t xml:space="preserve"> è il bollettino annuale che rende conto dell’attività dell’Istituto di storia economica e sociale dell’Università di Paris I Panthèon-Sorbonne.</w:t>
            </w:r>
          </w:p>
        </w:tc>
      </w:tr>
      <w:tr w:rsidR="00E164B5" w:rsidRPr="00981B2E" w:rsidTr="000A3DF0">
        <w:tc>
          <w:tcPr>
            <w:tcW w:w="548" w:type="dxa"/>
          </w:tcPr>
          <w:p w:rsidR="00E164B5" w:rsidRPr="00981B2E" w:rsidRDefault="00E164B5" w:rsidP="000A3DF0">
            <w:pPr>
              <w:jc w:val="center"/>
              <w:rPr>
                <w:rFonts w:ascii="Times New Roman" w:hAnsi="Times New Roman"/>
                <w:b/>
                <w:sz w:val="24"/>
                <w:szCs w:val="24"/>
              </w:rPr>
            </w:pPr>
            <w:r w:rsidRPr="00981B2E">
              <w:rPr>
                <w:rFonts w:ascii="Times New Roman" w:hAnsi="Times New Roman"/>
                <w:b/>
                <w:sz w:val="24"/>
                <w:szCs w:val="24"/>
              </w:rPr>
              <w:t>138</w:t>
            </w:r>
          </w:p>
        </w:tc>
        <w:tc>
          <w:tcPr>
            <w:tcW w:w="4615" w:type="dxa"/>
          </w:tcPr>
          <w:p w:rsidR="00E164B5" w:rsidRPr="00981B2E" w:rsidRDefault="00E164B5" w:rsidP="000A3DF0">
            <w:pPr>
              <w:pStyle w:val="NormaleWeb"/>
              <w:spacing w:before="0" w:beforeAutospacing="0" w:after="0" w:afterAutospacing="0"/>
              <w:jc w:val="both"/>
            </w:pPr>
            <w:r w:rsidRPr="00981B2E">
              <w:rPr>
                <w:rStyle w:val="Enfasigrassetto"/>
                <w:lang w:val="fr-FR"/>
              </w:rPr>
              <w:t>*</w:t>
            </w:r>
            <w:proofErr w:type="spellStart"/>
            <w:r w:rsidRPr="00981B2E">
              <w:rPr>
                <w:rStyle w:val="Enfasigrassetto"/>
                <w:lang w:val="fr-FR"/>
              </w:rPr>
              <w:t>Res</w:t>
            </w:r>
            <w:proofErr w:type="spellEnd"/>
            <w:r w:rsidRPr="00981B2E">
              <w:rPr>
                <w:rStyle w:val="Enfasigrassetto"/>
                <w:lang w:val="fr-FR"/>
              </w:rPr>
              <w:t xml:space="preserve"> </w:t>
            </w:r>
            <w:proofErr w:type="spellStart"/>
            <w:r w:rsidRPr="00981B2E">
              <w:rPr>
                <w:rStyle w:val="Enfasigrassetto"/>
                <w:lang w:val="fr-FR"/>
              </w:rPr>
              <w:t>publica</w:t>
            </w:r>
            <w:proofErr w:type="spellEnd"/>
            <w:r w:rsidRPr="00981B2E">
              <w:rPr>
                <w:rStyle w:val="Enfasigrassetto"/>
                <w:lang w:val="fr-FR"/>
              </w:rPr>
              <w:t xml:space="preserve"> : revue d’</w:t>
            </w:r>
            <w:proofErr w:type="spellStart"/>
            <w:r w:rsidRPr="00981B2E">
              <w:rPr>
                <w:rStyle w:val="Enfasigrassetto"/>
                <w:lang w:val="fr-FR"/>
              </w:rPr>
              <w:t>etudes</w:t>
            </w:r>
            <w:proofErr w:type="spellEnd"/>
            <w:r w:rsidRPr="00981B2E">
              <w:rPr>
                <w:rStyle w:val="Enfasigrassetto"/>
                <w:lang w:val="fr-FR"/>
              </w:rPr>
              <w:t xml:space="preserve"> politiques internationales : </w:t>
            </w:r>
            <w:proofErr w:type="spellStart"/>
            <w:r w:rsidRPr="00981B2E">
              <w:rPr>
                <w:rStyle w:val="Enfasigrassetto"/>
                <w:lang w:val="fr-FR"/>
              </w:rPr>
              <w:t>bimestrale</w:t>
            </w:r>
            <w:proofErr w:type="spellEnd"/>
            <w:r w:rsidRPr="00981B2E">
              <w:rPr>
                <w:lang w:val="fr-FR"/>
              </w:rPr>
              <w:t xml:space="preserve">. – A.. </w:t>
            </w:r>
            <w:r w:rsidRPr="00981B2E">
              <w:t>1, n. 1 (ott. 1931)-a. 3, n. 1 (feb. 1933). – Milano : Feltrinelli reprint, 1966. – 2 v. ; 22 cm. ((Ripr. facs. dell’ed.: Bruxelles : s.n., 1931-1933.</w:t>
            </w:r>
          </w:p>
          <w:p w:rsidR="00E164B5" w:rsidRPr="00981B2E" w:rsidRDefault="00E164B5" w:rsidP="000A3DF0">
            <w:pPr>
              <w:pStyle w:val="NormaleWeb"/>
              <w:spacing w:before="0" w:beforeAutospacing="0" w:after="0" w:afterAutospacing="0"/>
              <w:jc w:val="both"/>
            </w:pPr>
          </w:p>
          <w:p w:rsidR="00E164B5" w:rsidRPr="00981B2E" w:rsidRDefault="00E164B5" w:rsidP="000A3DF0">
            <w:pPr>
              <w:pStyle w:val="NormaleWeb"/>
              <w:spacing w:before="0" w:beforeAutospacing="0" w:after="0" w:afterAutospacing="0"/>
              <w:jc w:val="both"/>
            </w:pPr>
            <w:r w:rsidRPr="00981B2E">
              <w:t xml:space="preserve">POSSEDUTO: La ristampa riproduce gli </w:t>
            </w:r>
            <w:r w:rsidRPr="00981B2E">
              <w:lastRenderedPageBreak/>
              <w:t>anni: 1931-1933.</w:t>
            </w:r>
          </w:p>
          <w:p w:rsidR="00E164B5" w:rsidRPr="00981B2E" w:rsidRDefault="00E164B5" w:rsidP="000A3DF0">
            <w:pPr>
              <w:pStyle w:val="NormaleWeb"/>
              <w:spacing w:before="0" w:beforeAutospacing="0" w:after="0" w:afterAutospacing="0"/>
              <w:jc w:val="both"/>
            </w:pPr>
          </w:p>
          <w:p w:rsidR="00E164B5" w:rsidRPr="00981B2E" w:rsidRDefault="00E164B5" w:rsidP="000A3DF0">
            <w:pPr>
              <w:pStyle w:val="NormaleWeb"/>
              <w:spacing w:before="0" w:beforeAutospacing="0" w:after="0" w:afterAutospacing="0"/>
              <w:jc w:val="both"/>
            </w:pPr>
            <w:r w:rsidRPr="00981B2E">
              <w:t>Collocazione: PALMAVERDE MISCELLANEA 0930 / 1 e 2</w:t>
            </w:r>
          </w:p>
          <w:p w:rsidR="00E164B5" w:rsidRPr="00981B2E" w:rsidRDefault="00E164B5" w:rsidP="000A3DF0">
            <w:pPr>
              <w:pStyle w:val="NormaleWeb"/>
              <w:spacing w:before="0" w:beforeAutospacing="0" w:after="0" w:afterAutospacing="0"/>
              <w:jc w:val="both"/>
              <w:rPr>
                <w:rStyle w:val="Enfasigrassetto"/>
                <w:b w:val="0"/>
                <w:bCs w:val="0"/>
              </w:rPr>
            </w:pPr>
          </w:p>
        </w:tc>
        <w:tc>
          <w:tcPr>
            <w:tcW w:w="4615" w:type="dxa"/>
          </w:tcPr>
          <w:p w:rsidR="00E164B5" w:rsidRPr="00981B2E" w:rsidRDefault="00E164B5" w:rsidP="000A3DF0">
            <w:pPr>
              <w:spacing w:after="360" w:line="240" w:lineRule="auto"/>
              <w:jc w:val="both"/>
              <w:rPr>
                <w:rFonts w:ascii="Times New Roman" w:hAnsi="Times New Roman"/>
                <w:sz w:val="24"/>
                <w:szCs w:val="24"/>
              </w:rPr>
            </w:pPr>
            <w:r w:rsidRPr="00981B2E">
              <w:rPr>
                <w:rFonts w:ascii="Times New Roman" w:hAnsi="Times New Roman"/>
                <w:i/>
                <w:sz w:val="24"/>
                <w:szCs w:val="24"/>
              </w:rPr>
              <w:lastRenderedPageBreak/>
              <w:t>Res publica</w:t>
            </w:r>
            <w:r w:rsidRPr="00981B2E">
              <w:rPr>
                <w:rFonts w:ascii="Times New Roman" w:hAnsi="Times New Roman"/>
                <w:sz w:val="24"/>
                <w:szCs w:val="24"/>
              </w:rPr>
              <w:t xml:space="preserve"> è un periodico bimestrale belga in lingua francese. Ogni numero contiene articoli di politica internazionale, oltre a documenti, cronache e recensioni di libri.</w:t>
            </w:r>
            <w:r>
              <w:rPr>
                <w:rFonts w:ascii="Times New Roman" w:hAnsi="Times New Roman"/>
                <w:sz w:val="24"/>
                <w:szCs w:val="24"/>
              </w:rPr>
              <w:t xml:space="preserve"> L’obiettivo della rivista è infatti quello di esaminare le caratteristiche distintive dei regimi stabiliti in Europa dopo la guerra, oltreché di cogliere il significato universale </w:t>
            </w:r>
            <w:r>
              <w:rPr>
                <w:rFonts w:ascii="Times New Roman" w:hAnsi="Times New Roman"/>
                <w:sz w:val="24"/>
                <w:szCs w:val="24"/>
              </w:rPr>
              <w:lastRenderedPageBreak/>
              <w:t>dei movimenti politici contemporanei, dei rinnovamenti delle idee e delle istituzioni.</w:t>
            </w:r>
          </w:p>
        </w:tc>
      </w:tr>
      <w:tr w:rsidR="00E164B5" w:rsidRPr="00F23183" w:rsidTr="000A3DF0">
        <w:tc>
          <w:tcPr>
            <w:tcW w:w="548" w:type="dxa"/>
          </w:tcPr>
          <w:p w:rsidR="00E164B5" w:rsidRPr="00981B2E" w:rsidRDefault="00E164B5" w:rsidP="000A3DF0">
            <w:pPr>
              <w:jc w:val="center"/>
              <w:rPr>
                <w:rFonts w:ascii="Times New Roman" w:hAnsi="Times New Roman"/>
                <w:b/>
                <w:sz w:val="24"/>
                <w:szCs w:val="24"/>
                <w:lang w:val="en-GB"/>
              </w:rPr>
            </w:pPr>
            <w:r w:rsidRPr="00981B2E">
              <w:rPr>
                <w:rFonts w:ascii="Times New Roman" w:hAnsi="Times New Roman"/>
                <w:b/>
                <w:sz w:val="24"/>
                <w:szCs w:val="24"/>
                <w:lang w:val="en-GB"/>
              </w:rPr>
              <w:lastRenderedPageBreak/>
              <w:t>139</w:t>
            </w:r>
          </w:p>
        </w:tc>
        <w:tc>
          <w:tcPr>
            <w:tcW w:w="4615" w:type="dxa"/>
          </w:tcPr>
          <w:p w:rsidR="00E164B5" w:rsidRDefault="00E164B5" w:rsidP="000A3DF0">
            <w:pPr>
              <w:pStyle w:val="NormaleWeb"/>
              <w:spacing w:before="0" w:beforeAutospacing="0" w:after="0" w:afterAutospacing="0"/>
              <w:jc w:val="both"/>
            </w:pPr>
            <w:r w:rsidRPr="000A3DF0">
              <w:rPr>
                <w:rStyle w:val="Enfasigrassetto"/>
                <w:lang w:val="en-US"/>
              </w:rPr>
              <w:t xml:space="preserve">*Review : a journal of the </w:t>
            </w:r>
            <w:proofErr w:type="spellStart"/>
            <w:r w:rsidRPr="000A3DF0">
              <w:rPr>
                <w:rStyle w:val="Enfasigrassetto"/>
                <w:lang w:val="en-US"/>
              </w:rPr>
              <w:t>Fernand</w:t>
            </w:r>
            <w:proofErr w:type="spellEnd"/>
            <w:r w:rsidRPr="000A3DF0">
              <w:rPr>
                <w:rStyle w:val="Enfasigrassetto"/>
                <w:lang w:val="en-US"/>
              </w:rPr>
              <w:t xml:space="preserve"> </w:t>
            </w:r>
            <w:proofErr w:type="spellStart"/>
            <w:r w:rsidRPr="000A3DF0">
              <w:rPr>
                <w:rStyle w:val="Enfasigrassetto"/>
                <w:lang w:val="en-US"/>
              </w:rPr>
              <w:t>Braudel</w:t>
            </w:r>
            <w:proofErr w:type="spellEnd"/>
            <w:r w:rsidRPr="000A3DF0">
              <w:rPr>
                <w:rStyle w:val="Enfasigrassetto"/>
                <w:lang w:val="en-US"/>
              </w:rPr>
              <w:t xml:space="preserve"> center for the study of economies, historical systems and civilizations, State University of New York</w:t>
            </w:r>
            <w:r w:rsidRPr="000A3DF0">
              <w:rPr>
                <w:lang w:val="en-US"/>
              </w:rPr>
              <w:t xml:space="preserve">. – Vol. 1, n. 1(summer 1997)- . – </w:t>
            </w:r>
            <w:proofErr w:type="spellStart"/>
            <w:r w:rsidRPr="000A3DF0">
              <w:rPr>
                <w:lang w:val="en-US"/>
              </w:rPr>
              <w:t>Binghampton</w:t>
            </w:r>
            <w:proofErr w:type="spellEnd"/>
            <w:r w:rsidRPr="000A3DF0">
              <w:rPr>
                <w:lang w:val="en-US"/>
              </w:rPr>
              <w:t xml:space="preserve"> (NY) : </w:t>
            </w:r>
            <w:proofErr w:type="spellStart"/>
            <w:r w:rsidRPr="000A3DF0">
              <w:rPr>
                <w:lang w:val="en-US"/>
              </w:rPr>
              <w:t>Fernand</w:t>
            </w:r>
            <w:proofErr w:type="spellEnd"/>
            <w:r w:rsidRPr="000A3DF0">
              <w:rPr>
                <w:lang w:val="en-US"/>
              </w:rPr>
              <w:t xml:space="preserve"> </w:t>
            </w:r>
            <w:proofErr w:type="spellStart"/>
            <w:r w:rsidRPr="000A3DF0">
              <w:rPr>
                <w:lang w:val="en-US"/>
              </w:rPr>
              <w:t>Braudel</w:t>
            </w:r>
            <w:proofErr w:type="spellEnd"/>
            <w:r w:rsidRPr="000A3DF0">
              <w:rPr>
                <w:lang w:val="en-US"/>
              </w:rPr>
              <w:t xml:space="preserve"> Center, 1977- . – v. ; 23 cm. </w:t>
            </w:r>
            <w:r>
              <w:t>((Trimestrale. – Editor: Immanuel Wallerstein. – Indici dei v. 1-22 (1977-1997).</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 1 (1988)-n. 4 (2008).</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Per.07/013</w:t>
            </w:r>
          </w:p>
          <w:p w:rsidR="00E164B5" w:rsidRPr="000A3DF0" w:rsidRDefault="00E164B5" w:rsidP="000A3DF0">
            <w:pPr>
              <w:pStyle w:val="NormaleWeb"/>
              <w:spacing w:before="0" w:beforeAutospacing="0" w:after="0" w:afterAutospacing="0"/>
              <w:jc w:val="both"/>
              <w:rPr>
                <w:rStyle w:val="Enfasigrassetto"/>
                <w:b w:val="0"/>
                <w:bCs w:val="0"/>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i/>
                <w:sz w:val="24"/>
                <w:szCs w:val="24"/>
              </w:rPr>
              <w:t>Review</w:t>
            </w:r>
            <w:r w:rsidRPr="000A3DF0">
              <w:rPr>
                <w:rFonts w:ascii="Times New Roman" w:hAnsi="Times New Roman"/>
                <w:sz w:val="24"/>
                <w:szCs w:val="24"/>
              </w:rPr>
              <w:t xml:space="preserve"> è una rivista trimestrale statunitense fondata nel 1976 da Immanuel Wallerstein come rivista ufficiale del Fernand Braudel Center per gli studi di economia, sistemi storici e civilizzazioni. Richard E. Lee ha preso in mano l’edizione di </w:t>
            </w:r>
            <w:r w:rsidRPr="000A3DF0">
              <w:rPr>
                <w:rFonts w:ascii="Times New Roman" w:hAnsi="Times New Roman"/>
                <w:i/>
                <w:sz w:val="24"/>
                <w:szCs w:val="24"/>
              </w:rPr>
              <w:t>Review</w:t>
            </w:r>
            <w:r w:rsidRPr="000A3DF0">
              <w:rPr>
                <w:rFonts w:ascii="Times New Roman" w:hAnsi="Times New Roman"/>
                <w:sz w:val="24"/>
                <w:szCs w:val="24"/>
              </w:rPr>
              <w:t xml:space="preserve"> nel 2006, dando la priorità alle analisi delle economie su periodi storici di lunga durata e di ampia portata geografica. La rivista si rivolge soprattutto a lettori di scienze sociali e umane, e si estende ai sei continenti.</w:t>
            </w:r>
          </w:p>
        </w:tc>
      </w:tr>
      <w:tr w:rsidR="00E164B5" w:rsidRPr="00F23183"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140</w:t>
            </w:r>
          </w:p>
        </w:tc>
        <w:tc>
          <w:tcPr>
            <w:tcW w:w="4615" w:type="dxa"/>
          </w:tcPr>
          <w:p w:rsidR="00E164B5" w:rsidRDefault="00E164B5" w:rsidP="000A3DF0">
            <w:pPr>
              <w:pStyle w:val="NormaleWeb"/>
              <w:spacing w:before="0" w:beforeAutospacing="0" w:after="0" w:afterAutospacing="0"/>
              <w:jc w:val="both"/>
            </w:pPr>
            <w:r w:rsidRPr="000A3DF0">
              <w:rPr>
                <w:rStyle w:val="Enfasigrassetto"/>
                <w:lang w:val="en-US"/>
              </w:rPr>
              <w:t>The *review of politics</w:t>
            </w:r>
            <w:r w:rsidRPr="000A3DF0">
              <w:rPr>
                <w:lang w:val="en-US"/>
              </w:rPr>
              <w:t xml:space="preserve">. – Notre Dame : University of Notre Dame. – 23 cm. </w:t>
            </w:r>
            <w:r>
              <w:t>((Trimestrale. – Descrizione basata su: vol. 12, n. 3(1950).</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Nn. 2-4 (1971); nn. 1-2, 4 (1972); nn. 2-4 (1973); 1974-1977 (completi in volume);   n. 1 (1978)-n. 4 (1981); nn. 1-2, 4 (1982); n. 1 (1983)-n. 3 (1986).</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Per.04/142</w:t>
            </w:r>
          </w:p>
          <w:p w:rsidR="00E164B5" w:rsidRPr="00F23183"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iCs/>
                <w:sz w:val="24"/>
                <w:szCs w:val="24"/>
              </w:rPr>
              <w:t xml:space="preserve">Fondata nel 1939 da Waldemar Gurian, </w:t>
            </w:r>
            <w:r w:rsidRPr="000A3DF0">
              <w:rPr>
                <w:rFonts w:ascii="Times New Roman" w:hAnsi="Times New Roman"/>
                <w:i/>
                <w:iCs/>
                <w:sz w:val="24"/>
                <w:szCs w:val="24"/>
              </w:rPr>
              <w:t>The Review of Politics</w:t>
            </w:r>
            <w:r w:rsidRPr="000A3DF0">
              <w:rPr>
                <w:rFonts w:ascii="Times New Roman" w:hAnsi="Times New Roman"/>
                <w:iCs/>
                <w:sz w:val="24"/>
                <w:szCs w:val="24"/>
              </w:rPr>
              <w:t xml:space="preserve"> è una rivista trimestrale statunitense che pubblica </w:t>
            </w:r>
            <w:r w:rsidRPr="000A3DF0">
              <w:rPr>
                <w:rFonts w:ascii="Times New Roman" w:hAnsi="Times New Roman"/>
                <w:sz w:val="24"/>
                <w:szCs w:val="24"/>
                <w:lang w:eastAsia="it-IT"/>
              </w:rPr>
              <w:t>soprattutto articoli di teoria politica, ma anche di diritto pubblico, politiche comparate, relazioni internazionali e politiche pubbliche. H</w:t>
            </w:r>
            <w:r w:rsidRPr="000A3DF0">
              <w:rPr>
                <w:rFonts w:ascii="Times New Roman" w:hAnsi="Times New Roman"/>
                <w:iCs/>
                <w:sz w:val="24"/>
                <w:szCs w:val="24"/>
              </w:rPr>
              <w:t>a pubblicato articoli di autori illustri come Hannah Arendt, John Kenneth</w:t>
            </w:r>
            <w:r w:rsidRPr="000A3DF0">
              <w:rPr>
                <w:rFonts w:ascii="Times New Roman" w:hAnsi="Times New Roman"/>
                <w:sz w:val="24"/>
                <w:szCs w:val="24"/>
                <w:lang w:eastAsia="it-IT"/>
              </w:rPr>
              <w:t xml:space="preserve"> Galbraith, Jacques Maritain, Yves R. Simon, Talcott Parsons, Clinton Rossiter, Edward Shils, Leo Strauss ed Eric Voegelin.</w:t>
            </w:r>
          </w:p>
        </w:tc>
      </w:tr>
      <w:tr w:rsidR="00E164B5" w:rsidRPr="00F23183"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141</w:t>
            </w:r>
          </w:p>
        </w:tc>
        <w:tc>
          <w:tcPr>
            <w:tcW w:w="4615" w:type="dxa"/>
          </w:tcPr>
          <w:p w:rsidR="00E164B5" w:rsidRDefault="00E164B5" w:rsidP="000A3DF0">
            <w:pPr>
              <w:pStyle w:val="NormaleWeb"/>
              <w:spacing w:before="0" w:beforeAutospacing="0" w:after="0" w:afterAutospacing="0"/>
              <w:jc w:val="both"/>
            </w:pPr>
            <w:r>
              <w:rPr>
                <w:rStyle w:val="Enfasigrassetto"/>
              </w:rPr>
              <w:t>*Revista de historia : orgao de Departamento de historia da Facultad de filosofia, ciencias y letras da Universidade de Sao Paulo e da Sociedade de estudos historicos</w:t>
            </w:r>
            <w:r>
              <w:t>. – Sao Paulo : [s.n.], 1950-. – v. ; 24 cm. ((</w:t>
            </w:r>
            <w:r w:rsidRPr="002A23B1">
              <w:t>Trimestrale.</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 97 (1974)-n. 112 (1977).</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Per.04/147</w:t>
            </w:r>
          </w:p>
          <w:p w:rsidR="00E164B5" w:rsidRPr="00F23183"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sz w:val="20"/>
                <w:szCs w:val="20"/>
              </w:rPr>
            </w:pPr>
            <w:r w:rsidRPr="000A3DF0">
              <w:rPr>
                <w:rFonts w:ascii="Times New Roman" w:hAnsi="Times New Roman"/>
                <w:i/>
                <w:iCs/>
                <w:sz w:val="24"/>
                <w:szCs w:val="24"/>
              </w:rPr>
              <w:t>Revista de História</w:t>
            </w:r>
            <w:r w:rsidRPr="000A3DF0">
              <w:rPr>
                <w:rFonts w:ascii="Times New Roman" w:hAnsi="Times New Roman"/>
                <w:iCs/>
                <w:sz w:val="24"/>
                <w:szCs w:val="24"/>
              </w:rPr>
              <w:t xml:space="preserve"> è una pubblicazione ufficiale del Dipartimento di storia della Facoltà di Filosofia, Lettere e Scienze umane dell’Università di San Paolo. Fondata nel 1950 dal prof. Eurípedes Simões de Paula, è una delle riviste brasiliane più antiche specializzate in storia. </w:t>
            </w:r>
            <w:r w:rsidRPr="000A3DF0">
              <w:rPr>
                <w:rFonts w:ascii="Times New Roman" w:hAnsi="Times New Roman"/>
                <w:i/>
                <w:iCs/>
                <w:sz w:val="24"/>
                <w:szCs w:val="24"/>
              </w:rPr>
              <w:t>Revista de História</w:t>
            </w:r>
            <w:r w:rsidRPr="000A3DF0">
              <w:rPr>
                <w:rFonts w:ascii="Times New Roman" w:hAnsi="Times New Roman"/>
                <w:iCs/>
                <w:sz w:val="24"/>
                <w:szCs w:val="24"/>
              </w:rPr>
              <w:t xml:space="preserve"> esce ogni tre mesi e si occupa della pubblicazione di articoli originali, come anche di traduzioni, recensioni di libri ed edizioni critiche di documenti di ambito storico e campi affini.</w:t>
            </w:r>
          </w:p>
        </w:tc>
      </w:tr>
      <w:tr w:rsidR="00E164B5" w:rsidRPr="00F23183"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142</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Le *révoltes logiques : cahiers du Centre de recherches sur les idéologies de la révolte</w:t>
            </w:r>
            <w:r w:rsidRPr="000A3DF0">
              <w:rPr>
                <w:lang w:val="fr-FR"/>
              </w:rPr>
              <w:t xml:space="preserve">. – Paris : Solin. – v. ; 24 cm. </w:t>
            </w:r>
            <w:r>
              <w:t>((Trimestrale. – Inizia nel 1976. – Descrizione basata su: n.8/9 (hiver 1979).</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 xml:space="preserve">POSSEDUTO: N. 8/9 (1979)-n. 14/15 </w:t>
            </w:r>
            <w:r>
              <w:lastRenderedPageBreak/>
              <w:t>(1981).</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Per.05/063</w:t>
            </w:r>
          </w:p>
          <w:p w:rsidR="00E164B5" w:rsidRPr="000A3DF0" w:rsidRDefault="00E164B5" w:rsidP="000A3DF0">
            <w:pPr>
              <w:pStyle w:val="NormaleWeb"/>
              <w:spacing w:before="0" w:beforeAutospacing="0" w:after="0" w:afterAutospacing="0"/>
              <w:jc w:val="both"/>
              <w:rPr>
                <w:rStyle w:val="Enfasigrassetto"/>
                <w:b w:val="0"/>
                <w:bCs w:val="0"/>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sz w:val="24"/>
                <w:szCs w:val="24"/>
              </w:rPr>
              <w:lastRenderedPageBreak/>
              <w:t xml:space="preserve">La rivista </w:t>
            </w:r>
            <w:r w:rsidRPr="000A3DF0">
              <w:rPr>
                <w:rFonts w:ascii="Times New Roman" w:hAnsi="Times New Roman"/>
                <w:i/>
                <w:sz w:val="24"/>
                <w:szCs w:val="24"/>
              </w:rPr>
              <w:t>Révoltes Logiques</w:t>
            </w:r>
            <w:r w:rsidRPr="000A3DF0">
              <w:rPr>
                <w:rFonts w:ascii="Times New Roman" w:hAnsi="Times New Roman"/>
                <w:sz w:val="24"/>
                <w:szCs w:val="24"/>
              </w:rPr>
              <w:t xml:space="preserve"> è una rivista trimestrale francese del Centre de recherche sur les idéologies de la révolte, che ha pubblicato sedici numeri presso le edizioni Solin, fra il 1975 e il 1981. Fra gli altri, alla rivista ha partecipato Jacques Rancière. La rivista rompe con il pensiero di Louis </w:t>
            </w:r>
            <w:r w:rsidRPr="000A3DF0">
              <w:rPr>
                <w:rFonts w:ascii="Times New Roman" w:hAnsi="Times New Roman"/>
                <w:sz w:val="24"/>
                <w:szCs w:val="24"/>
              </w:rPr>
              <w:lastRenderedPageBreak/>
              <w:t>Althusser per rivolgersi a quello di Michel Foucault.</w:t>
            </w:r>
          </w:p>
        </w:tc>
      </w:tr>
      <w:tr w:rsidR="00E164B5" w:rsidRPr="00F23183"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lastRenderedPageBreak/>
              <w:t>143</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La *Revue : (ancienne Revue des revues)</w:t>
            </w:r>
            <w:r w:rsidRPr="000A3DF0">
              <w:rPr>
                <w:lang w:val="fr-FR"/>
              </w:rPr>
              <w:t xml:space="preserve">. – A. 12, </w:t>
            </w:r>
            <w:proofErr w:type="spellStart"/>
            <w:r w:rsidRPr="000A3DF0">
              <w:rPr>
                <w:lang w:val="fr-FR"/>
              </w:rPr>
              <w:t>ser</w:t>
            </w:r>
            <w:proofErr w:type="spellEnd"/>
            <w:r w:rsidRPr="000A3DF0">
              <w:rPr>
                <w:lang w:val="fr-FR"/>
              </w:rPr>
              <w:t xml:space="preserve">. 3, vol. 36, n. 5 (1 mar. 1901)-a. 30, </w:t>
            </w:r>
            <w:proofErr w:type="spellStart"/>
            <w:r w:rsidRPr="000A3DF0">
              <w:rPr>
                <w:lang w:val="fr-FR"/>
              </w:rPr>
              <w:t>ser</w:t>
            </w:r>
            <w:proofErr w:type="spellEnd"/>
            <w:r w:rsidRPr="000A3DF0">
              <w:rPr>
                <w:lang w:val="fr-FR"/>
              </w:rPr>
              <w:t>. 6, vol. 130, n. 1/2 (1-15 jan. 1919). – Paris : [</w:t>
            </w:r>
            <w:proofErr w:type="spellStart"/>
            <w:r w:rsidRPr="000A3DF0">
              <w:rPr>
                <w:lang w:val="fr-FR"/>
              </w:rPr>
              <w:t>s.n</w:t>
            </w:r>
            <w:proofErr w:type="spellEnd"/>
            <w:r w:rsidRPr="000A3DF0">
              <w:rPr>
                <w:lang w:val="fr-FR"/>
              </w:rPr>
              <w:t>.] (Paris : A. Davy), 1901-1919. – v. : ill. ; 23 cm. ((</w:t>
            </w:r>
            <w:proofErr w:type="spellStart"/>
            <w:r w:rsidRPr="000A3DF0">
              <w:rPr>
                <w:lang w:val="fr-FR"/>
              </w:rPr>
              <w:t>Bimensile</w:t>
            </w:r>
            <w:proofErr w:type="spellEnd"/>
            <w:r w:rsidRPr="000A3DF0">
              <w:rPr>
                <w:lang w:val="fr-FR"/>
              </w:rPr>
              <w:t xml:space="preserve">. – Da a. 11, n. 13 (1. juil. 1900) a: a. 12, n. 4 (15 </w:t>
            </w:r>
            <w:proofErr w:type="spellStart"/>
            <w:r w:rsidRPr="000A3DF0">
              <w:rPr>
                <w:lang w:val="fr-FR"/>
              </w:rPr>
              <w:t>fevr</w:t>
            </w:r>
            <w:proofErr w:type="spellEnd"/>
            <w:r w:rsidRPr="000A3DF0">
              <w:rPr>
                <w:lang w:val="fr-FR"/>
              </w:rPr>
              <w:t xml:space="preserve">. 1901) </w:t>
            </w:r>
            <w:proofErr w:type="spellStart"/>
            <w:r w:rsidRPr="000A3DF0">
              <w:rPr>
                <w:lang w:val="fr-FR"/>
              </w:rPr>
              <w:t>pubbl</w:t>
            </w:r>
            <w:proofErr w:type="spellEnd"/>
            <w:r w:rsidRPr="000A3DF0">
              <w:rPr>
                <w:lang w:val="fr-FR"/>
              </w:rPr>
              <w:t xml:space="preserve">. col </w:t>
            </w:r>
            <w:proofErr w:type="spellStart"/>
            <w:r w:rsidRPr="000A3DF0">
              <w:rPr>
                <w:lang w:val="fr-FR"/>
              </w:rPr>
              <w:t>tit</w:t>
            </w:r>
            <w:proofErr w:type="spellEnd"/>
            <w:r w:rsidRPr="000A3DF0">
              <w:rPr>
                <w:lang w:val="fr-FR"/>
              </w:rPr>
              <w:t xml:space="preserve">.: La Revue et Revue des revues. – </w:t>
            </w:r>
            <w:proofErr w:type="spellStart"/>
            <w:r w:rsidRPr="000A3DF0">
              <w:rPr>
                <w:lang w:val="fr-FR"/>
              </w:rPr>
              <w:t>Descr</w:t>
            </w:r>
            <w:proofErr w:type="spellEnd"/>
            <w:r w:rsidRPr="000A3DF0">
              <w:rPr>
                <w:lang w:val="fr-FR"/>
              </w:rPr>
              <w:t xml:space="preserve">. </w:t>
            </w:r>
            <w:proofErr w:type="spellStart"/>
            <w:r w:rsidRPr="000A3DF0">
              <w:rPr>
                <w:lang w:val="fr-FR"/>
              </w:rPr>
              <w:t>basata</w:t>
            </w:r>
            <w:proofErr w:type="spellEnd"/>
            <w:r w:rsidRPr="000A3DF0">
              <w:rPr>
                <w:lang w:val="fr-FR"/>
              </w:rPr>
              <w:t xml:space="preserve"> su: vol. 40 (1. trim. </w:t>
            </w:r>
            <w:r>
              <w:t>1902).</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Nn. 2, 7 (1905).</w:t>
            </w:r>
          </w:p>
          <w:p w:rsidR="00E164B5" w:rsidRDefault="00E164B5" w:rsidP="000A3DF0">
            <w:pPr>
              <w:pStyle w:val="NormaleWeb"/>
              <w:spacing w:before="0" w:beforeAutospacing="0" w:after="0" w:afterAutospacing="0"/>
              <w:jc w:val="both"/>
            </w:pPr>
          </w:p>
          <w:p w:rsidR="00E164B5" w:rsidRPr="00537303" w:rsidRDefault="00E164B5" w:rsidP="000A3DF0">
            <w:pPr>
              <w:pStyle w:val="NormaleWeb"/>
              <w:spacing w:before="0" w:beforeAutospacing="0" w:after="0" w:afterAutospacing="0"/>
              <w:jc w:val="both"/>
            </w:pPr>
            <w:r w:rsidRPr="00537303">
              <w:t>Collocazione: Per.04/005</w:t>
            </w:r>
          </w:p>
          <w:p w:rsidR="00E164B5" w:rsidRPr="00F23183"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i/>
                <w:sz w:val="24"/>
                <w:szCs w:val="24"/>
              </w:rPr>
              <w:t>La Revue des revues</w:t>
            </w:r>
            <w:r w:rsidRPr="000A3DF0">
              <w:rPr>
                <w:rFonts w:ascii="Times New Roman" w:hAnsi="Times New Roman"/>
                <w:sz w:val="24"/>
                <w:szCs w:val="24"/>
              </w:rPr>
              <w:t xml:space="preserve"> è una pubblicazione bimensile francese edita dal 1986 da Ent’revues, associazione che si interessa ai fenomeni delle riviste. </w:t>
            </w:r>
            <w:r w:rsidRPr="000A3DF0">
              <w:rPr>
                <w:rFonts w:ascii="Times New Roman" w:hAnsi="Times New Roman"/>
                <w:i/>
                <w:sz w:val="24"/>
                <w:szCs w:val="24"/>
              </w:rPr>
              <w:t>La Revue des revues</w:t>
            </w:r>
            <w:r w:rsidRPr="000A3DF0">
              <w:rPr>
                <w:rFonts w:ascii="Times New Roman" w:hAnsi="Times New Roman"/>
                <w:sz w:val="24"/>
                <w:szCs w:val="24"/>
              </w:rPr>
              <w:t xml:space="preserve"> propone articoli sulla storia delle riviste, dei loro animatori (editori, creatori), del percorso di scrittori o intellettuali nelle riviste (recentemente Walter Benjamin, Jacques Demarcq), dei periodi, delle aree geografiche, delle categorie, o ancora degli aspetti tecnici. Propone anche delle cronache su degli aspetti della vita delle riviste o delle testimonianze, dei resoconti di letture d’opere, di nuove riviste. Collabora strettamente con l’Institut Mémoires de l’édition contemporaine (IMEC), cosa che permette di proporre dei dossier storici che hanno a che fare con riviste antiche smarrite, accompagnate da una ricca iconografia originale.</w:t>
            </w:r>
          </w:p>
        </w:tc>
      </w:tr>
      <w:tr w:rsidR="00E164B5" w:rsidRPr="00F23183"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144</w:t>
            </w:r>
          </w:p>
        </w:tc>
        <w:tc>
          <w:tcPr>
            <w:tcW w:w="4615" w:type="dxa"/>
          </w:tcPr>
          <w:p w:rsidR="00E164B5" w:rsidRPr="000A3DF0" w:rsidRDefault="00E164B5" w:rsidP="000A3DF0">
            <w:pPr>
              <w:pStyle w:val="NormaleWeb"/>
              <w:spacing w:before="0" w:beforeAutospacing="0" w:after="0" w:afterAutospacing="0"/>
              <w:jc w:val="both"/>
              <w:rPr>
                <w:lang w:val="fr-FR"/>
              </w:rPr>
            </w:pPr>
            <w:r w:rsidRPr="000A3DF0">
              <w:rPr>
                <w:rStyle w:val="Enfasigrassetto"/>
                <w:lang w:val="fr-FR"/>
              </w:rPr>
              <w:t xml:space="preserve">*Revue d’histoire de la </w:t>
            </w:r>
            <w:proofErr w:type="spellStart"/>
            <w:r w:rsidRPr="000A3DF0">
              <w:rPr>
                <w:rStyle w:val="Enfasigrassetto"/>
                <w:lang w:val="fr-FR"/>
              </w:rPr>
              <w:t>deuxieme</w:t>
            </w:r>
            <w:proofErr w:type="spellEnd"/>
            <w:r w:rsidRPr="000A3DF0">
              <w:rPr>
                <w:rStyle w:val="Enfasigrassetto"/>
                <w:lang w:val="fr-FR"/>
              </w:rPr>
              <w:t xml:space="preserve"> guerre mondiale : </w:t>
            </w:r>
            <w:proofErr w:type="spellStart"/>
            <w:r w:rsidRPr="000A3DF0">
              <w:rPr>
                <w:rStyle w:val="Enfasigrassetto"/>
                <w:lang w:val="fr-FR"/>
              </w:rPr>
              <w:t>pubblication</w:t>
            </w:r>
            <w:proofErr w:type="spellEnd"/>
            <w:r w:rsidRPr="000A3DF0">
              <w:rPr>
                <w:rStyle w:val="Enfasigrassetto"/>
                <w:lang w:val="fr-FR"/>
              </w:rPr>
              <w:t xml:space="preserve"> </w:t>
            </w:r>
            <w:proofErr w:type="spellStart"/>
            <w:r w:rsidRPr="000A3DF0">
              <w:rPr>
                <w:rStyle w:val="Enfasigrassetto"/>
                <w:lang w:val="fr-FR"/>
              </w:rPr>
              <w:t>trimestrelle</w:t>
            </w:r>
            <w:proofErr w:type="spellEnd"/>
            <w:r w:rsidRPr="000A3DF0">
              <w:rPr>
                <w:lang w:val="fr-FR"/>
              </w:rPr>
              <w:t>. – A. 1, n. 1 (1950)-A. 31, n. 124 (1981). – Paris : Presses universitaires de France, [1950-1981]. – 25 cm.</w:t>
            </w:r>
          </w:p>
          <w:p w:rsidR="00E164B5" w:rsidRPr="000A3DF0" w:rsidRDefault="00E164B5" w:rsidP="000A3DF0">
            <w:pPr>
              <w:pStyle w:val="NormaleWeb"/>
              <w:spacing w:before="0" w:beforeAutospacing="0" w:after="0" w:afterAutospacing="0"/>
              <w:jc w:val="both"/>
              <w:rPr>
                <w:lang w:val="fr-FR"/>
              </w:rPr>
            </w:pPr>
          </w:p>
          <w:p w:rsidR="00E164B5" w:rsidRDefault="00E164B5" w:rsidP="000A3DF0">
            <w:pPr>
              <w:pStyle w:val="NormaleWeb"/>
              <w:spacing w:before="0" w:beforeAutospacing="0" w:after="0" w:afterAutospacing="0"/>
              <w:jc w:val="both"/>
            </w:pPr>
            <w:r>
              <w:t>POSSEDUTO: N. 109 (1978)-n. 124 (1981).</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Per.04/178</w:t>
            </w:r>
          </w:p>
          <w:p w:rsidR="00E164B5" w:rsidRPr="000A3DF0" w:rsidRDefault="00E164B5" w:rsidP="000A3DF0">
            <w:pPr>
              <w:pStyle w:val="NormaleWeb"/>
              <w:spacing w:before="0" w:beforeAutospacing="0" w:after="0" w:afterAutospacing="0"/>
              <w:jc w:val="both"/>
              <w:rPr>
                <w:rStyle w:val="Enfasigrassetto"/>
                <w:b w:val="0"/>
                <w:bCs w:val="0"/>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sz w:val="24"/>
                <w:szCs w:val="24"/>
              </w:rPr>
              <w:t xml:space="preserve">Dalla sua creazione, il Comité d’histoire de la Deuxième Guerre mondiale si è preso carico della pubblicazione della </w:t>
            </w:r>
            <w:r w:rsidRPr="000A3DF0">
              <w:rPr>
                <w:rFonts w:ascii="Times New Roman" w:hAnsi="Times New Roman"/>
                <w:i/>
                <w:sz w:val="24"/>
                <w:szCs w:val="24"/>
              </w:rPr>
              <w:t>Revue d’histoire de la Deuxième Guerre mondiale</w:t>
            </w:r>
            <w:r w:rsidRPr="000A3DF0">
              <w:rPr>
                <w:rFonts w:ascii="Times New Roman" w:hAnsi="Times New Roman"/>
                <w:sz w:val="24"/>
                <w:szCs w:val="24"/>
              </w:rPr>
              <w:t xml:space="preserve">, di cui Henri Michel è stato caporedattore sin dalla sua apparizione nel novembre 1950 presso le edizioni Presses universitaires de France. Si tratta di una pubblicazione trimestrale dipendente dal Comité d’histoire de la Guerre e dalla Société d’histoire de la Guerre, così come dal Centre National de la recherche scientifique. Nel 1982, la rivista ha allargato il suo raggio prendendo il titolo </w:t>
            </w:r>
            <w:r w:rsidRPr="000A3DF0">
              <w:rPr>
                <w:rFonts w:ascii="Times New Roman" w:hAnsi="Times New Roman"/>
                <w:i/>
                <w:sz w:val="24"/>
                <w:szCs w:val="24"/>
              </w:rPr>
              <w:t>Revue d’histoire de la Deuxième Guerre mondiale et des conflits contemporains</w:t>
            </w:r>
            <w:r w:rsidRPr="000A3DF0">
              <w:rPr>
                <w:rFonts w:ascii="Times New Roman" w:hAnsi="Times New Roman"/>
                <w:sz w:val="24"/>
                <w:szCs w:val="24"/>
              </w:rPr>
              <w:t xml:space="preserve">. In seguito, nel 1987, la storia della Seconda guerra mondiale ha ceduto il passo all’insieme delle guerre mondiali: la rivista ha allora preso il titolo di </w:t>
            </w:r>
            <w:r w:rsidRPr="000A3DF0">
              <w:rPr>
                <w:rFonts w:ascii="Times New Roman" w:hAnsi="Times New Roman"/>
                <w:i/>
                <w:sz w:val="24"/>
                <w:szCs w:val="24"/>
              </w:rPr>
              <w:t>Guerres mondiales et conflits contemporains</w:t>
            </w:r>
            <w:r w:rsidRPr="000A3DF0">
              <w:rPr>
                <w:rFonts w:ascii="Times New Roman" w:hAnsi="Times New Roman"/>
                <w:sz w:val="24"/>
                <w:szCs w:val="24"/>
              </w:rPr>
              <w:t>.</w:t>
            </w:r>
          </w:p>
        </w:tc>
      </w:tr>
      <w:tr w:rsidR="00E164B5" w:rsidRPr="002A753B"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145</w:t>
            </w:r>
          </w:p>
        </w:tc>
        <w:tc>
          <w:tcPr>
            <w:tcW w:w="4615" w:type="dxa"/>
          </w:tcPr>
          <w:p w:rsidR="00E164B5" w:rsidRPr="000A3DF0" w:rsidRDefault="00E164B5" w:rsidP="000A3DF0">
            <w:pPr>
              <w:pStyle w:val="NormaleWeb"/>
              <w:spacing w:before="0" w:beforeAutospacing="0" w:after="0" w:afterAutospacing="0"/>
              <w:jc w:val="both"/>
              <w:rPr>
                <w:lang w:val="fr-FR"/>
              </w:rPr>
            </w:pPr>
            <w:r w:rsidRPr="000A3DF0">
              <w:rPr>
                <w:rStyle w:val="Enfasigrassetto"/>
                <w:lang w:val="fr-FR"/>
              </w:rPr>
              <w:t xml:space="preserve">*Revue d’histoire de la </w:t>
            </w:r>
            <w:proofErr w:type="spellStart"/>
            <w:r w:rsidRPr="000A3DF0">
              <w:rPr>
                <w:rStyle w:val="Enfasigrassetto"/>
                <w:lang w:val="fr-FR"/>
              </w:rPr>
              <w:t>deuxieme</w:t>
            </w:r>
            <w:proofErr w:type="spellEnd"/>
            <w:r w:rsidRPr="000A3DF0">
              <w:rPr>
                <w:rStyle w:val="Enfasigrassetto"/>
                <w:lang w:val="fr-FR"/>
              </w:rPr>
              <w:t xml:space="preserve"> guerre mondiale et des conflits contemporains</w:t>
            </w:r>
            <w:r w:rsidRPr="000A3DF0">
              <w:rPr>
                <w:lang w:val="fr-FR"/>
              </w:rPr>
              <w:t>. – A. 32, n. 125 (jan. 1982)-A. 36, n. 144 (oct. 1986). – Paris : Presses universitaires de France, [1982-1986]. – 24 cm. ((</w:t>
            </w:r>
            <w:proofErr w:type="spellStart"/>
            <w:r w:rsidRPr="000A3DF0">
              <w:rPr>
                <w:lang w:val="fr-FR"/>
              </w:rPr>
              <w:t>Trimestrale</w:t>
            </w:r>
            <w:proofErr w:type="spellEnd"/>
            <w:r w:rsidRPr="000A3DF0">
              <w:rPr>
                <w:lang w:val="fr-FR"/>
              </w:rPr>
              <w:t>.</w:t>
            </w:r>
          </w:p>
          <w:p w:rsidR="00E164B5" w:rsidRPr="000A3DF0" w:rsidRDefault="00E164B5" w:rsidP="000A3DF0">
            <w:pPr>
              <w:pStyle w:val="NormaleWeb"/>
              <w:spacing w:before="0" w:beforeAutospacing="0" w:after="0" w:afterAutospacing="0"/>
              <w:jc w:val="both"/>
              <w:rPr>
                <w:lang w:val="fr-FR"/>
              </w:rPr>
            </w:pPr>
            <w:r w:rsidRPr="000A3DF0">
              <w:rPr>
                <w:lang w:val="fr-FR"/>
              </w:rPr>
              <w:lastRenderedPageBreak/>
              <w:t>CONTINUAZIONE DI</w:t>
            </w:r>
          </w:p>
          <w:p w:rsidR="00E164B5" w:rsidRPr="000A3DF0" w:rsidRDefault="00E164B5" w:rsidP="000A3DF0">
            <w:pPr>
              <w:pStyle w:val="NormaleWeb"/>
              <w:spacing w:before="0" w:beforeAutospacing="0" w:after="0" w:afterAutospacing="0"/>
              <w:jc w:val="both"/>
              <w:rPr>
                <w:lang w:val="fr-FR"/>
              </w:rPr>
            </w:pPr>
            <w:r w:rsidRPr="000A3DF0">
              <w:rPr>
                <w:lang w:val="fr-FR"/>
              </w:rPr>
              <w:t xml:space="preserve">*Revue d’histoire de la </w:t>
            </w:r>
            <w:proofErr w:type="spellStart"/>
            <w:r w:rsidRPr="000A3DF0">
              <w:rPr>
                <w:lang w:val="fr-FR"/>
              </w:rPr>
              <w:t>deuxieme</w:t>
            </w:r>
            <w:proofErr w:type="spellEnd"/>
            <w:r w:rsidRPr="000A3DF0">
              <w:rPr>
                <w:lang w:val="fr-FR"/>
              </w:rPr>
              <w:t xml:space="preserve"> guerre mondiale : </w:t>
            </w:r>
            <w:proofErr w:type="spellStart"/>
            <w:r w:rsidRPr="000A3DF0">
              <w:rPr>
                <w:lang w:val="fr-FR"/>
              </w:rPr>
              <w:t>pubblication</w:t>
            </w:r>
            <w:proofErr w:type="spellEnd"/>
            <w:r w:rsidRPr="000A3DF0">
              <w:rPr>
                <w:lang w:val="fr-FR"/>
              </w:rPr>
              <w:t xml:space="preserve"> </w:t>
            </w:r>
            <w:proofErr w:type="spellStart"/>
            <w:r w:rsidRPr="000A3DF0">
              <w:rPr>
                <w:lang w:val="fr-FR"/>
              </w:rPr>
              <w:t>trimestrelle</w:t>
            </w:r>
            <w:proofErr w:type="spellEnd"/>
            <w:r w:rsidRPr="000A3DF0">
              <w:rPr>
                <w:lang w:val="fr-FR"/>
              </w:rPr>
              <w:t>. – A. 1, n. 1 (1950)-A. 31, n. 124 (1981). – Paris : Presses universitaires de France, [1950-1981]. – 25 cm.</w:t>
            </w:r>
          </w:p>
          <w:p w:rsidR="00E164B5" w:rsidRPr="000A3DF0" w:rsidRDefault="00E164B5" w:rsidP="000A3DF0">
            <w:pPr>
              <w:pStyle w:val="NormaleWeb"/>
              <w:spacing w:before="0" w:beforeAutospacing="0" w:after="0" w:afterAutospacing="0"/>
              <w:jc w:val="both"/>
              <w:rPr>
                <w:lang w:val="fr-FR"/>
              </w:rPr>
            </w:pPr>
          </w:p>
          <w:p w:rsidR="00E164B5" w:rsidRDefault="00E164B5" w:rsidP="000A3DF0">
            <w:pPr>
              <w:pStyle w:val="NormaleWeb"/>
              <w:spacing w:before="0" w:beforeAutospacing="0" w:after="0" w:afterAutospacing="0"/>
              <w:jc w:val="both"/>
            </w:pPr>
            <w:r>
              <w:t>POSSEDUTO: N. 125 (1982)-n. 144 (1986).</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Per.04/178</w:t>
            </w:r>
          </w:p>
          <w:p w:rsidR="00E164B5" w:rsidRPr="00F23183" w:rsidRDefault="00E164B5" w:rsidP="000A3DF0">
            <w:pPr>
              <w:pStyle w:val="NormaleWeb"/>
              <w:spacing w:before="0" w:beforeAutospacing="0" w:after="0" w:afterAutospacing="0"/>
              <w:jc w:val="both"/>
              <w:rPr>
                <w:rStyle w:val="Enfasigrassetto"/>
              </w:rPr>
            </w:pPr>
          </w:p>
        </w:tc>
        <w:tc>
          <w:tcPr>
            <w:tcW w:w="4615" w:type="dxa"/>
          </w:tcPr>
          <w:p w:rsidR="00E164B5" w:rsidRPr="00E64125" w:rsidRDefault="00E164B5" w:rsidP="000A3DF0">
            <w:pPr>
              <w:spacing w:after="360" w:line="240" w:lineRule="auto"/>
              <w:jc w:val="both"/>
              <w:rPr>
                <w:rFonts w:ascii="Times New Roman" w:hAnsi="Times New Roman"/>
                <w:b/>
                <w:color w:val="808080" w:themeColor="background1" w:themeShade="80"/>
                <w:sz w:val="24"/>
                <w:szCs w:val="24"/>
                <w:lang w:val="fr-FR"/>
              </w:rPr>
            </w:pPr>
            <w:r w:rsidRPr="00E64125">
              <w:rPr>
                <w:rFonts w:ascii="Times New Roman" w:hAnsi="Times New Roman"/>
                <w:b/>
                <w:color w:val="808080" w:themeColor="background1" w:themeShade="80"/>
                <w:sz w:val="24"/>
                <w:szCs w:val="24"/>
                <w:lang w:val="fr-FR"/>
              </w:rPr>
              <w:lastRenderedPageBreak/>
              <w:t>[</w:t>
            </w:r>
            <w:proofErr w:type="spellStart"/>
            <w:r w:rsidRPr="00E64125">
              <w:rPr>
                <w:rFonts w:ascii="Times New Roman" w:hAnsi="Times New Roman"/>
                <w:b/>
                <w:color w:val="808080" w:themeColor="background1" w:themeShade="80"/>
                <w:sz w:val="24"/>
                <w:szCs w:val="24"/>
                <w:lang w:val="fr-FR"/>
              </w:rPr>
              <w:t>Vedi</w:t>
            </w:r>
            <w:proofErr w:type="spellEnd"/>
            <w:r w:rsidRPr="00E64125">
              <w:rPr>
                <w:rFonts w:ascii="Times New Roman" w:hAnsi="Times New Roman"/>
                <w:b/>
                <w:color w:val="808080" w:themeColor="background1" w:themeShade="80"/>
                <w:sz w:val="24"/>
                <w:szCs w:val="24"/>
                <w:lang w:val="fr-FR"/>
              </w:rPr>
              <w:t xml:space="preserve">: </w:t>
            </w:r>
            <w:r w:rsidRPr="00E64125">
              <w:rPr>
                <w:rFonts w:ascii="Times New Roman" w:hAnsi="Times New Roman"/>
                <w:b/>
                <w:i/>
                <w:color w:val="808080" w:themeColor="background1" w:themeShade="80"/>
                <w:sz w:val="24"/>
                <w:szCs w:val="24"/>
                <w:lang w:val="fr-FR"/>
              </w:rPr>
              <w:t>Revue d’histoire de la Deuxième Guerre mondiale</w:t>
            </w:r>
            <w:r w:rsidRPr="00E64125">
              <w:rPr>
                <w:rFonts w:ascii="Times New Roman" w:hAnsi="Times New Roman"/>
                <w:b/>
                <w:color w:val="808080" w:themeColor="background1" w:themeShade="80"/>
                <w:sz w:val="24"/>
                <w:szCs w:val="24"/>
                <w:lang w:val="fr-FR"/>
              </w:rPr>
              <w:t xml:space="preserve"> – 144]</w:t>
            </w:r>
          </w:p>
        </w:tc>
      </w:tr>
      <w:tr w:rsidR="00E164B5" w:rsidRPr="000535CF" w:rsidTr="000A3DF0">
        <w:tc>
          <w:tcPr>
            <w:tcW w:w="548" w:type="dxa"/>
          </w:tcPr>
          <w:p w:rsidR="00E164B5" w:rsidRPr="000A3DF0" w:rsidRDefault="00E164B5" w:rsidP="000A3DF0">
            <w:pPr>
              <w:jc w:val="center"/>
              <w:rPr>
                <w:rFonts w:ascii="Times New Roman" w:hAnsi="Times New Roman"/>
                <w:b/>
                <w:sz w:val="24"/>
                <w:szCs w:val="24"/>
                <w:lang w:val="fr-FR"/>
              </w:rPr>
            </w:pPr>
            <w:r w:rsidRPr="000A3DF0">
              <w:rPr>
                <w:rFonts w:ascii="Times New Roman" w:hAnsi="Times New Roman"/>
                <w:b/>
                <w:sz w:val="24"/>
                <w:szCs w:val="24"/>
                <w:lang w:val="fr-FR"/>
              </w:rPr>
              <w:lastRenderedPageBreak/>
              <w:t>146</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*Revue d’histoire moderne et contemporaine</w:t>
            </w:r>
            <w:r w:rsidRPr="000A3DF0">
              <w:rPr>
                <w:lang w:val="fr-FR"/>
              </w:rPr>
              <w:t>. – A. 1, fasc. 1 (1899/900)-a. 15, vol. 19, fasc. 2/3 (mar.-</w:t>
            </w:r>
            <w:proofErr w:type="spellStart"/>
            <w:r w:rsidRPr="000A3DF0">
              <w:rPr>
                <w:lang w:val="fr-FR"/>
              </w:rPr>
              <w:t>jui</w:t>
            </w:r>
            <w:proofErr w:type="spellEnd"/>
            <w:r w:rsidRPr="000A3DF0">
              <w:rPr>
                <w:lang w:val="fr-FR"/>
              </w:rPr>
              <w:t xml:space="preserve">. 1914) ; n.s., t. 1 (jan.-mar. 1954)- . – Paris : </w:t>
            </w:r>
            <w:proofErr w:type="spellStart"/>
            <w:r w:rsidRPr="000A3DF0">
              <w:rPr>
                <w:lang w:val="fr-FR"/>
              </w:rPr>
              <w:t>Societé</w:t>
            </w:r>
            <w:proofErr w:type="spellEnd"/>
            <w:r w:rsidRPr="000A3DF0">
              <w:rPr>
                <w:lang w:val="fr-FR"/>
              </w:rPr>
              <w:t xml:space="preserve"> nouvelle de librairie et d’</w:t>
            </w:r>
            <w:proofErr w:type="spellStart"/>
            <w:r w:rsidRPr="000A3DF0">
              <w:rPr>
                <w:lang w:val="fr-FR"/>
              </w:rPr>
              <w:t>edition</w:t>
            </w:r>
            <w:proofErr w:type="spellEnd"/>
            <w:r w:rsidRPr="000A3DF0">
              <w:rPr>
                <w:lang w:val="fr-FR"/>
              </w:rPr>
              <w:t xml:space="preserve">, 1899- . – v. : ill. ; 25 cm. </w:t>
            </w:r>
            <w:r>
              <w:t>((Biennale; dal 1908 la periodicità varia; trimestrale (1954-). – A cura della Società di storia moderna. – Editore: A. Colin (1967-); poi: Société d’historie moderne et contemporaine. – Indici v. 41-49 (1994-2002) in: v. 50, n. 4 bis (2003).</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Nn. 3-4 (1978); n. 1 (1979)-n. 4 (1980); nn. 2-4 (1981); n. 1 (1982)-n. 2 (1999); nn. 2-3 (2003); n. 2 (2004); n. 1 (2005)-n. 4 (2007).</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Per.04/200</w:t>
            </w:r>
          </w:p>
          <w:p w:rsidR="00E164B5" w:rsidRPr="000535CF"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sz w:val="24"/>
                <w:szCs w:val="24"/>
              </w:rPr>
              <w:t xml:space="preserve">La </w:t>
            </w:r>
            <w:r w:rsidRPr="000A3DF0">
              <w:rPr>
                <w:rFonts w:ascii="Times New Roman" w:hAnsi="Times New Roman"/>
                <w:i/>
                <w:sz w:val="24"/>
                <w:szCs w:val="24"/>
              </w:rPr>
              <w:t>Revue d’Histoire Moderne et Contemporaine</w:t>
            </w:r>
            <w:r w:rsidRPr="000A3DF0">
              <w:rPr>
                <w:rFonts w:ascii="Times New Roman" w:hAnsi="Times New Roman"/>
                <w:sz w:val="24"/>
                <w:szCs w:val="24"/>
              </w:rPr>
              <w:t xml:space="preserve"> è una rivista trimestrale  francese con pubblicazione fondata nel 1899 ed ha da subito partecipato alla diffusione del sapere storico. La vocazione della rivista è quella di contribuire agli scambi fra il periodo storico moderno e contemporaneo, stimolando il dibattito scientifico e anche il dialogo fra la storiografia francese e le storiografie straniere.</w:t>
            </w:r>
          </w:p>
        </w:tc>
      </w:tr>
      <w:tr w:rsidR="00E164B5" w:rsidRPr="002A753B"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147</w:t>
            </w:r>
          </w:p>
        </w:tc>
        <w:tc>
          <w:tcPr>
            <w:tcW w:w="4615" w:type="dxa"/>
          </w:tcPr>
          <w:p w:rsidR="00E164B5" w:rsidRDefault="00E164B5" w:rsidP="000A3DF0">
            <w:pPr>
              <w:pStyle w:val="NormaleWeb"/>
              <w:spacing w:before="0" w:beforeAutospacing="0" w:after="0" w:afterAutospacing="0"/>
              <w:jc w:val="both"/>
            </w:pPr>
            <w:r w:rsidRPr="000A3DF0">
              <w:rPr>
                <w:lang w:val="fr-FR"/>
              </w:rPr>
              <w:t>*</w:t>
            </w:r>
            <w:r w:rsidRPr="000A3DF0">
              <w:rPr>
                <w:rStyle w:val="Enfasigrassetto"/>
                <w:lang w:val="fr-FR"/>
              </w:rPr>
              <w:t>Revue de droit contemporain</w:t>
            </w:r>
            <w:r w:rsidRPr="000A3DF0">
              <w:rPr>
                <w:lang w:val="fr-FR"/>
              </w:rPr>
              <w:t xml:space="preserve"> / </w:t>
            </w:r>
            <w:proofErr w:type="spellStart"/>
            <w:r w:rsidRPr="000A3DF0">
              <w:rPr>
                <w:lang w:val="fr-FR"/>
              </w:rPr>
              <w:t>editée</w:t>
            </w:r>
            <w:proofErr w:type="spellEnd"/>
            <w:r w:rsidRPr="000A3DF0">
              <w:rPr>
                <w:lang w:val="fr-FR"/>
              </w:rPr>
              <w:t xml:space="preserve"> par l’Association internationale des juristes </w:t>
            </w:r>
            <w:proofErr w:type="spellStart"/>
            <w:r w:rsidRPr="000A3DF0">
              <w:rPr>
                <w:lang w:val="fr-FR"/>
              </w:rPr>
              <w:t>democrates</w:t>
            </w:r>
            <w:proofErr w:type="spellEnd"/>
            <w:r w:rsidRPr="000A3DF0">
              <w:rPr>
                <w:lang w:val="fr-FR"/>
              </w:rPr>
              <w:t>. – A. 5, n. 1 (juin 1958)- 1981. – Bruxelles : [</w:t>
            </w:r>
            <w:proofErr w:type="spellStart"/>
            <w:r w:rsidRPr="000A3DF0">
              <w:rPr>
                <w:lang w:val="fr-FR"/>
              </w:rPr>
              <w:t>s.n</w:t>
            </w:r>
            <w:proofErr w:type="spellEnd"/>
            <w:r w:rsidRPr="000A3DF0">
              <w:rPr>
                <w:lang w:val="fr-FR"/>
              </w:rPr>
              <w:t xml:space="preserve">.], 1958-1981. – </w:t>
            </w:r>
            <w:proofErr w:type="spellStart"/>
            <w:r w:rsidRPr="000A3DF0">
              <w:rPr>
                <w:lang w:val="fr-FR"/>
              </w:rPr>
              <w:t>volumi</w:t>
            </w:r>
            <w:proofErr w:type="spellEnd"/>
            <w:r w:rsidRPr="000A3DF0">
              <w:rPr>
                <w:lang w:val="fr-FR"/>
              </w:rPr>
              <w:t xml:space="preserve"> ; 24 cm. </w:t>
            </w:r>
            <w:r>
              <w:t>((Semestrale. – Continua con: *Revue internationale de droit contemporain.</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 1 (juin), n. 2 (decembre) 1958.</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Misc.012</w:t>
            </w:r>
          </w:p>
          <w:p w:rsidR="00E164B5" w:rsidRPr="000535CF"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sz w:val="24"/>
                <w:szCs w:val="24"/>
              </w:rPr>
              <w:t xml:space="preserve">La </w:t>
            </w:r>
            <w:r w:rsidRPr="000A3DF0">
              <w:rPr>
                <w:rFonts w:ascii="Times New Roman" w:hAnsi="Times New Roman"/>
                <w:i/>
                <w:sz w:val="24"/>
                <w:szCs w:val="24"/>
              </w:rPr>
              <w:t>Revue de droit contemporain</w:t>
            </w:r>
            <w:r w:rsidRPr="000A3DF0">
              <w:rPr>
                <w:rFonts w:ascii="Times New Roman" w:hAnsi="Times New Roman"/>
                <w:sz w:val="24"/>
                <w:szCs w:val="24"/>
              </w:rPr>
              <w:t xml:space="preserve">, divenuta poi </w:t>
            </w:r>
            <w:r w:rsidRPr="000A3DF0">
              <w:rPr>
                <w:rFonts w:ascii="Times New Roman" w:hAnsi="Times New Roman"/>
                <w:i/>
                <w:sz w:val="24"/>
                <w:szCs w:val="24"/>
              </w:rPr>
              <w:t>Revue internationale de droit contemporain</w:t>
            </w:r>
            <w:r w:rsidRPr="000A3DF0">
              <w:rPr>
                <w:rFonts w:ascii="Times New Roman" w:hAnsi="Times New Roman"/>
                <w:sz w:val="24"/>
                <w:szCs w:val="24"/>
              </w:rPr>
              <w:t>, è una rivista semestrale edita dall’Association internationale des juristes democrates, un’organizzazione internazionale di associazioni di giuristi fondata il 24 ottobre 1946 a Parigi. L’associazione lavora per condurre ricerche su questioni giuridiche che interessano i diritti umani, politici ed economici, organizza commissioni internazionali e di inchiesta e conferenze su problemi giuridici e giudiziari, prende parte a missioni di osservatori legali internazionali.</w:t>
            </w:r>
          </w:p>
          <w:p w:rsidR="00E164B5" w:rsidRPr="00E64125" w:rsidRDefault="00E164B5" w:rsidP="000A3DF0">
            <w:pPr>
              <w:spacing w:after="360" w:line="240" w:lineRule="auto"/>
              <w:jc w:val="both"/>
              <w:rPr>
                <w:rFonts w:ascii="Times New Roman" w:hAnsi="Times New Roman"/>
                <w:b/>
                <w:color w:val="808080" w:themeColor="background1" w:themeShade="80"/>
                <w:sz w:val="24"/>
                <w:szCs w:val="24"/>
                <w:lang w:val="fr-FR"/>
              </w:rPr>
            </w:pPr>
            <w:r w:rsidRPr="00E64125">
              <w:rPr>
                <w:rFonts w:ascii="Times New Roman" w:hAnsi="Times New Roman"/>
                <w:b/>
                <w:color w:val="808080" w:themeColor="background1" w:themeShade="80"/>
                <w:sz w:val="24"/>
                <w:szCs w:val="24"/>
                <w:lang w:val="fr-FR"/>
              </w:rPr>
              <w:t>[</w:t>
            </w:r>
            <w:proofErr w:type="spellStart"/>
            <w:r w:rsidRPr="00E64125">
              <w:rPr>
                <w:rFonts w:ascii="Times New Roman" w:hAnsi="Times New Roman"/>
                <w:b/>
                <w:color w:val="808080" w:themeColor="background1" w:themeShade="80"/>
                <w:sz w:val="24"/>
                <w:szCs w:val="24"/>
                <w:lang w:val="fr-FR"/>
              </w:rPr>
              <w:t>Vedi</w:t>
            </w:r>
            <w:proofErr w:type="spellEnd"/>
            <w:r w:rsidRPr="00E64125">
              <w:rPr>
                <w:rFonts w:ascii="Times New Roman" w:hAnsi="Times New Roman"/>
                <w:b/>
                <w:color w:val="808080" w:themeColor="background1" w:themeShade="80"/>
                <w:sz w:val="24"/>
                <w:szCs w:val="24"/>
                <w:lang w:val="fr-FR"/>
              </w:rPr>
              <w:t xml:space="preserve"> </w:t>
            </w:r>
            <w:proofErr w:type="spellStart"/>
            <w:r w:rsidRPr="00E64125">
              <w:rPr>
                <w:rFonts w:ascii="Times New Roman" w:hAnsi="Times New Roman"/>
                <w:b/>
                <w:color w:val="808080" w:themeColor="background1" w:themeShade="80"/>
                <w:sz w:val="24"/>
                <w:szCs w:val="24"/>
                <w:lang w:val="fr-FR"/>
              </w:rPr>
              <w:t>altra</w:t>
            </w:r>
            <w:proofErr w:type="spellEnd"/>
            <w:r w:rsidRPr="00E64125">
              <w:rPr>
                <w:rFonts w:ascii="Times New Roman" w:hAnsi="Times New Roman"/>
                <w:b/>
                <w:color w:val="808080" w:themeColor="background1" w:themeShade="80"/>
                <w:sz w:val="24"/>
                <w:szCs w:val="24"/>
                <w:lang w:val="fr-FR"/>
              </w:rPr>
              <w:t xml:space="preserve"> </w:t>
            </w:r>
            <w:proofErr w:type="spellStart"/>
            <w:r w:rsidRPr="00E64125">
              <w:rPr>
                <w:rFonts w:ascii="Times New Roman" w:hAnsi="Times New Roman"/>
                <w:b/>
                <w:color w:val="808080" w:themeColor="background1" w:themeShade="80"/>
                <w:sz w:val="24"/>
                <w:szCs w:val="24"/>
                <w:lang w:val="fr-FR"/>
              </w:rPr>
              <w:t>pubblicazione</w:t>
            </w:r>
            <w:proofErr w:type="spellEnd"/>
            <w:r w:rsidRPr="00E64125">
              <w:rPr>
                <w:rFonts w:ascii="Times New Roman" w:hAnsi="Times New Roman"/>
                <w:b/>
                <w:color w:val="808080" w:themeColor="background1" w:themeShade="80"/>
                <w:sz w:val="24"/>
                <w:szCs w:val="24"/>
                <w:lang w:val="fr-FR"/>
              </w:rPr>
              <w:t xml:space="preserve"> </w:t>
            </w:r>
            <w:proofErr w:type="spellStart"/>
            <w:r w:rsidRPr="00E64125">
              <w:rPr>
                <w:rFonts w:ascii="Times New Roman" w:hAnsi="Times New Roman"/>
                <w:b/>
                <w:color w:val="808080" w:themeColor="background1" w:themeShade="80"/>
                <w:sz w:val="24"/>
                <w:szCs w:val="24"/>
                <w:lang w:val="fr-FR"/>
              </w:rPr>
              <w:t>dell’Association</w:t>
            </w:r>
            <w:proofErr w:type="spellEnd"/>
            <w:r w:rsidRPr="00E64125">
              <w:rPr>
                <w:rFonts w:ascii="Times New Roman" w:hAnsi="Times New Roman"/>
                <w:b/>
                <w:color w:val="808080" w:themeColor="background1" w:themeShade="80"/>
                <w:sz w:val="24"/>
                <w:szCs w:val="24"/>
                <w:lang w:val="fr-FR"/>
              </w:rPr>
              <w:t xml:space="preserve"> internationale des juristes démocrates: </w:t>
            </w:r>
            <w:r w:rsidRPr="00E64125">
              <w:rPr>
                <w:rFonts w:ascii="Times New Roman" w:hAnsi="Times New Roman"/>
                <w:b/>
                <w:i/>
                <w:color w:val="808080" w:themeColor="background1" w:themeShade="80"/>
                <w:sz w:val="24"/>
                <w:szCs w:val="24"/>
                <w:lang w:val="fr-FR"/>
              </w:rPr>
              <w:t>Le droit au service de la paix</w:t>
            </w:r>
            <w:r w:rsidRPr="00E64125">
              <w:rPr>
                <w:rFonts w:ascii="Times New Roman" w:hAnsi="Times New Roman"/>
                <w:b/>
                <w:color w:val="808080" w:themeColor="background1" w:themeShade="80"/>
                <w:sz w:val="24"/>
                <w:szCs w:val="24"/>
                <w:lang w:val="fr-FR"/>
              </w:rPr>
              <w:t xml:space="preserve"> - 59]</w:t>
            </w:r>
          </w:p>
        </w:tc>
      </w:tr>
      <w:tr w:rsidR="00E164B5" w:rsidRPr="000535CF" w:rsidTr="000A3DF0">
        <w:tc>
          <w:tcPr>
            <w:tcW w:w="548" w:type="dxa"/>
          </w:tcPr>
          <w:p w:rsidR="00E164B5" w:rsidRPr="000A3DF0" w:rsidRDefault="00E164B5" w:rsidP="000A3DF0">
            <w:pPr>
              <w:jc w:val="center"/>
              <w:rPr>
                <w:rFonts w:ascii="Times New Roman" w:hAnsi="Times New Roman"/>
                <w:b/>
                <w:sz w:val="24"/>
                <w:szCs w:val="24"/>
                <w:lang w:val="fr-FR"/>
              </w:rPr>
            </w:pPr>
            <w:r w:rsidRPr="000A3DF0">
              <w:rPr>
                <w:rFonts w:ascii="Times New Roman" w:hAnsi="Times New Roman"/>
                <w:b/>
                <w:sz w:val="24"/>
                <w:szCs w:val="24"/>
                <w:lang w:val="fr-FR"/>
              </w:rPr>
              <w:lastRenderedPageBreak/>
              <w:t>148</w:t>
            </w:r>
          </w:p>
        </w:tc>
        <w:tc>
          <w:tcPr>
            <w:tcW w:w="4615" w:type="dxa"/>
          </w:tcPr>
          <w:p w:rsidR="00E164B5" w:rsidRDefault="00E164B5" w:rsidP="000A3DF0">
            <w:pPr>
              <w:pStyle w:val="NormaleWeb"/>
              <w:spacing w:before="0" w:beforeAutospacing="0" w:after="0" w:afterAutospacing="0"/>
              <w:jc w:val="both"/>
            </w:pPr>
            <w:r w:rsidRPr="000A3DF0">
              <w:rPr>
                <w:lang w:val="fr-FR"/>
              </w:rPr>
              <w:t>*</w:t>
            </w:r>
            <w:r w:rsidRPr="000A3DF0">
              <w:rPr>
                <w:rStyle w:val="Enfasigrassetto"/>
                <w:lang w:val="fr-FR"/>
              </w:rPr>
              <w:t xml:space="preserve">Revue de droit et de </w:t>
            </w:r>
            <w:proofErr w:type="spellStart"/>
            <w:r w:rsidRPr="000A3DF0">
              <w:rPr>
                <w:rStyle w:val="Enfasigrassetto"/>
                <w:lang w:val="fr-FR"/>
              </w:rPr>
              <w:t>legislation</w:t>
            </w:r>
            <w:proofErr w:type="spellEnd"/>
            <w:r w:rsidRPr="000A3DF0">
              <w:rPr>
                <w:rStyle w:val="Enfasigrassetto"/>
                <w:lang w:val="fr-FR"/>
              </w:rPr>
              <w:t xml:space="preserve"> de la </w:t>
            </w:r>
            <w:proofErr w:type="spellStart"/>
            <w:r w:rsidRPr="000A3DF0">
              <w:rPr>
                <w:rStyle w:val="Enfasigrassetto"/>
                <w:lang w:val="fr-FR"/>
              </w:rPr>
              <w:t>Republique</w:t>
            </w:r>
            <w:proofErr w:type="spellEnd"/>
            <w:r w:rsidRPr="000A3DF0">
              <w:rPr>
                <w:rStyle w:val="Enfasigrassetto"/>
                <w:lang w:val="fr-FR"/>
              </w:rPr>
              <w:t xml:space="preserve"> </w:t>
            </w:r>
            <w:proofErr w:type="spellStart"/>
            <w:r w:rsidRPr="000A3DF0">
              <w:rPr>
                <w:rStyle w:val="Enfasigrassetto"/>
                <w:lang w:val="fr-FR"/>
              </w:rPr>
              <w:t>Democratique</w:t>
            </w:r>
            <w:proofErr w:type="spellEnd"/>
            <w:r w:rsidRPr="000A3DF0">
              <w:rPr>
                <w:rStyle w:val="Enfasigrassetto"/>
                <w:lang w:val="fr-FR"/>
              </w:rPr>
              <w:t xml:space="preserve"> Allemande</w:t>
            </w:r>
            <w:r w:rsidRPr="000A3DF0">
              <w:rPr>
                <w:lang w:val="fr-FR"/>
              </w:rPr>
              <w:t xml:space="preserve">. – 1961- . – Berlin : Association </w:t>
            </w:r>
            <w:proofErr w:type="spellStart"/>
            <w:r w:rsidRPr="000A3DF0">
              <w:rPr>
                <w:lang w:val="fr-FR"/>
              </w:rPr>
              <w:t>Allemende</w:t>
            </w:r>
            <w:proofErr w:type="spellEnd"/>
            <w:r w:rsidRPr="000A3DF0">
              <w:rPr>
                <w:lang w:val="fr-FR"/>
              </w:rPr>
              <w:t xml:space="preserve"> des juristes </w:t>
            </w:r>
            <w:proofErr w:type="spellStart"/>
            <w:r w:rsidRPr="000A3DF0">
              <w:rPr>
                <w:lang w:val="fr-FR"/>
              </w:rPr>
              <w:t>democrates</w:t>
            </w:r>
            <w:proofErr w:type="spellEnd"/>
            <w:r w:rsidRPr="000A3DF0">
              <w:rPr>
                <w:lang w:val="fr-FR"/>
              </w:rPr>
              <w:t xml:space="preserve">, 1961- . – 23 cm. </w:t>
            </w:r>
            <w:r w:rsidRPr="00AE5A6A">
              <w:t xml:space="preserve">((Semestrale. – Descrizione basata sul n. </w:t>
            </w:r>
            <w:r>
              <w:t>1(1963)</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 1 (1965)-n. 2 (1970).</w:t>
            </w:r>
          </w:p>
          <w:p w:rsidR="00E164B5" w:rsidRDefault="00E164B5" w:rsidP="000A3DF0">
            <w:pPr>
              <w:pStyle w:val="NormaleWeb"/>
              <w:spacing w:before="0" w:beforeAutospacing="0" w:after="0" w:afterAutospacing="0"/>
              <w:jc w:val="both"/>
            </w:pPr>
          </w:p>
          <w:p w:rsidR="00E164B5" w:rsidRPr="00AE5A6A" w:rsidRDefault="00E164B5" w:rsidP="000A3DF0">
            <w:pPr>
              <w:pStyle w:val="NormaleWeb"/>
              <w:spacing w:before="0" w:beforeAutospacing="0" w:after="0" w:afterAutospacing="0"/>
              <w:jc w:val="both"/>
            </w:pPr>
            <w:r w:rsidRPr="00AE5A6A">
              <w:t>Collocazione: Misc.013</w:t>
            </w:r>
          </w:p>
          <w:p w:rsidR="00E164B5" w:rsidRPr="000535CF"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sz w:val="24"/>
                <w:szCs w:val="24"/>
              </w:rPr>
              <w:t xml:space="preserve">La </w:t>
            </w:r>
            <w:r w:rsidRPr="000A3DF0">
              <w:rPr>
                <w:rFonts w:ascii="Times New Roman" w:hAnsi="Times New Roman"/>
                <w:i/>
                <w:sz w:val="24"/>
                <w:szCs w:val="24"/>
              </w:rPr>
              <w:t>Revue de droit et de Législation de la Republique Democratique Allemande</w:t>
            </w:r>
            <w:r w:rsidRPr="000A3DF0">
              <w:rPr>
                <w:rFonts w:ascii="Times New Roman" w:hAnsi="Times New Roman"/>
                <w:sz w:val="24"/>
                <w:szCs w:val="24"/>
              </w:rPr>
              <w:t xml:space="preserve"> è una rivista semestrale in lingua francese edita dall’Associazione tedesca dei giuristi democratici che presenta saggi e documenti sul sistema giuridico tedesco.</w:t>
            </w:r>
          </w:p>
        </w:tc>
      </w:tr>
      <w:tr w:rsidR="00E164B5" w:rsidRPr="000535CF"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149</w:t>
            </w:r>
          </w:p>
        </w:tc>
        <w:tc>
          <w:tcPr>
            <w:tcW w:w="4615" w:type="dxa"/>
          </w:tcPr>
          <w:p w:rsidR="00E164B5" w:rsidRDefault="00E164B5" w:rsidP="000A3DF0">
            <w:pPr>
              <w:pStyle w:val="NormaleWeb"/>
              <w:spacing w:before="0" w:beforeAutospacing="0" w:after="0" w:afterAutospacing="0"/>
              <w:jc w:val="both"/>
            </w:pPr>
            <w:r w:rsidRPr="000A3DF0">
              <w:rPr>
                <w:lang w:val="fr-FR"/>
              </w:rPr>
              <w:t>*</w:t>
            </w:r>
            <w:r w:rsidRPr="000A3DF0">
              <w:rPr>
                <w:rStyle w:val="Enfasigrassetto"/>
                <w:lang w:val="fr-FR"/>
              </w:rPr>
              <w:t>Revue de la Bibliothèque nationale</w:t>
            </w:r>
            <w:r w:rsidRPr="000A3DF0">
              <w:rPr>
                <w:lang w:val="fr-FR"/>
              </w:rPr>
              <w:t xml:space="preserve">. – A. 1, n. 1 (sep. 1981)- . – Paris : Bibliothèque nationale, 1981- . – v. : ill. ; 30 cm. </w:t>
            </w:r>
            <w:r>
              <w:t>((Trimestrale.</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 30 (1988); n. 34 (1989)-n. 50 (1993).</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Per.07/068</w:t>
            </w:r>
          </w:p>
          <w:p w:rsidR="00E164B5" w:rsidRPr="000535CF"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sz w:val="24"/>
                <w:szCs w:val="24"/>
              </w:rPr>
              <w:t xml:space="preserve">La </w:t>
            </w:r>
            <w:r w:rsidRPr="000A3DF0">
              <w:rPr>
                <w:rFonts w:ascii="Times New Roman" w:hAnsi="Times New Roman"/>
                <w:i/>
                <w:sz w:val="24"/>
                <w:szCs w:val="24"/>
              </w:rPr>
              <w:t>Revue de la Bibliothèque nationale</w:t>
            </w:r>
            <w:r w:rsidRPr="000A3DF0">
              <w:rPr>
                <w:rFonts w:ascii="Times New Roman" w:hAnsi="Times New Roman"/>
                <w:sz w:val="24"/>
                <w:szCs w:val="24"/>
              </w:rPr>
              <w:t xml:space="preserve"> è una pubblicazione edita dalla Bibliothèque nationale de France, la quale, a partire dal 1976, ha pubblicato un bollettino informativo sulle proprie collezioni e attività, divenuto nel 1981 una rivista trimestrale. Nel 1994 la rivista è stata rinominata </w:t>
            </w:r>
            <w:r w:rsidRPr="000A3DF0">
              <w:rPr>
                <w:rFonts w:ascii="Times New Roman" w:hAnsi="Times New Roman"/>
                <w:i/>
                <w:sz w:val="24"/>
                <w:szCs w:val="24"/>
              </w:rPr>
              <w:t>Revue de la Bibliothèque nationale de France</w:t>
            </w:r>
            <w:r w:rsidRPr="000A3DF0">
              <w:rPr>
                <w:rFonts w:ascii="Times New Roman" w:hAnsi="Times New Roman"/>
                <w:sz w:val="24"/>
                <w:szCs w:val="24"/>
              </w:rPr>
              <w:t>. Gli argomenti affrontati sono vari (storia, civilizzazione, musica, letteratura) e trova spazio una descrizione delle acquisizioni recenti della biblioteca.</w:t>
            </w:r>
          </w:p>
        </w:tc>
      </w:tr>
      <w:tr w:rsidR="00E164B5" w:rsidRPr="002A753B"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150</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*Revue de la Bibliothèque Nationale de France</w:t>
            </w:r>
            <w:r w:rsidRPr="000A3DF0">
              <w:rPr>
                <w:lang w:val="fr-FR"/>
              </w:rPr>
              <w:t xml:space="preserve">. – N. 1 (1994)- . – Paris : A. Colin, 1994- . – v. : ill. ;   30 cm. </w:t>
            </w:r>
            <w:r>
              <w:t>((Trimestrale; la periodicità varia. – N. S. dal gen. 1999. – L’editore varia.</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Nn. 1-4 (1994).</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Per.07/068</w:t>
            </w:r>
          </w:p>
          <w:p w:rsidR="00E164B5" w:rsidRPr="000535CF" w:rsidRDefault="00E164B5" w:rsidP="000A3DF0">
            <w:pPr>
              <w:pStyle w:val="NormaleWeb"/>
              <w:spacing w:before="0" w:beforeAutospacing="0" w:after="0" w:afterAutospacing="0"/>
              <w:jc w:val="both"/>
              <w:rPr>
                <w:rStyle w:val="Enfasigrassetto"/>
              </w:rPr>
            </w:pPr>
          </w:p>
        </w:tc>
        <w:tc>
          <w:tcPr>
            <w:tcW w:w="4615" w:type="dxa"/>
          </w:tcPr>
          <w:p w:rsidR="00E164B5" w:rsidRPr="00E64125" w:rsidRDefault="00E164B5" w:rsidP="000A3DF0">
            <w:pPr>
              <w:spacing w:after="360" w:line="240" w:lineRule="auto"/>
              <w:jc w:val="both"/>
              <w:rPr>
                <w:rFonts w:ascii="Times New Roman" w:hAnsi="Times New Roman"/>
                <w:b/>
                <w:color w:val="808080" w:themeColor="background1" w:themeShade="80"/>
                <w:sz w:val="24"/>
                <w:szCs w:val="24"/>
                <w:lang w:val="fr-FR"/>
              </w:rPr>
            </w:pPr>
            <w:r w:rsidRPr="00E64125">
              <w:rPr>
                <w:rFonts w:ascii="Times New Roman" w:hAnsi="Times New Roman"/>
                <w:b/>
                <w:color w:val="808080" w:themeColor="background1" w:themeShade="80"/>
                <w:sz w:val="24"/>
                <w:szCs w:val="24"/>
                <w:lang w:val="fr-FR"/>
              </w:rPr>
              <w:t>[</w:t>
            </w:r>
            <w:proofErr w:type="spellStart"/>
            <w:r w:rsidRPr="00E64125">
              <w:rPr>
                <w:rFonts w:ascii="Times New Roman" w:hAnsi="Times New Roman"/>
                <w:b/>
                <w:color w:val="808080" w:themeColor="background1" w:themeShade="80"/>
                <w:sz w:val="24"/>
                <w:szCs w:val="24"/>
                <w:lang w:val="fr-FR"/>
              </w:rPr>
              <w:t>Vedi</w:t>
            </w:r>
            <w:proofErr w:type="spellEnd"/>
            <w:r w:rsidRPr="00E64125">
              <w:rPr>
                <w:rFonts w:ascii="Times New Roman" w:hAnsi="Times New Roman"/>
                <w:b/>
                <w:color w:val="808080" w:themeColor="background1" w:themeShade="80"/>
                <w:sz w:val="24"/>
                <w:szCs w:val="24"/>
                <w:lang w:val="fr-FR"/>
              </w:rPr>
              <w:t xml:space="preserve">: </w:t>
            </w:r>
            <w:r w:rsidRPr="00E64125">
              <w:rPr>
                <w:rFonts w:ascii="Times New Roman" w:hAnsi="Times New Roman"/>
                <w:b/>
                <w:i/>
                <w:color w:val="808080" w:themeColor="background1" w:themeShade="80"/>
                <w:sz w:val="24"/>
                <w:szCs w:val="24"/>
                <w:lang w:val="fr-FR"/>
              </w:rPr>
              <w:t>Revue de la Bibliothèque nationale</w:t>
            </w:r>
            <w:r w:rsidRPr="00E64125">
              <w:rPr>
                <w:rFonts w:ascii="Times New Roman" w:hAnsi="Times New Roman"/>
                <w:b/>
                <w:color w:val="808080" w:themeColor="background1" w:themeShade="80"/>
                <w:sz w:val="24"/>
                <w:szCs w:val="24"/>
                <w:lang w:val="fr-FR"/>
              </w:rPr>
              <w:t xml:space="preserve"> - 149]</w:t>
            </w:r>
          </w:p>
        </w:tc>
      </w:tr>
      <w:tr w:rsidR="00E164B5" w:rsidRPr="000535CF" w:rsidTr="000A3DF0">
        <w:tc>
          <w:tcPr>
            <w:tcW w:w="548" w:type="dxa"/>
          </w:tcPr>
          <w:p w:rsidR="00E164B5" w:rsidRPr="000A3DF0" w:rsidRDefault="00E164B5" w:rsidP="000A3DF0">
            <w:pPr>
              <w:jc w:val="center"/>
              <w:rPr>
                <w:rFonts w:ascii="Times New Roman" w:hAnsi="Times New Roman"/>
                <w:b/>
                <w:sz w:val="24"/>
                <w:szCs w:val="24"/>
                <w:lang w:val="fr-FR"/>
              </w:rPr>
            </w:pPr>
            <w:r w:rsidRPr="000A3DF0">
              <w:rPr>
                <w:rFonts w:ascii="Times New Roman" w:hAnsi="Times New Roman"/>
                <w:b/>
                <w:sz w:val="24"/>
                <w:szCs w:val="24"/>
                <w:lang w:val="fr-FR"/>
              </w:rPr>
              <w:t>151</w:t>
            </w:r>
          </w:p>
        </w:tc>
        <w:tc>
          <w:tcPr>
            <w:tcW w:w="4615" w:type="dxa"/>
          </w:tcPr>
          <w:p w:rsidR="00E164B5" w:rsidRDefault="00E164B5" w:rsidP="000A3DF0">
            <w:pPr>
              <w:pStyle w:val="NormaleWeb"/>
              <w:spacing w:before="0" w:beforeAutospacing="0" w:after="0" w:afterAutospacing="0"/>
              <w:jc w:val="both"/>
            </w:pPr>
            <w:r w:rsidRPr="000A3DF0">
              <w:rPr>
                <w:lang w:val="fr-FR"/>
              </w:rPr>
              <w:t>*</w:t>
            </w:r>
            <w:r w:rsidRPr="000A3DF0">
              <w:rPr>
                <w:rStyle w:val="Enfasigrassetto"/>
                <w:lang w:val="fr-FR"/>
              </w:rPr>
              <w:t>Revue de la Commission internationale de juristes</w:t>
            </w:r>
            <w:r w:rsidRPr="000A3DF0">
              <w:rPr>
                <w:lang w:val="fr-FR"/>
              </w:rPr>
              <w:t>. – Vol. 1, n. 1 (</w:t>
            </w:r>
            <w:proofErr w:type="spellStart"/>
            <w:r w:rsidRPr="000A3DF0">
              <w:rPr>
                <w:lang w:val="fr-FR"/>
              </w:rPr>
              <w:t>autumne</w:t>
            </w:r>
            <w:proofErr w:type="spellEnd"/>
            <w:r w:rsidRPr="000A3DF0">
              <w:rPr>
                <w:lang w:val="fr-FR"/>
              </w:rPr>
              <w:t xml:space="preserve"> 1957)- . – La Haye : Commission international de juristes, 1957- . – v. ; 23 cm. </w:t>
            </w:r>
            <w:r>
              <w:t>((Periodicità non determinata.</w:t>
            </w:r>
          </w:p>
          <w:p w:rsidR="00E164B5" w:rsidRDefault="00E164B5" w:rsidP="000A3DF0">
            <w:pPr>
              <w:pStyle w:val="NormaleWeb"/>
              <w:spacing w:before="0" w:beforeAutospacing="0" w:after="0" w:afterAutospacing="0"/>
              <w:jc w:val="both"/>
            </w:pPr>
          </w:p>
          <w:p w:rsidR="00E164B5" w:rsidRPr="000A3DF0" w:rsidRDefault="00E164B5" w:rsidP="000A3DF0">
            <w:pPr>
              <w:pStyle w:val="NormaleWeb"/>
              <w:spacing w:before="0" w:beforeAutospacing="0" w:after="0" w:afterAutospacing="0"/>
              <w:jc w:val="both"/>
              <w:rPr>
                <w:lang w:val="fr-FR"/>
              </w:rPr>
            </w:pPr>
            <w:r w:rsidRPr="000A3DF0">
              <w:rPr>
                <w:lang w:val="fr-FR"/>
              </w:rPr>
              <w:t>POSSEDUTO: 1, automne 1957; n. 2, printemps-</w:t>
            </w:r>
            <w:proofErr w:type="spellStart"/>
            <w:r w:rsidRPr="000A3DF0">
              <w:rPr>
                <w:lang w:val="fr-FR"/>
              </w:rPr>
              <w:t>eté</w:t>
            </w:r>
            <w:proofErr w:type="spellEnd"/>
            <w:r w:rsidRPr="000A3DF0">
              <w:rPr>
                <w:lang w:val="fr-FR"/>
              </w:rPr>
              <w:t xml:space="preserve"> 1958; n. 1 printemps-</w:t>
            </w:r>
            <w:proofErr w:type="spellStart"/>
            <w:r w:rsidRPr="000A3DF0">
              <w:rPr>
                <w:lang w:val="fr-FR"/>
              </w:rPr>
              <w:t>eté</w:t>
            </w:r>
            <w:proofErr w:type="spellEnd"/>
            <w:r w:rsidRPr="000A3DF0">
              <w:rPr>
                <w:lang w:val="fr-FR"/>
              </w:rPr>
              <w:t xml:space="preserve"> 1959; n. 2, hiver 1959 – printemps-</w:t>
            </w:r>
            <w:proofErr w:type="spellStart"/>
            <w:r w:rsidRPr="000A3DF0">
              <w:rPr>
                <w:lang w:val="fr-FR"/>
              </w:rPr>
              <w:t>eté</w:t>
            </w:r>
            <w:proofErr w:type="spellEnd"/>
            <w:r w:rsidRPr="000A3DF0">
              <w:rPr>
                <w:lang w:val="fr-FR"/>
              </w:rPr>
              <w:t xml:space="preserve"> 1960.</w:t>
            </w:r>
          </w:p>
          <w:p w:rsidR="00E164B5" w:rsidRPr="000A3DF0" w:rsidRDefault="00E164B5" w:rsidP="000A3DF0">
            <w:pPr>
              <w:pStyle w:val="NormaleWeb"/>
              <w:spacing w:before="0" w:beforeAutospacing="0" w:after="0" w:afterAutospacing="0"/>
              <w:jc w:val="both"/>
              <w:rPr>
                <w:lang w:val="fr-FR"/>
              </w:rPr>
            </w:pPr>
          </w:p>
          <w:p w:rsidR="00E164B5" w:rsidRPr="000A3DF0" w:rsidRDefault="00E164B5" w:rsidP="000A3DF0">
            <w:pPr>
              <w:pStyle w:val="NormaleWeb"/>
              <w:spacing w:before="0" w:beforeAutospacing="0" w:after="0" w:afterAutospacing="0"/>
              <w:jc w:val="both"/>
              <w:rPr>
                <w:lang w:val="fr-FR"/>
              </w:rPr>
            </w:pPr>
            <w:proofErr w:type="spellStart"/>
            <w:r w:rsidRPr="000A3DF0">
              <w:rPr>
                <w:lang w:val="fr-FR"/>
              </w:rPr>
              <w:t>Collocazione</w:t>
            </w:r>
            <w:proofErr w:type="spellEnd"/>
            <w:r w:rsidRPr="000A3DF0">
              <w:rPr>
                <w:lang w:val="fr-FR"/>
              </w:rPr>
              <w:t xml:space="preserve">: </w:t>
            </w:r>
            <w:proofErr w:type="spellStart"/>
            <w:r w:rsidRPr="000A3DF0">
              <w:rPr>
                <w:lang w:val="fr-FR"/>
              </w:rPr>
              <w:t>Misc</w:t>
            </w:r>
            <w:proofErr w:type="spellEnd"/>
            <w:r w:rsidRPr="000A3DF0">
              <w:rPr>
                <w:lang w:val="fr-FR"/>
              </w:rPr>
              <w:t>.012</w:t>
            </w:r>
          </w:p>
          <w:p w:rsidR="00E164B5" w:rsidRPr="000A3DF0" w:rsidRDefault="00E164B5" w:rsidP="000A3DF0">
            <w:pPr>
              <w:pStyle w:val="NormaleWeb"/>
              <w:spacing w:before="0" w:beforeAutospacing="0" w:after="0" w:afterAutospacing="0"/>
              <w:jc w:val="both"/>
              <w:rPr>
                <w:rStyle w:val="Enfasigrassetto"/>
                <w:lang w:val="fr-FR"/>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sz w:val="24"/>
                <w:szCs w:val="24"/>
              </w:rPr>
              <w:t xml:space="preserve">La </w:t>
            </w:r>
            <w:r w:rsidRPr="000A3DF0">
              <w:rPr>
                <w:rFonts w:ascii="Times New Roman" w:hAnsi="Times New Roman"/>
                <w:i/>
                <w:sz w:val="24"/>
                <w:szCs w:val="24"/>
              </w:rPr>
              <w:t>Revue de la Commission internationale de jusristes</w:t>
            </w:r>
            <w:r w:rsidRPr="000A3DF0">
              <w:rPr>
                <w:rFonts w:ascii="Times New Roman" w:hAnsi="Times New Roman"/>
                <w:sz w:val="24"/>
                <w:szCs w:val="24"/>
              </w:rPr>
              <w:t xml:space="preserve"> è la rivista ufficiale in lingua francese di quest’ultima organizzazione non governativa internazionale nata nel 1952, con sede a L’Aia. La rivista nasce nel 1957 ed esce con una periodicità non determinata. Gli articoli sono consacrati ai problemi dell’amministrazione della giustizia nei diversi paesi che compongono la Commissione.</w:t>
            </w:r>
          </w:p>
        </w:tc>
      </w:tr>
      <w:tr w:rsidR="00E164B5" w:rsidRPr="000535CF"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152</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*Revue de politique internationale</w:t>
            </w:r>
            <w:r w:rsidRPr="000A3DF0">
              <w:rPr>
                <w:lang w:val="fr-FR"/>
              </w:rPr>
              <w:t xml:space="preserve">. – Belgrade : Union de journalistes de Yougoslavie. – 29 cm. </w:t>
            </w:r>
            <w:r w:rsidRPr="00913F53">
              <w:t>((Bimensile. – Inizia nel \ 1950?!. – Numeraz. dei fasc. progressiva negli anni. – Descr. basat</w:t>
            </w:r>
            <w:r>
              <w:t xml:space="preserve">a su a. </w:t>
            </w:r>
            <w:r>
              <w:lastRenderedPageBreak/>
              <w:t>14, n. 306 (jan. 1963).</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rsidRPr="00913F53">
              <w:t>POSSEDUTO:</w:t>
            </w:r>
            <w:r>
              <w:t xml:space="preserve"> </w:t>
            </w:r>
            <w:r w:rsidRPr="00913F53">
              <w:t>Nn. 859, 875, 881 (1986); nn. 882-884 (1987); nn. 930-953 (1989); nn. 954-969, 971-</w:t>
            </w:r>
            <w:r>
              <w:t>977 (1990); nn. 978-994 (1991).</w:t>
            </w:r>
          </w:p>
          <w:p w:rsidR="00E164B5" w:rsidRDefault="00E164B5" w:rsidP="000A3DF0">
            <w:pPr>
              <w:pStyle w:val="NormaleWeb"/>
              <w:spacing w:before="0" w:beforeAutospacing="0" w:after="0" w:afterAutospacing="0"/>
              <w:jc w:val="both"/>
            </w:pPr>
          </w:p>
          <w:p w:rsidR="00E164B5" w:rsidRPr="00913F53" w:rsidRDefault="00E164B5" w:rsidP="000A3DF0">
            <w:pPr>
              <w:pStyle w:val="NormaleWeb"/>
              <w:spacing w:before="0" w:beforeAutospacing="0" w:after="0" w:afterAutospacing="0"/>
              <w:jc w:val="both"/>
            </w:pPr>
            <w:r w:rsidRPr="00913F53">
              <w:t>Collocazione: Per.07/002</w:t>
            </w:r>
          </w:p>
          <w:p w:rsidR="00E164B5" w:rsidRPr="000535CF"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i/>
                <w:sz w:val="24"/>
                <w:szCs w:val="24"/>
              </w:rPr>
              <w:lastRenderedPageBreak/>
              <w:t>Revue de politique internationale</w:t>
            </w:r>
            <w:r w:rsidRPr="000A3DF0">
              <w:rPr>
                <w:rFonts w:ascii="Times New Roman" w:hAnsi="Times New Roman"/>
                <w:sz w:val="24"/>
                <w:szCs w:val="24"/>
              </w:rPr>
              <w:t xml:space="preserve"> è una rivista bimensile in lingua francese edita dall’Union de journalistes de Yougoslavie. Si pone come vetrina libera per scambi d’opinione sulle questioni di politica, </w:t>
            </w:r>
            <w:r w:rsidRPr="000A3DF0">
              <w:rPr>
                <w:rFonts w:ascii="Times New Roman" w:hAnsi="Times New Roman"/>
                <w:sz w:val="24"/>
                <w:szCs w:val="24"/>
              </w:rPr>
              <w:lastRenderedPageBreak/>
              <w:t>economie internazionali, diritto, scienza e cultura; presenta inoltre una rubrica permanente sulle realtà jugoslave. Ne esistono sei edizioni: serbocroata, francese, inglese, tedesca, russa, spagnola.</w:t>
            </w:r>
          </w:p>
        </w:tc>
      </w:tr>
      <w:tr w:rsidR="00E164B5" w:rsidRPr="000535CF"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lastRenderedPageBreak/>
              <w:t>153</w:t>
            </w:r>
          </w:p>
        </w:tc>
        <w:tc>
          <w:tcPr>
            <w:tcW w:w="4615" w:type="dxa"/>
          </w:tcPr>
          <w:p w:rsidR="00E164B5" w:rsidRPr="000A3DF0" w:rsidRDefault="00E164B5" w:rsidP="000A3DF0">
            <w:pPr>
              <w:pStyle w:val="NormaleWeb"/>
              <w:spacing w:before="0" w:beforeAutospacing="0" w:after="0" w:afterAutospacing="0"/>
              <w:jc w:val="both"/>
              <w:rPr>
                <w:lang w:val="fr-FR"/>
              </w:rPr>
            </w:pPr>
            <w:r w:rsidRPr="000A3DF0">
              <w:rPr>
                <w:rStyle w:val="Enfasigrassetto"/>
                <w:lang w:val="fr-FR"/>
              </w:rPr>
              <w:t>*Revue historique</w:t>
            </w:r>
            <w:r w:rsidRPr="000A3DF0">
              <w:rPr>
                <w:lang w:val="fr-FR"/>
              </w:rPr>
              <w:t xml:space="preserve"> / fondée en 1876 par Gabriel Monod. – Paris : Presses universitaires de France. – v. ; 24 cm. ((</w:t>
            </w:r>
            <w:proofErr w:type="spellStart"/>
            <w:r w:rsidRPr="000A3DF0">
              <w:rPr>
                <w:lang w:val="fr-FR"/>
              </w:rPr>
              <w:t>Trimestrale</w:t>
            </w:r>
            <w:proofErr w:type="spellEnd"/>
            <w:r w:rsidRPr="000A3DF0">
              <w:rPr>
                <w:lang w:val="fr-FR"/>
              </w:rPr>
              <w:t>. – L’</w:t>
            </w:r>
            <w:proofErr w:type="spellStart"/>
            <w:r w:rsidRPr="000A3DF0">
              <w:rPr>
                <w:lang w:val="fr-FR"/>
              </w:rPr>
              <w:t>indicazione</w:t>
            </w:r>
            <w:proofErr w:type="spellEnd"/>
            <w:r w:rsidRPr="000A3DF0">
              <w:rPr>
                <w:lang w:val="fr-FR"/>
              </w:rPr>
              <w:t xml:space="preserve"> di </w:t>
            </w:r>
            <w:proofErr w:type="spellStart"/>
            <w:r w:rsidRPr="000A3DF0">
              <w:rPr>
                <w:lang w:val="fr-FR"/>
              </w:rPr>
              <w:t>responsabilità</w:t>
            </w:r>
            <w:proofErr w:type="spellEnd"/>
            <w:r w:rsidRPr="000A3DF0">
              <w:rPr>
                <w:lang w:val="fr-FR"/>
              </w:rPr>
              <w:t xml:space="preserve"> </w:t>
            </w:r>
            <w:proofErr w:type="spellStart"/>
            <w:r w:rsidRPr="000A3DF0">
              <w:rPr>
                <w:lang w:val="fr-FR"/>
              </w:rPr>
              <w:t>diventa</w:t>
            </w:r>
            <w:proofErr w:type="spellEnd"/>
            <w:r w:rsidRPr="000A3DF0">
              <w:rPr>
                <w:lang w:val="fr-FR"/>
              </w:rPr>
              <w:t xml:space="preserve">: publiée avec le concours du CNRS de la 4. Section de l’Ecole pratique des hautes </w:t>
            </w:r>
            <w:proofErr w:type="spellStart"/>
            <w:r w:rsidRPr="000A3DF0">
              <w:rPr>
                <w:lang w:val="fr-FR"/>
              </w:rPr>
              <w:t>etudes</w:t>
            </w:r>
            <w:proofErr w:type="spellEnd"/>
            <w:r w:rsidRPr="000A3DF0">
              <w:rPr>
                <w:lang w:val="fr-FR"/>
              </w:rPr>
              <w:t xml:space="preserve"> et de l’Ecole des hautes </w:t>
            </w:r>
            <w:proofErr w:type="spellStart"/>
            <w:r w:rsidRPr="000A3DF0">
              <w:rPr>
                <w:lang w:val="fr-FR"/>
              </w:rPr>
              <w:t>etudes</w:t>
            </w:r>
            <w:proofErr w:type="spellEnd"/>
            <w:r w:rsidRPr="000A3DF0">
              <w:rPr>
                <w:lang w:val="fr-FR"/>
              </w:rPr>
              <w:t xml:space="preserve"> en sciences sociales. – Con suppl. </w:t>
            </w:r>
            <w:proofErr w:type="spellStart"/>
            <w:r w:rsidRPr="000A3DF0">
              <w:rPr>
                <w:lang w:val="fr-FR"/>
              </w:rPr>
              <w:t>annuali</w:t>
            </w:r>
            <w:proofErr w:type="spellEnd"/>
            <w:r w:rsidRPr="000A3DF0">
              <w:rPr>
                <w:lang w:val="fr-FR"/>
              </w:rPr>
              <w:t xml:space="preserve"> dal 1974 al 1977. – </w:t>
            </w:r>
            <w:proofErr w:type="spellStart"/>
            <w:r w:rsidRPr="000A3DF0">
              <w:rPr>
                <w:lang w:val="fr-FR"/>
              </w:rPr>
              <w:t>Descrizione</w:t>
            </w:r>
            <w:proofErr w:type="spellEnd"/>
            <w:r w:rsidRPr="000A3DF0">
              <w:rPr>
                <w:lang w:val="fr-FR"/>
              </w:rPr>
              <w:t xml:space="preserve"> </w:t>
            </w:r>
            <w:proofErr w:type="spellStart"/>
            <w:r w:rsidRPr="000A3DF0">
              <w:rPr>
                <w:lang w:val="fr-FR"/>
              </w:rPr>
              <w:t>basata</w:t>
            </w:r>
            <w:proofErr w:type="spellEnd"/>
            <w:r w:rsidRPr="000A3DF0">
              <w:rPr>
                <w:lang w:val="fr-FR"/>
              </w:rPr>
              <w:t xml:space="preserve"> su: A. 98, n. 509 (</w:t>
            </w:r>
            <w:proofErr w:type="spellStart"/>
            <w:r w:rsidRPr="000A3DF0">
              <w:rPr>
                <w:lang w:val="fr-FR"/>
              </w:rPr>
              <w:t>gen</w:t>
            </w:r>
            <w:proofErr w:type="spellEnd"/>
            <w:r w:rsidRPr="000A3DF0">
              <w:rPr>
                <w:lang w:val="fr-FR"/>
              </w:rPr>
              <w:t>.-mar. 1974).</w:t>
            </w:r>
          </w:p>
          <w:p w:rsidR="00E164B5" w:rsidRPr="000A3DF0" w:rsidRDefault="00E164B5" w:rsidP="000A3DF0">
            <w:pPr>
              <w:pStyle w:val="NormaleWeb"/>
              <w:spacing w:before="0" w:beforeAutospacing="0" w:after="0" w:afterAutospacing="0"/>
              <w:jc w:val="both"/>
              <w:rPr>
                <w:lang w:val="fr-FR"/>
              </w:rPr>
            </w:pPr>
          </w:p>
          <w:p w:rsidR="00E164B5" w:rsidRDefault="00E164B5" w:rsidP="000A3DF0">
            <w:pPr>
              <w:pStyle w:val="NormaleWeb"/>
              <w:spacing w:before="0" w:beforeAutospacing="0" w:after="0" w:afterAutospacing="0"/>
              <w:jc w:val="both"/>
            </w:pPr>
            <w:r>
              <w:t>POSSEDUTO: 1959-1964; 1971-1993.</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Per.04/105</w:t>
            </w:r>
          </w:p>
          <w:p w:rsidR="00E164B5" w:rsidRPr="000535CF"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sz w:val="24"/>
                <w:szCs w:val="24"/>
              </w:rPr>
              <w:t xml:space="preserve">La </w:t>
            </w:r>
            <w:r w:rsidRPr="000A3DF0">
              <w:rPr>
                <w:rFonts w:ascii="Times New Roman" w:hAnsi="Times New Roman"/>
                <w:i/>
                <w:sz w:val="24"/>
                <w:szCs w:val="24"/>
              </w:rPr>
              <w:t>Revue historique</w:t>
            </w:r>
            <w:r w:rsidRPr="000A3DF0">
              <w:rPr>
                <w:rFonts w:ascii="Times New Roman" w:hAnsi="Times New Roman"/>
                <w:sz w:val="24"/>
                <w:szCs w:val="24"/>
              </w:rPr>
              <w:t xml:space="preserve"> è una rivista trimestrale francese di storia creata nel 1876 dal protestante Gabriel Monod e dal cattolico Gustave Fagniez. La </w:t>
            </w:r>
            <w:r w:rsidRPr="000A3DF0">
              <w:rPr>
                <w:rFonts w:ascii="Times New Roman" w:hAnsi="Times New Roman"/>
                <w:i/>
                <w:sz w:val="24"/>
                <w:szCs w:val="24"/>
              </w:rPr>
              <w:t>Revue historique</w:t>
            </w:r>
            <w:r w:rsidRPr="000A3DF0">
              <w:rPr>
                <w:rFonts w:ascii="Times New Roman" w:hAnsi="Times New Roman"/>
                <w:sz w:val="24"/>
                <w:szCs w:val="24"/>
              </w:rPr>
              <w:t xml:space="preserve"> non si richiama a nessuna religione, nessun partito, nessuna dottrina, ma la maggior parte dei collaboratori provengono dal </w:t>
            </w:r>
            <w:r w:rsidRPr="000A3DF0">
              <w:rPr>
                <w:rFonts w:ascii="Times New Roman" w:hAnsi="Times New Roman"/>
                <w:i/>
                <w:sz w:val="24"/>
                <w:szCs w:val="24"/>
              </w:rPr>
              <w:t>milieu</w:t>
            </w:r>
            <w:r w:rsidRPr="000A3DF0">
              <w:rPr>
                <w:rFonts w:ascii="Times New Roman" w:hAnsi="Times New Roman"/>
                <w:sz w:val="24"/>
                <w:szCs w:val="24"/>
              </w:rPr>
              <w:t xml:space="preserve"> protestante o sono liberi pensatori. Fagniez ha consegnato le dimissioni nel 1881 per protestare contro gli attacchi della </w:t>
            </w:r>
            <w:r w:rsidRPr="000A3DF0">
              <w:rPr>
                <w:rFonts w:ascii="Times New Roman" w:hAnsi="Times New Roman"/>
                <w:i/>
                <w:sz w:val="24"/>
                <w:szCs w:val="24"/>
              </w:rPr>
              <w:t>Revue</w:t>
            </w:r>
            <w:r w:rsidRPr="000A3DF0">
              <w:rPr>
                <w:rFonts w:ascii="Times New Roman" w:hAnsi="Times New Roman"/>
                <w:sz w:val="24"/>
                <w:szCs w:val="24"/>
              </w:rPr>
              <w:t xml:space="preserve"> contro la Chiesa cattolica.</w:t>
            </w:r>
          </w:p>
        </w:tc>
      </w:tr>
      <w:tr w:rsidR="00E164B5" w:rsidRPr="000535CF"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154</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La *revue socialiste : culture, doctrine, action</w:t>
            </w:r>
            <w:r w:rsidRPr="000A3DF0">
              <w:rPr>
                <w:lang w:val="fr-FR"/>
              </w:rPr>
              <w:t>. – N.s., a. 1, n. 1 (mai 1946)- . – [</w:t>
            </w:r>
            <w:proofErr w:type="spellStart"/>
            <w:r w:rsidRPr="000A3DF0">
              <w:rPr>
                <w:lang w:val="fr-FR"/>
              </w:rPr>
              <w:t>S.l</w:t>
            </w:r>
            <w:proofErr w:type="spellEnd"/>
            <w:r w:rsidRPr="000A3DF0">
              <w:rPr>
                <w:lang w:val="fr-FR"/>
              </w:rPr>
              <w:t xml:space="preserve">. : </w:t>
            </w:r>
            <w:proofErr w:type="spellStart"/>
            <w:r w:rsidRPr="000A3DF0">
              <w:rPr>
                <w:lang w:val="fr-FR"/>
              </w:rPr>
              <w:t>s.n</w:t>
            </w:r>
            <w:proofErr w:type="spellEnd"/>
            <w:r w:rsidRPr="000A3DF0">
              <w:rPr>
                <w:lang w:val="fr-FR"/>
              </w:rPr>
              <w:t xml:space="preserve">.] </w:t>
            </w:r>
            <w:r>
              <w:t>(Doullens : Dessaint), 1946- . – v. ; 25 cm. ((Mensile. – Il compl. del tit. varia.</w:t>
            </w:r>
          </w:p>
          <w:p w:rsidR="00E164B5" w:rsidRDefault="00E164B5" w:rsidP="000A3DF0">
            <w:pPr>
              <w:pStyle w:val="NormaleWeb"/>
              <w:spacing w:before="0" w:beforeAutospacing="0" w:after="0" w:afterAutospacing="0"/>
              <w:jc w:val="both"/>
            </w:pPr>
          </w:p>
          <w:p w:rsidR="00E164B5" w:rsidRPr="00B47DC6" w:rsidRDefault="00E164B5" w:rsidP="000A3DF0">
            <w:pPr>
              <w:pStyle w:val="NormaleWeb"/>
              <w:spacing w:before="0" w:beforeAutospacing="0" w:after="0" w:afterAutospacing="0"/>
              <w:jc w:val="both"/>
            </w:pPr>
            <w:r w:rsidRPr="00B47DC6">
              <w:t>POSSEDUTO: 16 (déc. 1947); n. 22/23 (juin/juil.1948); n. 27 (avr.1949).</w:t>
            </w:r>
          </w:p>
          <w:p w:rsidR="00E164B5" w:rsidRPr="00B47DC6"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Per.04/009</w:t>
            </w:r>
          </w:p>
          <w:p w:rsidR="00E164B5" w:rsidRPr="000535CF"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i/>
                <w:sz w:val="24"/>
                <w:szCs w:val="24"/>
              </w:rPr>
              <w:t>La Revue socialiste</w:t>
            </w:r>
            <w:r w:rsidRPr="000A3DF0">
              <w:rPr>
                <w:rFonts w:ascii="Times New Roman" w:hAnsi="Times New Roman"/>
                <w:sz w:val="24"/>
                <w:szCs w:val="24"/>
              </w:rPr>
              <w:t xml:space="preserve"> è una rivista socialista francese, con cadenza mensile, creata nel 1885 da Benoît Malon, e uscita fino al 1914. La rivista è stata rilanciata nel 1925 da Jean Longuet, nipote di Karl Marx e militante socialista, con il nome </w:t>
            </w:r>
            <w:r w:rsidRPr="000A3DF0">
              <w:rPr>
                <w:rFonts w:ascii="Times New Roman" w:hAnsi="Times New Roman"/>
                <w:i/>
                <w:sz w:val="24"/>
                <w:szCs w:val="24"/>
              </w:rPr>
              <w:t>La Nouvelle revue socialiste</w:t>
            </w:r>
            <w:r w:rsidRPr="000A3DF0">
              <w:rPr>
                <w:rFonts w:ascii="Times New Roman" w:hAnsi="Times New Roman"/>
                <w:sz w:val="24"/>
                <w:szCs w:val="24"/>
              </w:rPr>
              <w:t>.</w:t>
            </w:r>
          </w:p>
        </w:tc>
      </w:tr>
      <w:tr w:rsidR="00E164B5" w:rsidRPr="000535CF"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155</w:t>
            </w:r>
          </w:p>
        </w:tc>
        <w:tc>
          <w:tcPr>
            <w:tcW w:w="4615" w:type="dxa"/>
          </w:tcPr>
          <w:p w:rsidR="00E164B5" w:rsidRDefault="00E164B5" w:rsidP="000A3DF0">
            <w:pPr>
              <w:pStyle w:val="NormaleWeb"/>
              <w:spacing w:before="0" w:beforeAutospacing="0" w:after="0" w:afterAutospacing="0"/>
              <w:jc w:val="both"/>
            </w:pPr>
            <w:r w:rsidRPr="00981B2E">
              <w:rPr>
                <w:rStyle w:val="Enfasigrassetto"/>
                <w:lang w:val="en-GB"/>
              </w:rPr>
              <w:t>*</w:t>
            </w:r>
            <w:proofErr w:type="spellStart"/>
            <w:r w:rsidRPr="00981B2E">
              <w:rPr>
                <w:rStyle w:val="Enfasigrassetto"/>
                <w:lang w:val="en-GB"/>
              </w:rPr>
              <w:t>Schriften</w:t>
            </w:r>
            <w:proofErr w:type="spellEnd"/>
            <w:r w:rsidRPr="00981B2E">
              <w:rPr>
                <w:rStyle w:val="Enfasigrassetto"/>
                <w:lang w:val="en-GB"/>
              </w:rPr>
              <w:t xml:space="preserve"> </w:t>
            </w:r>
            <w:proofErr w:type="spellStart"/>
            <w:r w:rsidRPr="00981B2E">
              <w:rPr>
                <w:rStyle w:val="Enfasigrassetto"/>
                <w:lang w:val="en-GB"/>
              </w:rPr>
              <w:t>zur</w:t>
            </w:r>
            <w:proofErr w:type="spellEnd"/>
            <w:r w:rsidRPr="00981B2E">
              <w:rPr>
                <w:rStyle w:val="Enfasigrassetto"/>
                <w:lang w:val="en-GB"/>
              </w:rPr>
              <w:t xml:space="preserve"> </w:t>
            </w:r>
            <w:proofErr w:type="spellStart"/>
            <w:r w:rsidRPr="00981B2E">
              <w:rPr>
                <w:rStyle w:val="Enfasigrassetto"/>
                <w:lang w:val="en-GB"/>
              </w:rPr>
              <w:t>ausländischen</w:t>
            </w:r>
            <w:proofErr w:type="spellEnd"/>
            <w:r w:rsidRPr="00981B2E">
              <w:rPr>
                <w:rStyle w:val="Enfasigrassetto"/>
                <w:lang w:val="en-GB"/>
              </w:rPr>
              <w:t xml:space="preserve"> </w:t>
            </w:r>
            <w:proofErr w:type="spellStart"/>
            <w:r w:rsidRPr="00981B2E">
              <w:rPr>
                <w:rStyle w:val="Enfasigrassetto"/>
                <w:lang w:val="en-GB"/>
              </w:rPr>
              <w:t>Arbeiterbewegung</w:t>
            </w:r>
            <w:proofErr w:type="spellEnd"/>
            <w:r w:rsidRPr="00981B2E">
              <w:rPr>
                <w:rStyle w:val="Enfasigrassetto"/>
                <w:lang w:val="en-GB"/>
              </w:rPr>
              <w:t xml:space="preserve"> in </w:t>
            </w:r>
            <w:proofErr w:type="spellStart"/>
            <w:r w:rsidRPr="00981B2E">
              <w:rPr>
                <w:rStyle w:val="Enfasigrassetto"/>
                <w:lang w:val="en-GB"/>
              </w:rPr>
              <w:t>der</w:t>
            </w:r>
            <w:proofErr w:type="spellEnd"/>
            <w:r w:rsidRPr="00981B2E">
              <w:rPr>
                <w:rStyle w:val="Enfasigrassetto"/>
                <w:lang w:val="en-GB"/>
              </w:rPr>
              <w:t xml:space="preserve"> </w:t>
            </w:r>
            <w:proofErr w:type="spellStart"/>
            <w:r w:rsidRPr="00981B2E">
              <w:rPr>
                <w:rStyle w:val="Enfasigrassetto"/>
                <w:lang w:val="en-GB"/>
              </w:rPr>
              <w:t>Bibliothek</w:t>
            </w:r>
            <w:proofErr w:type="spellEnd"/>
            <w:r w:rsidRPr="00981B2E">
              <w:rPr>
                <w:rStyle w:val="Enfasigrassetto"/>
                <w:lang w:val="en-GB"/>
              </w:rPr>
              <w:t xml:space="preserve"> des Archives </w:t>
            </w:r>
            <w:proofErr w:type="spellStart"/>
            <w:r w:rsidRPr="00981B2E">
              <w:rPr>
                <w:rStyle w:val="Enfasigrassetto"/>
                <w:lang w:val="en-GB"/>
              </w:rPr>
              <w:t>der</w:t>
            </w:r>
            <w:proofErr w:type="spellEnd"/>
            <w:r w:rsidRPr="00981B2E">
              <w:rPr>
                <w:rStyle w:val="Enfasigrassetto"/>
                <w:lang w:val="en-GB"/>
              </w:rPr>
              <w:t xml:space="preserve"> </w:t>
            </w:r>
            <w:proofErr w:type="spellStart"/>
            <w:r w:rsidRPr="00981B2E">
              <w:rPr>
                <w:rStyle w:val="Enfasigrassetto"/>
                <w:lang w:val="en-GB"/>
              </w:rPr>
              <w:t>sozialen</w:t>
            </w:r>
            <w:proofErr w:type="spellEnd"/>
            <w:r w:rsidRPr="00981B2E">
              <w:rPr>
                <w:rStyle w:val="Enfasigrassetto"/>
                <w:lang w:val="en-GB"/>
              </w:rPr>
              <w:t xml:space="preserve"> </w:t>
            </w:r>
            <w:proofErr w:type="spellStart"/>
            <w:r w:rsidRPr="00981B2E">
              <w:rPr>
                <w:rStyle w:val="Enfasigrassetto"/>
                <w:lang w:val="en-GB"/>
              </w:rPr>
              <w:t>Demokratie</w:t>
            </w:r>
            <w:proofErr w:type="spellEnd"/>
            <w:r w:rsidRPr="00981B2E">
              <w:rPr>
                <w:rStyle w:val="Enfasigrassetto"/>
                <w:lang w:val="en-GB"/>
              </w:rPr>
              <w:t>/Friedrich-Ebert-</w:t>
            </w:r>
            <w:proofErr w:type="spellStart"/>
            <w:r w:rsidRPr="00981B2E">
              <w:rPr>
                <w:rStyle w:val="Enfasigrassetto"/>
                <w:lang w:val="en-GB"/>
              </w:rPr>
              <w:t>Stiftung</w:t>
            </w:r>
            <w:proofErr w:type="spellEnd"/>
            <w:r w:rsidRPr="00981B2E">
              <w:rPr>
                <w:lang w:val="en-GB"/>
              </w:rPr>
              <w:t xml:space="preserve">. – Bonn : </w:t>
            </w:r>
            <w:proofErr w:type="spellStart"/>
            <w:r w:rsidRPr="00981B2E">
              <w:rPr>
                <w:lang w:val="en-GB"/>
              </w:rPr>
              <w:t>Bibliothek</w:t>
            </w:r>
            <w:proofErr w:type="spellEnd"/>
            <w:r w:rsidRPr="00981B2E">
              <w:rPr>
                <w:lang w:val="en-GB"/>
              </w:rPr>
              <w:t xml:space="preserve"> </w:t>
            </w:r>
            <w:proofErr w:type="spellStart"/>
            <w:r w:rsidRPr="00981B2E">
              <w:rPr>
                <w:lang w:val="en-GB"/>
              </w:rPr>
              <w:t>der</w:t>
            </w:r>
            <w:proofErr w:type="spellEnd"/>
            <w:r w:rsidRPr="00981B2E">
              <w:rPr>
                <w:lang w:val="en-GB"/>
              </w:rPr>
              <w:t xml:space="preserve"> Friedrich-Ebert-</w:t>
            </w:r>
            <w:proofErr w:type="spellStart"/>
            <w:r w:rsidRPr="00981B2E">
              <w:rPr>
                <w:lang w:val="en-GB"/>
              </w:rPr>
              <w:t>Stiftung</w:t>
            </w:r>
            <w:proofErr w:type="spellEnd"/>
            <w:r w:rsidRPr="00981B2E">
              <w:rPr>
                <w:lang w:val="en-GB"/>
              </w:rPr>
              <w:t xml:space="preserve">, . – v. ; 30 cm. </w:t>
            </w:r>
            <w:r>
              <w:t>((</w:t>
            </w:r>
            <w:r w:rsidRPr="001416BD">
              <w:t>Annuale.</w:t>
            </w:r>
            <w:r>
              <w:t xml:space="preserve"> – Descrizione basata su: n. 19 (1989).</w:t>
            </w:r>
          </w:p>
          <w:p w:rsidR="00E164B5" w:rsidRDefault="00E164B5" w:rsidP="000A3DF0">
            <w:pPr>
              <w:pStyle w:val="NormaleWeb"/>
              <w:spacing w:before="0" w:beforeAutospacing="0" w:after="0" w:afterAutospacing="0"/>
              <w:jc w:val="both"/>
            </w:pPr>
            <w:r>
              <w:rPr>
                <w:rStyle w:val="Enfasicorsivo"/>
              </w:rPr>
              <w:t>Pubblicazione della Friedrich Ebert Stiftung</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 17 (1986)-n. 21 (1992).</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Per.UFF./012</w:t>
            </w:r>
          </w:p>
          <w:p w:rsidR="00E164B5" w:rsidRPr="000535CF" w:rsidRDefault="00E164B5" w:rsidP="000A3DF0">
            <w:pPr>
              <w:pStyle w:val="NormaleWeb"/>
              <w:spacing w:before="0" w:beforeAutospacing="0" w:after="0" w:afterAutospacing="0"/>
              <w:jc w:val="both"/>
              <w:rPr>
                <w:rStyle w:val="Enfasigrassetto"/>
              </w:rPr>
            </w:pPr>
          </w:p>
        </w:tc>
        <w:tc>
          <w:tcPr>
            <w:tcW w:w="4615" w:type="dxa"/>
          </w:tcPr>
          <w:p w:rsidR="00E164B5" w:rsidRPr="000535CF" w:rsidRDefault="00E164B5" w:rsidP="000A3DF0">
            <w:pPr>
              <w:pStyle w:val="block"/>
              <w:spacing w:before="0" w:beforeAutospacing="0" w:after="360" w:afterAutospacing="0"/>
              <w:jc w:val="both"/>
            </w:pPr>
            <w:r w:rsidRPr="000535CF">
              <w:t xml:space="preserve">Gli </w:t>
            </w:r>
            <w:r w:rsidRPr="000A3DF0">
              <w:rPr>
                <w:i/>
              </w:rPr>
              <w:t>Schriften zur ausländischen Arbeiterbewegung</w:t>
            </w:r>
            <w:r w:rsidRPr="000535CF">
              <w:t xml:space="preserve"> sono una pubblicazione annuale della Biblioteca Friedrich-Ebert-Stiftung con sede a Bonn. Interesse principale degli Schriften è la letteratura dei movimenti operai stranieri; la maggior parte delle collezioni della Biblioteca, infatti, verte sul movimento democratico sociale tedesco, attraverso i documenti della sua storia, dalla prima formazione dei lavoratori socialisti in associazioni, fino alle tendenze e agli sviluppi più recenti. Questa collezione è completata dalle acquisizioni che esaminano i movimenti e le tendenze in altri paesi, focalizzandosi soprattutto sulle </w:t>
            </w:r>
            <w:r w:rsidRPr="000535CF">
              <w:lastRenderedPageBreak/>
              <w:t>organizzazioni di sinistra.</w:t>
            </w:r>
          </w:p>
        </w:tc>
      </w:tr>
      <w:tr w:rsidR="00E164B5" w:rsidRPr="000535CF"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lastRenderedPageBreak/>
              <w:t>156</w:t>
            </w:r>
          </w:p>
        </w:tc>
        <w:tc>
          <w:tcPr>
            <w:tcW w:w="4615" w:type="dxa"/>
          </w:tcPr>
          <w:p w:rsidR="00E164B5" w:rsidRPr="000A3DF0" w:rsidRDefault="00E164B5" w:rsidP="000A3DF0">
            <w:pPr>
              <w:pStyle w:val="NormaleWeb"/>
              <w:spacing w:before="0" w:beforeAutospacing="0" w:after="0" w:afterAutospacing="0"/>
              <w:jc w:val="both"/>
              <w:rPr>
                <w:lang w:val="en-US"/>
              </w:rPr>
            </w:pPr>
            <w:r w:rsidRPr="000A3DF0">
              <w:rPr>
                <w:rStyle w:val="Enfasigrassetto"/>
                <w:lang w:val="en-US"/>
              </w:rPr>
              <w:t>*Science &amp; society</w:t>
            </w:r>
            <w:r w:rsidRPr="000A3DF0">
              <w:rPr>
                <w:lang w:val="en-US"/>
              </w:rPr>
              <w:t>. – New York : Science &amp; society, 1936-. – v. ; 23 cm. ((</w:t>
            </w:r>
            <w:proofErr w:type="spellStart"/>
            <w:r w:rsidRPr="000A3DF0">
              <w:rPr>
                <w:lang w:val="en-US"/>
              </w:rPr>
              <w:t>Trimestrale</w:t>
            </w:r>
            <w:proofErr w:type="spellEnd"/>
            <w:r w:rsidRPr="000A3DF0">
              <w:rPr>
                <w:lang w:val="en-US"/>
              </w:rPr>
              <w:t xml:space="preserve">. – </w:t>
            </w:r>
            <w:proofErr w:type="spellStart"/>
            <w:r w:rsidRPr="000A3DF0">
              <w:rPr>
                <w:lang w:val="en-US"/>
              </w:rPr>
              <w:t>Inizia</w:t>
            </w:r>
            <w:proofErr w:type="spellEnd"/>
            <w:r w:rsidRPr="000A3DF0">
              <w:rPr>
                <w:lang w:val="en-US"/>
              </w:rPr>
              <w:t xml:space="preserve"> </w:t>
            </w:r>
            <w:proofErr w:type="spellStart"/>
            <w:r w:rsidRPr="000A3DF0">
              <w:rPr>
                <w:lang w:val="en-US"/>
              </w:rPr>
              <w:t>nel</w:t>
            </w:r>
            <w:proofErr w:type="spellEnd"/>
            <w:r w:rsidRPr="000A3DF0">
              <w:rPr>
                <w:lang w:val="en-US"/>
              </w:rPr>
              <w:t xml:space="preserve"> 1936, </w:t>
            </w:r>
            <w:proofErr w:type="spellStart"/>
            <w:r w:rsidRPr="000A3DF0">
              <w:rPr>
                <w:lang w:val="en-US"/>
              </w:rPr>
              <w:t>fonte</w:t>
            </w:r>
            <w:proofErr w:type="spellEnd"/>
            <w:r w:rsidRPr="000A3DF0">
              <w:rPr>
                <w:lang w:val="en-US"/>
              </w:rPr>
              <w:t xml:space="preserve">: ISSN. – </w:t>
            </w:r>
            <w:proofErr w:type="spellStart"/>
            <w:r w:rsidRPr="000A3DF0">
              <w:rPr>
                <w:lang w:val="en-US"/>
              </w:rPr>
              <w:t>Dal</w:t>
            </w:r>
            <w:proofErr w:type="spellEnd"/>
            <w:r w:rsidRPr="000A3DF0">
              <w:rPr>
                <w:lang w:val="en-US"/>
              </w:rPr>
              <w:t xml:space="preserve"> vol.26 (1962) </w:t>
            </w:r>
            <w:proofErr w:type="spellStart"/>
            <w:r w:rsidRPr="000A3DF0">
              <w:rPr>
                <w:lang w:val="en-US"/>
              </w:rPr>
              <w:t>compl</w:t>
            </w:r>
            <w:proofErr w:type="spellEnd"/>
            <w:r w:rsidRPr="000A3DF0">
              <w:rPr>
                <w:lang w:val="en-US"/>
              </w:rPr>
              <w:t xml:space="preserve">. del tit.: an </w:t>
            </w:r>
            <w:proofErr w:type="spellStart"/>
            <w:r w:rsidRPr="000A3DF0">
              <w:rPr>
                <w:lang w:val="en-US"/>
              </w:rPr>
              <w:t>indipendent</w:t>
            </w:r>
            <w:proofErr w:type="spellEnd"/>
            <w:r w:rsidRPr="000A3DF0">
              <w:rPr>
                <w:lang w:val="en-US"/>
              </w:rPr>
              <w:t xml:space="preserve"> journal of </w:t>
            </w:r>
            <w:proofErr w:type="spellStart"/>
            <w:r w:rsidRPr="000A3DF0">
              <w:rPr>
                <w:lang w:val="en-US"/>
              </w:rPr>
              <w:t>marxism</w:t>
            </w:r>
            <w:proofErr w:type="spellEnd"/>
            <w:r w:rsidRPr="000A3DF0">
              <w:rPr>
                <w:lang w:val="en-US"/>
              </w:rPr>
              <w:t xml:space="preserve"> ; </w:t>
            </w:r>
            <w:proofErr w:type="spellStart"/>
            <w:r w:rsidRPr="000A3DF0">
              <w:rPr>
                <w:lang w:val="en-US"/>
              </w:rPr>
              <w:t>dal</w:t>
            </w:r>
            <w:proofErr w:type="spellEnd"/>
            <w:r w:rsidRPr="000A3DF0">
              <w:rPr>
                <w:lang w:val="en-US"/>
              </w:rPr>
              <w:t xml:space="preserve"> vol. 63 (1999) </w:t>
            </w:r>
            <w:proofErr w:type="spellStart"/>
            <w:r w:rsidRPr="000A3DF0">
              <w:rPr>
                <w:lang w:val="en-US"/>
              </w:rPr>
              <w:t>varia</w:t>
            </w:r>
            <w:proofErr w:type="spellEnd"/>
            <w:r w:rsidRPr="000A3DF0">
              <w:rPr>
                <w:lang w:val="en-US"/>
              </w:rPr>
              <w:t xml:space="preserve"> in: a journal of </w:t>
            </w:r>
            <w:proofErr w:type="spellStart"/>
            <w:r w:rsidRPr="000A3DF0">
              <w:rPr>
                <w:lang w:val="en-US"/>
              </w:rPr>
              <w:t>marxist</w:t>
            </w:r>
            <w:proofErr w:type="spellEnd"/>
            <w:r w:rsidRPr="000A3DF0">
              <w:rPr>
                <w:lang w:val="en-US"/>
              </w:rPr>
              <w:t xml:space="preserve"> thought and analysis. – </w:t>
            </w:r>
            <w:proofErr w:type="spellStart"/>
            <w:r w:rsidRPr="000A3DF0">
              <w:rPr>
                <w:lang w:val="en-US"/>
              </w:rPr>
              <w:t>Dal</w:t>
            </w:r>
            <w:proofErr w:type="spellEnd"/>
            <w:r w:rsidRPr="000A3DF0">
              <w:rPr>
                <w:lang w:val="en-US"/>
              </w:rPr>
              <w:t xml:space="preserve"> vol. 53 (1989) </w:t>
            </w:r>
            <w:proofErr w:type="spellStart"/>
            <w:r w:rsidRPr="000A3DF0">
              <w:rPr>
                <w:lang w:val="en-US"/>
              </w:rPr>
              <w:t>l’edit</w:t>
            </w:r>
            <w:proofErr w:type="spellEnd"/>
            <w:r w:rsidRPr="000A3DF0">
              <w:rPr>
                <w:lang w:val="en-US"/>
              </w:rPr>
              <w:t xml:space="preserve">. </w:t>
            </w:r>
            <w:proofErr w:type="spellStart"/>
            <w:r w:rsidRPr="000A3DF0">
              <w:rPr>
                <w:lang w:val="en-US"/>
              </w:rPr>
              <w:t>varia</w:t>
            </w:r>
            <w:proofErr w:type="spellEnd"/>
            <w:r w:rsidRPr="000A3DF0">
              <w:rPr>
                <w:lang w:val="en-US"/>
              </w:rPr>
              <w:t xml:space="preserve">: Guilford. – </w:t>
            </w:r>
            <w:proofErr w:type="spellStart"/>
            <w:r w:rsidRPr="000A3DF0">
              <w:rPr>
                <w:lang w:val="en-US"/>
              </w:rPr>
              <w:t>Descrizione</w:t>
            </w:r>
            <w:proofErr w:type="spellEnd"/>
            <w:r w:rsidRPr="000A3DF0">
              <w:rPr>
                <w:lang w:val="en-US"/>
              </w:rPr>
              <w:t xml:space="preserve"> </w:t>
            </w:r>
            <w:proofErr w:type="spellStart"/>
            <w:r w:rsidRPr="000A3DF0">
              <w:rPr>
                <w:lang w:val="en-US"/>
              </w:rPr>
              <w:t>basata</w:t>
            </w:r>
            <w:proofErr w:type="spellEnd"/>
            <w:r w:rsidRPr="000A3DF0">
              <w:rPr>
                <w:lang w:val="en-US"/>
              </w:rPr>
              <w:t xml:space="preserve"> </w:t>
            </w:r>
            <w:proofErr w:type="spellStart"/>
            <w:r w:rsidRPr="000A3DF0">
              <w:rPr>
                <w:lang w:val="en-US"/>
              </w:rPr>
              <w:t>su</w:t>
            </w:r>
            <w:proofErr w:type="spellEnd"/>
            <w:r w:rsidRPr="000A3DF0">
              <w:rPr>
                <w:lang w:val="en-US"/>
              </w:rPr>
              <w:t>: vol. 11, n.4 (1947).</w:t>
            </w:r>
          </w:p>
          <w:p w:rsidR="00E164B5" w:rsidRPr="000A3DF0" w:rsidRDefault="00E164B5" w:rsidP="000A3DF0">
            <w:pPr>
              <w:pStyle w:val="NormaleWeb"/>
              <w:spacing w:before="0" w:beforeAutospacing="0" w:after="0" w:afterAutospacing="0"/>
              <w:jc w:val="both"/>
              <w:rPr>
                <w:lang w:val="en-US"/>
              </w:rPr>
            </w:pPr>
          </w:p>
          <w:p w:rsidR="00E164B5" w:rsidRDefault="00E164B5" w:rsidP="000A3DF0">
            <w:pPr>
              <w:pStyle w:val="NormaleWeb"/>
              <w:spacing w:before="0" w:beforeAutospacing="0" w:after="0" w:afterAutospacing="0"/>
              <w:jc w:val="both"/>
            </w:pPr>
            <w:r>
              <w:t xml:space="preserve">POSSEDUTO: </w:t>
            </w:r>
            <w:r w:rsidRPr="001B2927">
              <w:t>N. 4 (1947); n. 1 (1949)-n. 4 (1959); nn. 1, 2, 4 (1960); n. 1 (1961)-n. 4 (1968); n. 1 (1969); nn. 3-4 (1971); nn. 1-3 (1972); nn. 3-4 (1973); n. 1 (1974)-n. 4 (1975); nn. 1-2, 4 (</w:t>
            </w:r>
            <w:r>
              <w:t>1976); n. 1 (1977)-n. 4 (2009).</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rsidRPr="001B2927">
              <w:t>Collocazione: Per.04/121</w:t>
            </w:r>
          </w:p>
          <w:p w:rsidR="00E164B5" w:rsidRPr="000535CF"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pStyle w:val="block"/>
              <w:spacing w:before="0" w:beforeAutospacing="0" w:after="360" w:afterAutospacing="0"/>
              <w:jc w:val="both"/>
              <w:rPr>
                <w:b/>
                <w:color w:val="C0C0C0"/>
              </w:rPr>
            </w:pPr>
            <w:r w:rsidRPr="001B2927">
              <w:t xml:space="preserve">Trimestrale statunitense nato nel 1936, </w:t>
            </w:r>
            <w:r w:rsidRPr="000A3DF0">
              <w:rPr>
                <w:i/>
              </w:rPr>
              <w:t>Science &amp; Society</w:t>
            </w:r>
            <w:r w:rsidRPr="001B2927">
              <w:t xml:space="preserve"> è una rivista sul pensiero marxista che pubblica studi originali in economia politica, analisi economiche delle società contemporanee, scritti di teoria sociale e politica, filosofia, metodologia di scienze naturali e sociali, studi di storia, etnia, donne, estetica, letteratura ed arte.</w:t>
            </w:r>
          </w:p>
        </w:tc>
      </w:tr>
      <w:tr w:rsidR="00E164B5" w:rsidRPr="000535CF"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157</w:t>
            </w:r>
          </w:p>
        </w:tc>
        <w:tc>
          <w:tcPr>
            <w:tcW w:w="4615" w:type="dxa"/>
          </w:tcPr>
          <w:p w:rsidR="00E164B5" w:rsidRDefault="00E164B5" w:rsidP="000A3DF0">
            <w:pPr>
              <w:pStyle w:val="NormaleWeb"/>
              <w:spacing w:before="0" w:beforeAutospacing="0" w:after="0" w:afterAutospacing="0"/>
              <w:jc w:val="both"/>
            </w:pPr>
            <w:r>
              <w:rPr>
                <w:rStyle w:val="Enfasigrassetto"/>
              </w:rPr>
              <w:t>*</w:t>
            </w:r>
            <w:r w:rsidRPr="001B2927">
              <w:rPr>
                <w:rStyle w:val="Enfasigrassetto"/>
              </w:rPr>
              <w:t>Sociología del trabajo</w:t>
            </w:r>
            <w:r w:rsidRPr="001B2927">
              <w:t xml:space="preserve">. – N. 1 (jul.-sept. 1979)- ; N. 1, nueva epoca (Otono 1987/88)-. – [Madrid] : Queimada Ediciones, 1979-. – v. : ill. ; 21 cm. ((Dal 1987 trimestrale. – Poi editore: Madrid : Siglo 21. de Espana editores </w:t>
            </w:r>
            <w:r>
              <w:t>(dal n.1, nueva epoca, 1987/88)</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 xml:space="preserve">POSSEDUTO: </w:t>
            </w:r>
            <w:r w:rsidRPr="001B2927">
              <w:t>N. 3/4 (1980); nn. 5, 6 (198</w:t>
            </w:r>
            <w:r>
              <w:t>1); n. 7/8 (1982); n. 9 (1983).</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rsidRPr="001B2927">
              <w:t>Collocazione: Per.02/002</w:t>
            </w:r>
          </w:p>
          <w:p w:rsidR="00E164B5" w:rsidRPr="000535CF"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i/>
                <w:sz w:val="24"/>
                <w:szCs w:val="24"/>
              </w:rPr>
              <w:t>Sociología del trabajo</w:t>
            </w:r>
            <w:r w:rsidRPr="000A3DF0">
              <w:rPr>
                <w:rFonts w:ascii="Times New Roman" w:hAnsi="Times New Roman"/>
                <w:sz w:val="24"/>
                <w:szCs w:val="24"/>
              </w:rPr>
              <w:t xml:space="preserve"> è una rivista accademica spagnola fondata nel 1979 che esce ogni tre mesi. Di stampo indipendente e pluralista, </w:t>
            </w:r>
            <w:r w:rsidRPr="000A3DF0">
              <w:rPr>
                <w:rFonts w:ascii="Times New Roman" w:hAnsi="Times New Roman"/>
                <w:i/>
                <w:sz w:val="24"/>
                <w:szCs w:val="24"/>
              </w:rPr>
              <w:t>Sociología del trabajo</w:t>
            </w:r>
            <w:r w:rsidRPr="000A3DF0">
              <w:rPr>
                <w:rFonts w:ascii="Times New Roman" w:hAnsi="Times New Roman"/>
                <w:sz w:val="24"/>
                <w:szCs w:val="24"/>
              </w:rPr>
              <w:t xml:space="preserve"> si propone di diffondere la ricerca e le riflessioni sulla realtà del lavoro, dall’analisi critica alla ricerca sul campo.</w:t>
            </w:r>
          </w:p>
        </w:tc>
      </w:tr>
      <w:tr w:rsidR="00E164B5" w:rsidRPr="000535CF"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158</w:t>
            </w:r>
          </w:p>
        </w:tc>
        <w:tc>
          <w:tcPr>
            <w:tcW w:w="4615" w:type="dxa"/>
          </w:tcPr>
          <w:p w:rsidR="00E164B5" w:rsidRDefault="00E164B5" w:rsidP="000A3DF0">
            <w:pPr>
              <w:pStyle w:val="NormaleWeb"/>
              <w:spacing w:before="0" w:beforeAutospacing="0" w:after="0" w:afterAutospacing="0"/>
              <w:jc w:val="both"/>
            </w:pPr>
            <w:r>
              <w:rPr>
                <w:rStyle w:val="Enfasigrassetto"/>
              </w:rPr>
              <w:t>*Sozialistische Monatshefte : herausgegeben von J. Bloch</w:t>
            </w:r>
            <w:r>
              <w:t>. – Berlin : Verlag der Sozialistischen Monatshefte. – v. ; 24 cm. ((Mensile, poi quindicinale, poi mensile. – Fino all’a.5 (1901): Internazionale Revue des Socialismus. – Inizia nel 1897 e termina nel 1933. – La numerazione delle annate è inizialmente doppia perchè si ricollega a quella del Sozialistische Akademiker. – Descrizione basata su: a.13 (15), n.6 (1909).</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Nn. 6-8, 10, 12, 19/20, 23, 25 (1909); nn. 2-5, 7, 13, 17-22, 24 (1911); nn. 1, 3, 5, 7-9, 16-18/20, 23-26 (1912); nn. 1, 3, 6-8, 10 (1914); nn. 7-8 (1915); n. 9 (1923). Nel n. 7 del 1915 mancano 10 pagine.</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Per.03/163</w:t>
            </w:r>
          </w:p>
          <w:p w:rsidR="00E164B5" w:rsidRPr="000535CF"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sz w:val="24"/>
                <w:szCs w:val="24"/>
              </w:rPr>
              <w:lastRenderedPageBreak/>
              <w:t xml:space="preserve">Il </w:t>
            </w:r>
            <w:r w:rsidRPr="000A3DF0">
              <w:rPr>
                <w:rFonts w:ascii="Times New Roman" w:hAnsi="Times New Roman"/>
                <w:i/>
                <w:sz w:val="24"/>
                <w:szCs w:val="24"/>
              </w:rPr>
              <w:t>Sozialistischen Monatshefte – Internationale Revue des Sozialismus</w:t>
            </w:r>
            <w:r w:rsidRPr="000A3DF0">
              <w:rPr>
                <w:rFonts w:ascii="Times New Roman" w:hAnsi="Times New Roman"/>
                <w:sz w:val="24"/>
                <w:szCs w:val="24"/>
              </w:rPr>
              <w:t xml:space="preserve"> è una rivista mensile che è stata pubblicata tra il 1897 e il 1933 su iniziativa di Joseph Bloch. Si posizionava vicino all’ala revisionista dell’SPD (Partito Socialdemocratico di Germania), senza tuttavia essere controllata direttamente dal partito.</w:t>
            </w:r>
          </w:p>
        </w:tc>
      </w:tr>
      <w:tr w:rsidR="00E164B5" w:rsidRPr="000535CF"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lastRenderedPageBreak/>
              <w:t>159</w:t>
            </w:r>
          </w:p>
        </w:tc>
        <w:tc>
          <w:tcPr>
            <w:tcW w:w="4615" w:type="dxa"/>
          </w:tcPr>
          <w:p w:rsidR="00E164B5" w:rsidRDefault="00E164B5" w:rsidP="000A3DF0">
            <w:pPr>
              <w:pStyle w:val="NormaleWeb"/>
              <w:spacing w:before="0" w:beforeAutospacing="0" w:after="0" w:afterAutospacing="0"/>
              <w:jc w:val="both"/>
            </w:pPr>
            <w:r w:rsidRPr="000A3DF0">
              <w:rPr>
                <w:rStyle w:val="Enfasigrassetto"/>
                <w:lang w:val="en-US"/>
              </w:rPr>
              <w:t>*</w:t>
            </w:r>
            <w:proofErr w:type="spellStart"/>
            <w:r w:rsidRPr="000A3DF0">
              <w:rPr>
                <w:rStyle w:val="Enfasigrassetto"/>
                <w:lang w:val="en-US"/>
              </w:rPr>
              <w:t>Telos</w:t>
            </w:r>
            <w:proofErr w:type="spellEnd"/>
            <w:r w:rsidRPr="000A3DF0">
              <w:rPr>
                <w:rStyle w:val="Enfasigrassetto"/>
                <w:lang w:val="en-US"/>
              </w:rPr>
              <w:t xml:space="preserve"> : a quarterly journal of radical thought</w:t>
            </w:r>
            <w:r w:rsidRPr="000A3DF0">
              <w:rPr>
                <w:lang w:val="en-US"/>
              </w:rPr>
              <w:t>. – St. Louis : [</w:t>
            </w:r>
            <w:proofErr w:type="spellStart"/>
            <w:r w:rsidRPr="000A3DF0">
              <w:rPr>
                <w:lang w:val="en-US"/>
              </w:rPr>
              <w:t>s.n</w:t>
            </w:r>
            <w:proofErr w:type="spellEnd"/>
            <w:r w:rsidRPr="000A3DF0">
              <w:rPr>
                <w:lang w:val="en-US"/>
              </w:rPr>
              <w:t xml:space="preserve">.]. – v. ; 23 cm. </w:t>
            </w:r>
            <w:r>
              <w:t>((Trimestrale. – Dal n.54 (1982-83) il compl. del tit. varia: a quarterly journal of critical thought ; dal n.105 (1995) perde il compl. del tit. – Inizia nel 1968. – Il luogo di pubbl. varia: New York. – Descrizione basata su: n.46 (1980-81).</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 46 (1980)-n. 71 (1986/87); n. 77 (1988/89)-n. 85 (1990/91); n. 88 (1991/92)-n. 132 (2005).</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Per.04/038</w:t>
            </w:r>
          </w:p>
          <w:p w:rsidR="00E164B5" w:rsidRPr="000535CF"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i/>
                <w:sz w:val="24"/>
                <w:szCs w:val="24"/>
              </w:rPr>
              <w:t>Telos</w:t>
            </w:r>
            <w:r w:rsidRPr="000A3DF0">
              <w:rPr>
                <w:rFonts w:ascii="Times New Roman" w:hAnsi="Times New Roman"/>
                <w:sz w:val="24"/>
                <w:szCs w:val="24"/>
              </w:rPr>
              <w:t xml:space="preserve"> è una rivista quadrimestrale accademica statunitense, fondata nel 1968 da Paul Piccone, per fornire al New Left un punto di riferimento teorico e coerente. Con la disintegrazione del New Left e la graduale integrazione di ciò che rimaneva dell’American Left nel Partito Democratico, </w:t>
            </w:r>
            <w:r w:rsidRPr="000A3DF0">
              <w:rPr>
                <w:rFonts w:ascii="Times New Roman" w:hAnsi="Times New Roman"/>
                <w:i/>
                <w:sz w:val="24"/>
                <w:szCs w:val="24"/>
              </w:rPr>
              <w:t>Telos</w:t>
            </w:r>
            <w:r w:rsidRPr="000A3DF0">
              <w:rPr>
                <w:rFonts w:ascii="Times New Roman" w:hAnsi="Times New Roman"/>
                <w:sz w:val="24"/>
                <w:szCs w:val="24"/>
              </w:rPr>
              <w:t xml:space="preserve"> ha assunto posizioni sempre più critiche con l’ala sinistra in generale. Conseguentemente, la redazione ha preferito concentrarsi su una rivalutazione della storia intellettuale del ventesimo secolo, studiando soprattutto autori e idee meno note. </w:t>
            </w:r>
            <w:r w:rsidRPr="000A3DF0">
              <w:rPr>
                <w:rFonts w:ascii="Times New Roman" w:hAnsi="Times New Roman"/>
                <w:i/>
                <w:sz w:val="24"/>
                <w:szCs w:val="24"/>
              </w:rPr>
              <w:t>Telos</w:t>
            </w:r>
            <w:r w:rsidRPr="000A3DF0">
              <w:rPr>
                <w:rFonts w:ascii="Times New Roman" w:hAnsi="Times New Roman"/>
                <w:sz w:val="24"/>
                <w:szCs w:val="24"/>
              </w:rPr>
              <w:t xml:space="preserve"> rappresenta oggi un punto di riferimento per le discussioni contemporanee di politica internazionale, sociale, e cambiamento culturale.</w:t>
            </w:r>
          </w:p>
        </w:tc>
      </w:tr>
      <w:tr w:rsidR="00E164B5" w:rsidRPr="000535CF"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160</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Les *temps modernes : revue mensuelle</w:t>
            </w:r>
            <w:r w:rsidRPr="000A3DF0">
              <w:rPr>
                <w:lang w:val="fr-FR"/>
              </w:rPr>
              <w:t xml:space="preserve">. – Paris : TM. – v. ; 22 cm. </w:t>
            </w:r>
            <w:r>
              <w:t>((Mensile. – La periodicità varia. – Numerazione dei fascicoli progressiva negli anni. – Descrizione basata su: A. 38, n. 426 (gen. 1982).</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 xml:space="preserve">POSSEDUTO: 1946-1963; 1965-1969; 1971-2003; 2005-2011. Lacunoso </w:t>
            </w:r>
            <w:r>
              <w:rPr>
                <w:rStyle w:val="Enfasicorsivo"/>
              </w:rPr>
              <w:t xml:space="preserve">Dettaglio: N. </w:t>
            </w:r>
            <w:r>
              <w:t xml:space="preserve">9 (1946); n. 27 (1947); nn. 28-36 (1948); nn. 40-42, 48-50 (1949); nn. 51-62 (1950); nn. 63-74 (1951); nn. 75-80 (1952); nn. 80-92 (1953); nn. 101-108 (1954); nn. 109-120 (1955); nn. 121-123, 127/128 (1956); nn. 129/130/131-134 (1956/57); nn. 143/144-152 (1958); nn. 155-166 (1959); nn. 167-177 (1960);  nn. 177-187 (1961); nn. 188-192, 194-196/197 (1962); nn. 202, 205-210 (1963); nn. 228, 233-235 (1965); nn. 240-247 (1966); nn. 248-256 (1967); n. 260 (1968); nn. 272, 279-281 (1969); nn. 296, 299/300, 301/302, 303, 305 (1971);   nn. 307-309, 311-314/315, 317 (1972); nn. 318-321, 323bis-329 (1973); nn. 330-340 (1974); nn. 342-353 (1975); nn. 354-359, 361/362-365 (1976); nn. 368-370, 372-376/377 (1977); nn. 378, 379, 381-389 (1978);   nn. 390-401 (1979); n. 402 (1980)-n. 449 (1983); nn. 450-455, 458-461 (1984); nn. 462-464, 466-473 (1985); nn. 474-482, 485 (1986); nn. 486-488, 491-496/497 (1987); nn. 498, 500-509 (1988); nn. 510-521 (1989); nn. 522-524, 527-531/533 (1990); nn. 534-544 (1991); nn. </w:t>
            </w:r>
            <w:r>
              <w:lastRenderedPageBreak/>
              <w:t>545/546-555 (1992); nn. 562-569 (1993); nn. 570/571-573, 576/578, 579 (1994); n. 580 (1995)-n. 596 (1997); n. 598 (1998)-n. 610 (2000); nn. 611/612-613, 615/616 (2001); n. 617 (2002)-n. 625 (2003); n. 630/631 (2005)-n. 662/663 (2011).</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Per.03/073</w:t>
            </w:r>
          </w:p>
          <w:p w:rsidR="00E164B5" w:rsidRPr="000535CF"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sz w:val="24"/>
                <w:szCs w:val="24"/>
              </w:rPr>
            </w:pPr>
            <w:r w:rsidRPr="000A3DF0">
              <w:rPr>
                <w:rFonts w:ascii="Times New Roman" w:hAnsi="Times New Roman"/>
                <w:i/>
                <w:sz w:val="24"/>
                <w:szCs w:val="24"/>
              </w:rPr>
              <w:lastRenderedPageBreak/>
              <w:t>Les Temps Modernes</w:t>
            </w:r>
            <w:r w:rsidRPr="000A3DF0">
              <w:rPr>
                <w:rFonts w:ascii="Times New Roman" w:hAnsi="Times New Roman"/>
                <w:sz w:val="24"/>
                <w:szCs w:val="24"/>
              </w:rPr>
              <w:t xml:space="preserve"> è una rivista politica, letteraria e filosofica francese fondata nel 1945 da Jean-Paul Sartre e Simone de Beauvoir, pubblicata inizialmente dalle edizioni Gallimard (Julliard dal gennaio 1949 al settembre 1965, Presses d’aujourd’hui dall’ottobre 1965 all’ottobre 1985). La rivista, nel secondo dopoguerra, ha assunto posizioni vicine al Partito Comunista Francese (PCF), unendo riflessioni sull’</w:t>
            </w:r>
            <w:r w:rsidRPr="000A3DF0">
              <w:rPr>
                <w:rFonts w:ascii="Times New Roman" w:hAnsi="Times New Roman"/>
                <w:i/>
                <w:sz w:val="24"/>
                <w:szCs w:val="24"/>
              </w:rPr>
              <w:t>engagement</w:t>
            </w:r>
            <w:r w:rsidRPr="000A3DF0">
              <w:rPr>
                <w:rFonts w:ascii="Times New Roman" w:hAnsi="Times New Roman"/>
                <w:sz w:val="24"/>
                <w:szCs w:val="24"/>
              </w:rPr>
              <w:t xml:space="preserve"> (impegno sociale) ai temi dell’esistenzialismo francese,. Attualmente la rivista esce ogni tre mesi ed è diretta da Claude Lanzmann.</w:t>
            </w:r>
          </w:p>
        </w:tc>
      </w:tr>
      <w:tr w:rsidR="00E164B5" w:rsidRPr="000535CF"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lastRenderedPageBreak/>
              <w:t>161</w:t>
            </w:r>
          </w:p>
        </w:tc>
        <w:tc>
          <w:tcPr>
            <w:tcW w:w="4615" w:type="dxa"/>
          </w:tcPr>
          <w:p w:rsidR="00E164B5" w:rsidRPr="000A3DF0" w:rsidRDefault="00E164B5" w:rsidP="000A3DF0">
            <w:pPr>
              <w:pStyle w:val="NormaleWeb"/>
              <w:spacing w:before="0" w:beforeAutospacing="0" w:after="0" w:afterAutospacing="0"/>
              <w:jc w:val="both"/>
              <w:rPr>
                <w:lang w:val="fr-FR"/>
              </w:rPr>
            </w:pPr>
            <w:r w:rsidRPr="000A3DF0">
              <w:rPr>
                <w:rStyle w:val="Enfasigrassetto"/>
                <w:lang w:val="fr-FR"/>
              </w:rPr>
              <w:t xml:space="preserve">*Terre et travail : Organe de l’Union internationale des </w:t>
            </w:r>
            <w:proofErr w:type="spellStart"/>
            <w:r w:rsidRPr="000A3DF0">
              <w:rPr>
                <w:rStyle w:val="Enfasigrassetto"/>
                <w:lang w:val="fr-FR"/>
              </w:rPr>
              <w:t>syndacats</w:t>
            </w:r>
            <w:proofErr w:type="spellEnd"/>
            <w:r w:rsidRPr="000A3DF0">
              <w:rPr>
                <w:rStyle w:val="Enfasigrassetto"/>
                <w:lang w:val="fr-FR"/>
              </w:rPr>
              <w:t xml:space="preserve"> des travailleurs agricoles et </w:t>
            </w:r>
            <w:proofErr w:type="spellStart"/>
            <w:r w:rsidRPr="000A3DF0">
              <w:rPr>
                <w:rStyle w:val="Enfasigrassetto"/>
                <w:lang w:val="fr-FR"/>
              </w:rPr>
              <w:t>foresties</w:t>
            </w:r>
            <w:proofErr w:type="spellEnd"/>
            <w:r w:rsidRPr="000A3DF0">
              <w:rPr>
                <w:lang w:val="fr-FR"/>
              </w:rPr>
              <w:t>. – A.1, n.1 (</w:t>
            </w:r>
            <w:proofErr w:type="spellStart"/>
            <w:r w:rsidRPr="000A3DF0">
              <w:rPr>
                <w:lang w:val="fr-FR"/>
              </w:rPr>
              <w:t>mai-juil</w:t>
            </w:r>
            <w:proofErr w:type="spellEnd"/>
            <w:r w:rsidRPr="000A3DF0">
              <w:rPr>
                <w:lang w:val="fr-FR"/>
              </w:rPr>
              <w:t xml:space="preserve">.1960)-a.9, n.3 (juil.-sept.1968). – </w:t>
            </w:r>
            <w:proofErr w:type="spellStart"/>
            <w:r w:rsidRPr="000A3DF0">
              <w:rPr>
                <w:lang w:val="fr-FR"/>
              </w:rPr>
              <w:t>Praha</w:t>
            </w:r>
            <w:proofErr w:type="spellEnd"/>
            <w:r w:rsidRPr="000A3DF0">
              <w:rPr>
                <w:lang w:val="fr-FR"/>
              </w:rPr>
              <w:t xml:space="preserve"> : [</w:t>
            </w:r>
            <w:proofErr w:type="spellStart"/>
            <w:r w:rsidRPr="000A3DF0">
              <w:rPr>
                <w:lang w:val="fr-FR"/>
              </w:rPr>
              <w:t>s.n</w:t>
            </w:r>
            <w:proofErr w:type="spellEnd"/>
            <w:r w:rsidRPr="000A3DF0">
              <w:rPr>
                <w:lang w:val="fr-FR"/>
              </w:rPr>
              <w:t>.], 1960-1968. – v. ; 21 cm. ((</w:t>
            </w:r>
            <w:proofErr w:type="spellStart"/>
            <w:r w:rsidRPr="000A3DF0">
              <w:rPr>
                <w:lang w:val="fr-FR"/>
              </w:rPr>
              <w:t>Bimestrale</w:t>
            </w:r>
            <w:proofErr w:type="spellEnd"/>
            <w:r w:rsidRPr="000A3DF0">
              <w:rPr>
                <w:lang w:val="fr-FR"/>
              </w:rPr>
              <w:t xml:space="preserve">, </w:t>
            </w:r>
            <w:proofErr w:type="spellStart"/>
            <w:r w:rsidRPr="000A3DF0">
              <w:rPr>
                <w:lang w:val="fr-FR"/>
              </w:rPr>
              <w:t>poi</w:t>
            </w:r>
            <w:proofErr w:type="spellEnd"/>
            <w:r w:rsidRPr="000A3DF0">
              <w:rPr>
                <w:lang w:val="fr-FR"/>
              </w:rPr>
              <w:t xml:space="preserve"> </w:t>
            </w:r>
            <w:proofErr w:type="spellStart"/>
            <w:r w:rsidRPr="000A3DF0">
              <w:rPr>
                <w:lang w:val="fr-FR"/>
              </w:rPr>
              <w:t>trimestrale</w:t>
            </w:r>
            <w:proofErr w:type="spellEnd"/>
            <w:r w:rsidRPr="000A3DF0">
              <w:rPr>
                <w:lang w:val="fr-FR"/>
              </w:rPr>
              <w:t xml:space="preserve">. – </w:t>
            </w:r>
            <w:proofErr w:type="spellStart"/>
            <w:r w:rsidRPr="000A3DF0">
              <w:rPr>
                <w:lang w:val="fr-FR"/>
              </w:rPr>
              <w:t>Dall’a</w:t>
            </w:r>
            <w:proofErr w:type="spellEnd"/>
            <w:r w:rsidRPr="000A3DF0">
              <w:rPr>
                <w:lang w:val="fr-FR"/>
              </w:rPr>
              <w:t xml:space="preserve">.9, n.1 (jan.-mar.1968) il </w:t>
            </w:r>
            <w:proofErr w:type="spellStart"/>
            <w:r w:rsidRPr="000A3DF0">
              <w:rPr>
                <w:lang w:val="fr-FR"/>
              </w:rPr>
              <w:t>compl</w:t>
            </w:r>
            <w:proofErr w:type="spellEnd"/>
            <w:r w:rsidRPr="000A3DF0">
              <w:rPr>
                <w:lang w:val="fr-FR"/>
              </w:rPr>
              <w:t xml:space="preserve">. </w:t>
            </w:r>
            <w:proofErr w:type="spellStart"/>
            <w:r w:rsidRPr="000A3DF0">
              <w:rPr>
                <w:lang w:val="fr-FR"/>
              </w:rPr>
              <w:t>del</w:t>
            </w:r>
            <w:proofErr w:type="spellEnd"/>
            <w:r w:rsidRPr="000A3DF0">
              <w:rPr>
                <w:lang w:val="fr-FR"/>
              </w:rPr>
              <w:t xml:space="preserve"> </w:t>
            </w:r>
            <w:proofErr w:type="spellStart"/>
            <w:r w:rsidRPr="000A3DF0">
              <w:rPr>
                <w:lang w:val="fr-FR"/>
              </w:rPr>
              <w:t>tit</w:t>
            </w:r>
            <w:proofErr w:type="spellEnd"/>
            <w:r w:rsidRPr="000A3DF0">
              <w:rPr>
                <w:lang w:val="fr-FR"/>
              </w:rPr>
              <w:t xml:space="preserve">. varia: revue trimestrielle de l’Union Internationale des </w:t>
            </w:r>
            <w:proofErr w:type="spellStart"/>
            <w:r w:rsidRPr="000A3DF0">
              <w:rPr>
                <w:lang w:val="fr-FR"/>
              </w:rPr>
              <w:t>Syndacats</w:t>
            </w:r>
            <w:proofErr w:type="spellEnd"/>
            <w:r w:rsidRPr="000A3DF0">
              <w:rPr>
                <w:lang w:val="fr-FR"/>
              </w:rPr>
              <w:t xml:space="preserve"> travailleurs de l’</w:t>
            </w:r>
            <w:proofErr w:type="spellStart"/>
            <w:r w:rsidRPr="000A3DF0">
              <w:rPr>
                <w:lang w:val="fr-FR"/>
              </w:rPr>
              <w:t>agricolture</w:t>
            </w:r>
            <w:proofErr w:type="spellEnd"/>
            <w:r w:rsidRPr="000A3DF0">
              <w:rPr>
                <w:lang w:val="fr-FR"/>
              </w:rPr>
              <w:t xml:space="preserve">, des </w:t>
            </w:r>
            <w:proofErr w:type="spellStart"/>
            <w:r w:rsidRPr="000A3DF0">
              <w:rPr>
                <w:lang w:val="fr-FR"/>
              </w:rPr>
              <w:t>forest</w:t>
            </w:r>
            <w:proofErr w:type="spellEnd"/>
            <w:r w:rsidRPr="000A3DF0">
              <w:rPr>
                <w:lang w:val="fr-FR"/>
              </w:rPr>
              <w:t xml:space="preserve"> et des plantations (UISTAFP).</w:t>
            </w:r>
          </w:p>
          <w:p w:rsidR="00E164B5" w:rsidRPr="000A3DF0" w:rsidRDefault="00E164B5" w:rsidP="000A3DF0">
            <w:pPr>
              <w:pStyle w:val="NormaleWeb"/>
              <w:spacing w:before="0" w:beforeAutospacing="0" w:after="0" w:afterAutospacing="0"/>
              <w:jc w:val="both"/>
              <w:rPr>
                <w:lang w:val="fr-FR"/>
              </w:rPr>
            </w:pPr>
          </w:p>
          <w:p w:rsidR="00E164B5" w:rsidRDefault="00E164B5" w:rsidP="000A3DF0">
            <w:pPr>
              <w:pStyle w:val="NormaleWeb"/>
              <w:spacing w:before="0" w:beforeAutospacing="0" w:after="0" w:afterAutospacing="0"/>
              <w:jc w:val="both"/>
            </w:pPr>
            <w:r w:rsidRPr="00A345C1">
              <w:t>POSSEDUTO:</w:t>
            </w:r>
            <w:r>
              <w:t xml:space="preserve"> </w:t>
            </w:r>
            <w:r w:rsidRPr="00A345C1">
              <w:rPr>
                <w:rStyle w:val="Enfasicorsivo"/>
              </w:rPr>
              <w:t>In volumi rilegati</w:t>
            </w:r>
            <w:r w:rsidRPr="00A345C1">
              <w:t>: N. 1 (1960</w:t>
            </w:r>
            <w:r>
              <w:t xml:space="preserve">)-n. </w:t>
            </w:r>
            <w:r w:rsidRPr="00A345C1">
              <w:t>6 (1963).</w:t>
            </w:r>
            <w:r>
              <w:t xml:space="preserve"> </w:t>
            </w:r>
            <w:r w:rsidRPr="00A345C1">
              <w:rPr>
                <w:rStyle w:val="Enfasicorsivo"/>
              </w:rPr>
              <w:t>In fascicoli sciolti</w:t>
            </w:r>
            <w:r w:rsidRPr="00A345C1">
              <w:t xml:space="preserve">: N. 1/2, 3, 4, 5 (1964); nn. 1, 2/3, 4/5/6 (1965); n. 1 (1966); nn. 3, 4, 5/6 (1966); nn. 3, 4, </w:t>
            </w:r>
            <w:r>
              <w:t>5/6 (1967); nn. 1, 2, 3 (1968).</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rsidRPr="00A345C1">
              <w:t>Collocazione: Per.05/212</w:t>
            </w:r>
          </w:p>
          <w:p w:rsidR="00E164B5" w:rsidRPr="000A3DF0" w:rsidRDefault="00E164B5" w:rsidP="000A3DF0">
            <w:pPr>
              <w:pStyle w:val="NormaleWeb"/>
              <w:spacing w:before="0" w:beforeAutospacing="0" w:after="0" w:afterAutospacing="0"/>
              <w:jc w:val="both"/>
              <w:rPr>
                <w:rStyle w:val="Enfasigrassetto"/>
                <w:b w:val="0"/>
                <w:bCs w:val="0"/>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i/>
                <w:sz w:val="24"/>
                <w:szCs w:val="24"/>
              </w:rPr>
              <w:t>Terre et travail</w:t>
            </w:r>
            <w:r w:rsidRPr="000A3DF0">
              <w:rPr>
                <w:rFonts w:ascii="Times New Roman" w:hAnsi="Times New Roman"/>
                <w:sz w:val="24"/>
                <w:szCs w:val="24"/>
              </w:rPr>
              <w:t xml:space="preserve"> è la rivista francese bimestrale organo dell’Union internazionale des syndicats des travailleurs agricoles et foresties (UISTAF) e nata nel 1960, che si occupa di analizzare i grandi movimenti e le trasformazioni che sono in corso nel mondo dell’agricoltura, utilizzando il punto di vista dei lavoratori.</w:t>
            </w:r>
          </w:p>
        </w:tc>
      </w:tr>
      <w:tr w:rsidR="00E164B5" w:rsidRPr="000535CF"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162</w:t>
            </w:r>
          </w:p>
        </w:tc>
        <w:tc>
          <w:tcPr>
            <w:tcW w:w="4615" w:type="dxa"/>
          </w:tcPr>
          <w:p w:rsidR="00E164B5" w:rsidRPr="000A3DF0" w:rsidRDefault="00E164B5" w:rsidP="000A3DF0">
            <w:pPr>
              <w:pStyle w:val="NormaleWeb"/>
              <w:spacing w:before="0" w:beforeAutospacing="0" w:after="0" w:afterAutospacing="0"/>
              <w:jc w:val="both"/>
              <w:rPr>
                <w:lang w:val="fr-FR"/>
              </w:rPr>
            </w:pPr>
            <w:r w:rsidRPr="000A3DF0">
              <w:rPr>
                <w:rStyle w:val="Enfasigrassetto"/>
                <w:lang w:val="fr-FR"/>
              </w:rPr>
              <w:t>La *trace : cahiers du centre d’études et de documentation sur l’immigration italienne</w:t>
            </w:r>
            <w:r w:rsidRPr="000A3DF0">
              <w:rPr>
                <w:lang w:val="fr-FR"/>
              </w:rPr>
              <w:t>. – N. 1 (bulletin n. 5 juin 1988)- . – Paris : CEDEI, 1988- . – v. ; 23 cm ((</w:t>
            </w:r>
            <w:proofErr w:type="spellStart"/>
            <w:r w:rsidRPr="000A3DF0">
              <w:rPr>
                <w:lang w:val="fr-FR"/>
              </w:rPr>
              <w:t>Periodicità</w:t>
            </w:r>
            <w:proofErr w:type="spellEnd"/>
            <w:r w:rsidRPr="000A3DF0">
              <w:rPr>
                <w:lang w:val="fr-FR"/>
              </w:rPr>
              <w:t xml:space="preserve"> </w:t>
            </w:r>
            <w:proofErr w:type="spellStart"/>
            <w:r w:rsidRPr="000A3DF0">
              <w:rPr>
                <w:lang w:val="fr-FR"/>
              </w:rPr>
              <w:t>irregolare</w:t>
            </w:r>
            <w:proofErr w:type="spellEnd"/>
            <w:r w:rsidRPr="000A3DF0">
              <w:rPr>
                <w:lang w:val="fr-FR"/>
              </w:rPr>
              <w:t>.</w:t>
            </w:r>
          </w:p>
          <w:p w:rsidR="00E164B5" w:rsidRPr="000A3DF0" w:rsidRDefault="00E164B5" w:rsidP="000A3DF0">
            <w:pPr>
              <w:pStyle w:val="NormaleWeb"/>
              <w:spacing w:before="0" w:beforeAutospacing="0" w:after="0" w:afterAutospacing="0"/>
              <w:jc w:val="both"/>
              <w:rPr>
                <w:lang w:val="fr-FR"/>
              </w:rPr>
            </w:pPr>
          </w:p>
          <w:p w:rsidR="00E164B5" w:rsidRDefault="00E164B5" w:rsidP="000A3DF0">
            <w:pPr>
              <w:pStyle w:val="NormaleWeb"/>
              <w:spacing w:before="0" w:beforeAutospacing="0" w:after="0" w:afterAutospacing="0"/>
              <w:jc w:val="both"/>
            </w:pPr>
            <w:r>
              <w:t>POSSEDUTO: N. 13 (2000); n. 14 (2001); n. 15/16 (2003).</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Per.08/015</w:t>
            </w:r>
          </w:p>
          <w:p w:rsidR="00E164B5" w:rsidRPr="000535CF"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i/>
                <w:sz w:val="24"/>
                <w:szCs w:val="24"/>
              </w:rPr>
              <w:t>La trace</w:t>
            </w:r>
            <w:r w:rsidRPr="000A3DF0">
              <w:rPr>
                <w:rFonts w:ascii="Times New Roman" w:hAnsi="Times New Roman"/>
                <w:sz w:val="24"/>
                <w:szCs w:val="24"/>
              </w:rPr>
              <w:t xml:space="preserve"> è una rivista del CEDEI (Centre d'études et de documentation sur l'émigration italienne) pubblicata tra il 1988 e il 2003 in Francia, sotto la direzione di Antonio Beccheloni. Il CEDEI affronta il tema dell’emigrazione italiana sotto una prospettiva politica e si avvale dei contributi di numerosi storici dell’immigrazione, materia che nasce in Francia negli anni Ottanta.</w:t>
            </w:r>
          </w:p>
        </w:tc>
      </w:tr>
      <w:tr w:rsidR="00E164B5" w:rsidRPr="000535CF"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163</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 xml:space="preserve">*Travail, genre et </w:t>
            </w:r>
            <w:proofErr w:type="spellStart"/>
            <w:r w:rsidRPr="000A3DF0">
              <w:rPr>
                <w:rStyle w:val="Enfasigrassetto"/>
                <w:lang w:val="fr-FR"/>
              </w:rPr>
              <w:t>societes</w:t>
            </w:r>
            <w:proofErr w:type="spellEnd"/>
            <w:r w:rsidRPr="000A3DF0">
              <w:rPr>
                <w:rStyle w:val="Enfasigrassetto"/>
                <w:lang w:val="fr-FR"/>
              </w:rPr>
              <w:t xml:space="preserve"> : la revue du Mage</w:t>
            </w:r>
            <w:r w:rsidRPr="000A3DF0">
              <w:rPr>
                <w:lang w:val="fr-FR"/>
              </w:rPr>
              <w:t>. – N. 1 (</w:t>
            </w:r>
            <w:proofErr w:type="spellStart"/>
            <w:r w:rsidRPr="000A3DF0">
              <w:rPr>
                <w:lang w:val="fr-FR"/>
              </w:rPr>
              <w:t>avr</w:t>
            </w:r>
            <w:proofErr w:type="spellEnd"/>
            <w:r w:rsidRPr="000A3DF0">
              <w:rPr>
                <w:lang w:val="fr-FR"/>
              </w:rPr>
              <w:t>. 1999)-  . – Paris [etc.] : L’Harmattan, 1999.  </w:t>
            </w:r>
            <w:r>
              <w:t>– v. ; 24 cm. ((Semestrale.</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Nn. 1, 2 (1999);  nn. 3, 4 (2000);  n. 5 (2001).</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Per.02/010</w:t>
            </w:r>
          </w:p>
          <w:p w:rsidR="00E164B5" w:rsidRPr="000535CF"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Cs/>
                <w:iCs/>
                <w:sz w:val="24"/>
                <w:szCs w:val="24"/>
              </w:rPr>
            </w:pPr>
            <w:r w:rsidRPr="000A3DF0">
              <w:rPr>
                <w:rStyle w:val="Enfasicorsivo"/>
                <w:rFonts w:ascii="Times New Roman" w:hAnsi="Times New Roman"/>
                <w:bCs/>
                <w:sz w:val="24"/>
                <w:szCs w:val="24"/>
              </w:rPr>
              <w:t>Travail, genre et sociétés</w:t>
            </w:r>
            <w:r w:rsidRPr="000A3DF0">
              <w:rPr>
                <w:rStyle w:val="Enfasicorsivo"/>
                <w:rFonts w:ascii="Times New Roman" w:hAnsi="Times New Roman"/>
                <w:bCs/>
                <w:i w:val="0"/>
                <w:sz w:val="24"/>
                <w:szCs w:val="24"/>
              </w:rPr>
              <w:t xml:space="preserve"> è  una rivista semestrale francese a vocazione pluridisciplinare ed europea, nata nel 1999 su iniziativa del gruppo di ricerca MAGE (Marché du travail et genre en Europe) e pubblicata sotto la direzione di Margaret Maruani. La vocazione della rivista è quella di confrontare i punti di vista dei ricercatori (sociologi, economisti, giuristi, storici ecc.) sulle disuguaglianze fra uomini e donne a lavoro e, più in generale, sul ruolo delle </w:t>
            </w:r>
            <w:r w:rsidRPr="000A3DF0">
              <w:rPr>
                <w:rStyle w:val="Enfasicorsivo"/>
                <w:rFonts w:ascii="Times New Roman" w:hAnsi="Times New Roman"/>
                <w:bCs/>
                <w:i w:val="0"/>
                <w:sz w:val="24"/>
                <w:szCs w:val="24"/>
              </w:rPr>
              <w:lastRenderedPageBreak/>
              <w:t>donne nella società.</w:t>
            </w:r>
          </w:p>
        </w:tc>
      </w:tr>
      <w:tr w:rsidR="00E164B5" w:rsidRPr="000535CF"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lastRenderedPageBreak/>
              <w:t>164</w:t>
            </w:r>
          </w:p>
        </w:tc>
        <w:tc>
          <w:tcPr>
            <w:tcW w:w="4615" w:type="dxa"/>
          </w:tcPr>
          <w:p w:rsidR="00E164B5" w:rsidRPr="000A3DF0" w:rsidRDefault="00E164B5" w:rsidP="000A3DF0">
            <w:pPr>
              <w:pStyle w:val="NormaleWeb"/>
              <w:spacing w:before="0" w:beforeAutospacing="0" w:after="0" w:afterAutospacing="0"/>
              <w:jc w:val="both"/>
              <w:rPr>
                <w:lang w:val="en-US"/>
              </w:rPr>
            </w:pPr>
            <w:r w:rsidRPr="000A3DF0">
              <w:rPr>
                <w:lang w:val="en-US"/>
              </w:rPr>
              <w:t>*</w:t>
            </w:r>
            <w:r w:rsidRPr="000A3DF0">
              <w:rPr>
                <w:rStyle w:val="Enfasigrassetto"/>
                <w:lang w:val="en-US"/>
              </w:rPr>
              <w:t>Twentieth century communism : a journal of international history</w:t>
            </w:r>
            <w:r w:rsidRPr="000A3DF0">
              <w:rPr>
                <w:lang w:val="en-US"/>
              </w:rPr>
              <w:t xml:space="preserve">. – A. 1.(2009)-   . – London : Lawrence &amp; </w:t>
            </w:r>
            <w:proofErr w:type="spellStart"/>
            <w:r w:rsidRPr="000A3DF0">
              <w:rPr>
                <w:lang w:val="en-US"/>
              </w:rPr>
              <w:t>Wishart</w:t>
            </w:r>
            <w:proofErr w:type="spellEnd"/>
            <w:r w:rsidRPr="000A3DF0">
              <w:rPr>
                <w:lang w:val="en-US"/>
              </w:rPr>
              <w:t>, 2009- . – v. ; 22 cm.</w:t>
            </w:r>
          </w:p>
          <w:p w:rsidR="00E164B5" w:rsidRPr="000A3DF0" w:rsidRDefault="00E164B5" w:rsidP="000A3DF0">
            <w:pPr>
              <w:pStyle w:val="NormaleWeb"/>
              <w:spacing w:before="0" w:beforeAutospacing="0" w:after="0" w:afterAutospacing="0"/>
              <w:jc w:val="both"/>
              <w:rPr>
                <w:lang w:val="en-US"/>
              </w:rPr>
            </w:pPr>
          </w:p>
          <w:p w:rsidR="00E164B5" w:rsidRPr="000A3DF0" w:rsidRDefault="00E164B5" w:rsidP="000A3DF0">
            <w:pPr>
              <w:pStyle w:val="NormaleWeb"/>
              <w:spacing w:before="0" w:beforeAutospacing="0" w:after="0" w:afterAutospacing="0"/>
              <w:jc w:val="both"/>
              <w:rPr>
                <w:lang w:val="en-US"/>
              </w:rPr>
            </w:pPr>
            <w:proofErr w:type="spellStart"/>
            <w:r w:rsidRPr="000A3DF0">
              <w:rPr>
                <w:lang w:val="en-US"/>
              </w:rPr>
              <w:t>Posseduto</w:t>
            </w:r>
            <w:proofErr w:type="spellEnd"/>
            <w:r w:rsidRPr="000A3DF0">
              <w:rPr>
                <w:lang w:val="en-US"/>
              </w:rPr>
              <w:t>: 2012</w:t>
            </w:r>
          </w:p>
          <w:p w:rsidR="00E164B5" w:rsidRPr="000A3DF0" w:rsidRDefault="00E164B5" w:rsidP="000A3DF0">
            <w:pPr>
              <w:pStyle w:val="NormaleWeb"/>
              <w:spacing w:before="0" w:beforeAutospacing="0" w:after="0" w:afterAutospacing="0"/>
              <w:jc w:val="both"/>
              <w:rPr>
                <w:lang w:val="en-US"/>
              </w:rPr>
            </w:pPr>
          </w:p>
          <w:p w:rsidR="00E164B5" w:rsidRPr="000A3DF0" w:rsidRDefault="00E164B5" w:rsidP="000A3DF0">
            <w:pPr>
              <w:pStyle w:val="NormaleWeb"/>
              <w:spacing w:before="0" w:beforeAutospacing="0" w:after="0" w:afterAutospacing="0"/>
              <w:jc w:val="both"/>
              <w:rPr>
                <w:lang w:val="en-US"/>
              </w:rPr>
            </w:pPr>
            <w:proofErr w:type="spellStart"/>
            <w:r w:rsidRPr="000A3DF0">
              <w:rPr>
                <w:lang w:val="en-US"/>
              </w:rPr>
              <w:t>Collocazione</w:t>
            </w:r>
            <w:proofErr w:type="spellEnd"/>
            <w:r w:rsidRPr="000A3DF0">
              <w:rPr>
                <w:lang w:val="en-US"/>
              </w:rPr>
              <w:t>: SER./025</w:t>
            </w:r>
          </w:p>
          <w:p w:rsidR="00E164B5" w:rsidRPr="000535CF"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i/>
                <w:sz w:val="24"/>
                <w:szCs w:val="24"/>
              </w:rPr>
              <w:t>Twentieth Century Communism</w:t>
            </w:r>
            <w:r w:rsidRPr="000A3DF0">
              <w:rPr>
                <w:rFonts w:ascii="Times New Roman" w:hAnsi="Times New Roman"/>
                <w:sz w:val="24"/>
                <w:szCs w:val="24"/>
              </w:rPr>
              <w:t xml:space="preserve"> è una rivista inglese nata nel 2009 che esce due volte l’anno (marzo e settembre). La rivista rappresenta un centro di raccolta delle ultime ricerche sulla storia e teoria del Comunismo in tutto il mondo. Si concentra soprattutto sul periodo della Rivoluzione Russa e sulle attività dei partiti comunisti stessi.</w:t>
            </w:r>
          </w:p>
        </w:tc>
      </w:tr>
      <w:tr w:rsidR="00E164B5" w:rsidRPr="000535CF"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165</w:t>
            </w:r>
          </w:p>
        </w:tc>
        <w:tc>
          <w:tcPr>
            <w:tcW w:w="4615" w:type="dxa"/>
          </w:tcPr>
          <w:p w:rsidR="00E164B5" w:rsidRDefault="00E164B5" w:rsidP="000A3DF0">
            <w:pPr>
              <w:pStyle w:val="NormaleWeb"/>
              <w:spacing w:before="0" w:beforeAutospacing="0" w:after="0" w:afterAutospacing="0"/>
              <w:jc w:val="both"/>
            </w:pPr>
            <w:r w:rsidRPr="000A3DF0">
              <w:rPr>
                <w:rStyle w:val="Enfasigrassetto"/>
                <w:lang w:val="fr-FR"/>
              </w:rPr>
              <w:t xml:space="preserve">La *vie </w:t>
            </w:r>
            <w:proofErr w:type="spellStart"/>
            <w:r w:rsidRPr="000A3DF0">
              <w:rPr>
                <w:rStyle w:val="Enfasigrassetto"/>
                <w:lang w:val="fr-FR"/>
              </w:rPr>
              <w:t>ouvriere</w:t>
            </w:r>
            <w:proofErr w:type="spellEnd"/>
            <w:r w:rsidRPr="000A3DF0">
              <w:rPr>
                <w:rStyle w:val="Enfasigrassetto"/>
                <w:lang w:val="fr-FR"/>
              </w:rPr>
              <w:t xml:space="preserve"> : revue </w:t>
            </w:r>
            <w:proofErr w:type="spellStart"/>
            <w:r w:rsidRPr="000A3DF0">
              <w:rPr>
                <w:rStyle w:val="Enfasigrassetto"/>
                <w:lang w:val="fr-FR"/>
              </w:rPr>
              <w:t>syndacaliste</w:t>
            </w:r>
            <w:proofErr w:type="spellEnd"/>
            <w:r w:rsidRPr="000A3DF0">
              <w:rPr>
                <w:rStyle w:val="Enfasigrassetto"/>
                <w:lang w:val="fr-FR"/>
              </w:rPr>
              <w:t xml:space="preserve"> </w:t>
            </w:r>
            <w:proofErr w:type="spellStart"/>
            <w:r w:rsidRPr="000A3DF0">
              <w:rPr>
                <w:rStyle w:val="Enfasigrassetto"/>
                <w:lang w:val="fr-FR"/>
              </w:rPr>
              <w:t>bi-mensuelle</w:t>
            </w:r>
            <w:proofErr w:type="spellEnd"/>
            <w:r w:rsidRPr="000A3DF0">
              <w:rPr>
                <w:rStyle w:val="Enfasigrassetto"/>
                <w:lang w:val="fr-FR"/>
              </w:rPr>
              <w:t xml:space="preserve"> : paraissant le 5 et le 20</w:t>
            </w:r>
            <w:r w:rsidRPr="000A3DF0">
              <w:rPr>
                <w:lang w:val="fr-FR"/>
              </w:rPr>
              <w:t>. – Paris : [</w:t>
            </w:r>
            <w:proofErr w:type="spellStart"/>
            <w:r w:rsidRPr="000A3DF0">
              <w:rPr>
                <w:lang w:val="fr-FR"/>
              </w:rPr>
              <w:t>s.n</w:t>
            </w:r>
            <w:proofErr w:type="spellEnd"/>
            <w:r w:rsidRPr="000A3DF0">
              <w:rPr>
                <w:lang w:val="fr-FR"/>
              </w:rPr>
              <w:t xml:space="preserve">.]. – v. ; 20 cm. </w:t>
            </w:r>
            <w:r w:rsidRPr="007C1B25">
              <w:t>((Quindicinale.</w:t>
            </w:r>
            <w:r>
              <w:t xml:space="preserve"> – Inizia nel 1909. – Descrizione basata su: a.2, n.27 (nov.1910).</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 27 (5 nov. 1910); n. 30 (20 déc. 1910); nn. 31-35, 37 (1911).</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Per.04/004</w:t>
            </w:r>
          </w:p>
          <w:p w:rsidR="00E164B5" w:rsidRPr="000535CF"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bCs/>
                <w:i/>
                <w:iCs/>
                <w:sz w:val="24"/>
                <w:szCs w:val="24"/>
              </w:rPr>
              <w:t>La Vie ouvrière</w:t>
            </w:r>
            <w:r w:rsidRPr="000A3DF0">
              <w:rPr>
                <w:rFonts w:ascii="Times New Roman" w:hAnsi="Times New Roman"/>
                <w:bCs/>
                <w:iCs/>
                <w:sz w:val="24"/>
                <w:szCs w:val="24"/>
              </w:rPr>
              <w:t xml:space="preserve"> nasce nel 1909 in Francia come rivista bimestrale creata da un militante sindacalista rivoluzionario, Pierre Monatte. Per lungo tempo è stata organo ufficiale del sindacato CGT (Confédération générale du travail). Attualmente mensile, </w:t>
            </w:r>
            <w:r w:rsidRPr="000A3DF0">
              <w:rPr>
                <w:rFonts w:ascii="Times New Roman" w:hAnsi="Times New Roman"/>
                <w:bCs/>
                <w:i/>
                <w:iCs/>
                <w:sz w:val="24"/>
                <w:szCs w:val="24"/>
              </w:rPr>
              <w:t>La Nouvelle Vie ouvrière</w:t>
            </w:r>
            <w:r w:rsidRPr="000A3DF0">
              <w:rPr>
                <w:rFonts w:ascii="Times New Roman" w:hAnsi="Times New Roman"/>
                <w:bCs/>
                <w:iCs/>
                <w:sz w:val="24"/>
                <w:szCs w:val="24"/>
              </w:rPr>
              <w:t xml:space="preserve"> ha preso il posto de </w:t>
            </w:r>
            <w:r w:rsidRPr="000A3DF0">
              <w:rPr>
                <w:rFonts w:ascii="Times New Roman" w:hAnsi="Times New Roman"/>
                <w:bCs/>
                <w:i/>
                <w:iCs/>
                <w:sz w:val="24"/>
                <w:szCs w:val="24"/>
              </w:rPr>
              <w:t>La Vie ouvrière</w:t>
            </w:r>
            <w:r w:rsidRPr="000A3DF0">
              <w:rPr>
                <w:rFonts w:ascii="Times New Roman" w:hAnsi="Times New Roman"/>
                <w:bCs/>
                <w:iCs/>
                <w:sz w:val="24"/>
                <w:szCs w:val="24"/>
              </w:rPr>
              <w:t xml:space="preserve"> e del settimanale </w:t>
            </w:r>
            <w:r w:rsidRPr="000A3DF0">
              <w:rPr>
                <w:rFonts w:ascii="Times New Roman" w:hAnsi="Times New Roman"/>
                <w:bCs/>
                <w:i/>
                <w:iCs/>
                <w:sz w:val="24"/>
                <w:szCs w:val="24"/>
              </w:rPr>
              <w:t>Hebdo de l’actualité sociale</w:t>
            </w:r>
            <w:r w:rsidRPr="000A3DF0">
              <w:rPr>
                <w:rFonts w:ascii="Times New Roman" w:hAnsi="Times New Roman"/>
                <w:bCs/>
                <w:iCs/>
                <w:sz w:val="24"/>
                <w:szCs w:val="24"/>
              </w:rPr>
              <w:t xml:space="preserve"> ed è completata da un sito web.</w:t>
            </w:r>
          </w:p>
        </w:tc>
      </w:tr>
      <w:tr w:rsidR="00E164B5" w:rsidRPr="000535CF"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166</w:t>
            </w:r>
          </w:p>
        </w:tc>
        <w:tc>
          <w:tcPr>
            <w:tcW w:w="4615" w:type="dxa"/>
          </w:tcPr>
          <w:p w:rsidR="00E164B5" w:rsidRDefault="00E164B5" w:rsidP="000A3DF0">
            <w:pPr>
              <w:pStyle w:val="NormaleWeb"/>
              <w:spacing w:before="0" w:beforeAutospacing="0" w:after="0" w:afterAutospacing="0"/>
              <w:jc w:val="both"/>
            </w:pPr>
            <w:r w:rsidRPr="000A3DF0">
              <w:rPr>
                <w:rStyle w:val="Enfasigrassetto"/>
                <w:color w:val="000080"/>
                <w:lang w:val="fr-FR"/>
              </w:rPr>
              <w:t>*Vingtième siècle : revue d’histoire : publiée trimestriellement avec le concours du Centre national des lettres</w:t>
            </w:r>
            <w:r w:rsidRPr="000A3DF0">
              <w:rPr>
                <w:color w:val="000080"/>
                <w:lang w:val="fr-FR"/>
              </w:rPr>
              <w:t xml:space="preserve">. – N. 1 (jan. 1984)-. – Paris : Fondation nationale des sciences politiques, 1984?!-. – 24 cm. </w:t>
            </w:r>
            <w:r w:rsidRPr="000A3DF0">
              <w:rPr>
                <w:color w:val="000080"/>
              </w:rPr>
              <w:t>((Trimestrale. – Contiene i riassunti in inglese degli articoli.</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rsidRPr="000A3DF0">
              <w:rPr>
                <w:color w:val="000080"/>
              </w:rPr>
              <w:t>POSSEDUTO:</w:t>
            </w:r>
            <w:r>
              <w:t xml:space="preserve"> </w:t>
            </w:r>
            <w:r w:rsidRPr="000A3DF0">
              <w:rPr>
                <w:color w:val="000080"/>
              </w:rPr>
              <w:t>N. 1 (1984)</w:t>
            </w:r>
            <w:r w:rsidRPr="000A3DF0">
              <w:rPr>
                <w:rStyle w:val="Enfasigrassetto"/>
                <w:color w:val="000080"/>
              </w:rPr>
              <w:t>-</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rsidRPr="000A3DF0">
              <w:rPr>
                <w:color w:val="000080"/>
              </w:rPr>
              <w:t>Collocazione: Per.04/090</w:t>
            </w:r>
          </w:p>
          <w:p w:rsidR="00E164B5" w:rsidRPr="000535CF"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Cs/>
                <w:iCs/>
                <w:sz w:val="24"/>
                <w:szCs w:val="24"/>
              </w:rPr>
            </w:pPr>
            <w:r w:rsidRPr="000A3DF0">
              <w:rPr>
                <w:rFonts w:ascii="Times New Roman" w:hAnsi="Times New Roman"/>
                <w:bCs/>
                <w:i/>
                <w:iCs/>
                <w:sz w:val="24"/>
                <w:szCs w:val="24"/>
              </w:rPr>
              <w:t>Vingtième Siècle</w:t>
            </w:r>
            <w:r w:rsidRPr="000A3DF0">
              <w:rPr>
                <w:rFonts w:ascii="Times New Roman" w:hAnsi="Times New Roman"/>
                <w:bCs/>
                <w:iCs/>
                <w:sz w:val="24"/>
                <w:szCs w:val="24"/>
              </w:rPr>
              <w:t xml:space="preserve"> è una rivisa trimestrale di storia politica e culturale fondata in Francia nel 1984 su iniziativa di François Bédarida, Jean-Pierre Rioux e Michel Winock, pubblicata dalle Presses de Sciences Po. Come indicato nel titolo, la rivista privilegia la storia contemporanea, dall’affaire Dreyfus ai nostri giorni, studiando il rapporto tra presente e passato. Gli autori afferiscono principalmente al mondo universitario e pubblicano articoli vari e sull’attualità della disciplina storica (presentazioni di fondi d’archivi, resoconti di incontri, recensioni di libri pubblicati recentemente).</w:t>
            </w:r>
          </w:p>
        </w:tc>
      </w:tr>
      <w:tr w:rsidR="00E164B5" w:rsidRPr="000535CF"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167</w:t>
            </w:r>
          </w:p>
        </w:tc>
        <w:tc>
          <w:tcPr>
            <w:tcW w:w="4615" w:type="dxa"/>
          </w:tcPr>
          <w:p w:rsidR="00E164B5" w:rsidRPr="000A3DF0" w:rsidRDefault="00E164B5" w:rsidP="000A3DF0">
            <w:pPr>
              <w:pStyle w:val="NormaleWeb"/>
              <w:spacing w:before="0" w:beforeAutospacing="0" w:after="0" w:afterAutospacing="0"/>
              <w:jc w:val="both"/>
              <w:rPr>
                <w:rStyle w:val="Enfasigrassetto"/>
                <w:lang w:val="en-US"/>
              </w:rPr>
            </w:pPr>
            <w:r w:rsidRPr="000A3DF0">
              <w:rPr>
                <w:rStyle w:val="Enfasigrassetto"/>
                <w:lang w:val="en-US"/>
              </w:rPr>
              <w:t>*Women : a cultural review</w:t>
            </w:r>
          </w:p>
          <w:p w:rsidR="00E164B5" w:rsidRDefault="00E164B5" w:rsidP="000A3DF0">
            <w:pPr>
              <w:pStyle w:val="NormaleWeb"/>
              <w:spacing w:before="0" w:beforeAutospacing="0" w:after="0" w:afterAutospacing="0"/>
              <w:jc w:val="both"/>
            </w:pPr>
            <w:r w:rsidRPr="000A3DF0">
              <w:rPr>
                <w:lang w:val="en-US"/>
              </w:rPr>
              <w:t xml:space="preserve">. – London : Taylor &amp; Francis. – v. ; 25 cm. </w:t>
            </w:r>
            <w:r>
              <w:t>((Quadrimestrale. – Inizia nel 1990. – Descrizione basata su: vol. 13, n. 1 (2002).</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N. 1 (1991)-n. 3 (2006).</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Per.07/072</w:t>
            </w:r>
          </w:p>
          <w:p w:rsidR="00E164B5" w:rsidRPr="000A3DF0" w:rsidRDefault="00E164B5" w:rsidP="000A3DF0">
            <w:pPr>
              <w:pStyle w:val="NormaleWeb"/>
              <w:spacing w:before="0" w:beforeAutospacing="0" w:after="0" w:afterAutospacing="0"/>
              <w:jc w:val="both"/>
              <w:rPr>
                <w:rStyle w:val="Enfasigrassetto"/>
                <w:b w:val="0"/>
                <w:bCs w:val="0"/>
              </w:rPr>
            </w:pPr>
          </w:p>
        </w:tc>
        <w:tc>
          <w:tcPr>
            <w:tcW w:w="4615" w:type="dxa"/>
          </w:tcPr>
          <w:p w:rsidR="00E164B5" w:rsidRPr="000A3DF0" w:rsidRDefault="00E164B5" w:rsidP="000A3DF0">
            <w:pPr>
              <w:spacing w:after="360" w:line="240" w:lineRule="auto"/>
              <w:jc w:val="both"/>
              <w:rPr>
                <w:rFonts w:ascii="Times New Roman" w:hAnsi="Times New Roman"/>
                <w:iCs/>
                <w:sz w:val="24"/>
                <w:szCs w:val="24"/>
                <w:lang w:eastAsia="it-IT"/>
              </w:rPr>
            </w:pPr>
            <w:r w:rsidRPr="000A3DF0">
              <w:rPr>
                <w:rFonts w:ascii="Times New Roman" w:hAnsi="Times New Roman"/>
                <w:iCs/>
                <w:sz w:val="24"/>
                <w:szCs w:val="24"/>
                <w:lang w:eastAsia="it-IT"/>
              </w:rPr>
              <w:t xml:space="preserve">Nata nel 1990, la rivista inglese </w:t>
            </w:r>
            <w:r w:rsidRPr="000A3DF0">
              <w:rPr>
                <w:rFonts w:ascii="Times New Roman" w:hAnsi="Times New Roman"/>
                <w:i/>
                <w:iCs/>
                <w:sz w:val="24"/>
                <w:szCs w:val="24"/>
                <w:lang w:eastAsia="it-IT"/>
              </w:rPr>
              <w:t>Women: a cultural review</w:t>
            </w:r>
            <w:r w:rsidRPr="000A3DF0">
              <w:rPr>
                <w:rFonts w:ascii="Times New Roman" w:hAnsi="Times New Roman"/>
                <w:iCs/>
                <w:sz w:val="24"/>
                <w:szCs w:val="24"/>
                <w:lang w:eastAsia="it-IT"/>
              </w:rPr>
              <w:t xml:space="preserve"> esplora il ruolo e la rappresentazione del genere e della sessualità nelle arti e nella cultura, concentrandosi in particolare sul mondo contemporaneo. La rivista analizza teoria e politica della differenza sessuale in letteratura, media, storia, educazione, legge, filosofia, psicoanalisi e arti performative e visuali. Viene pubblicata ogni quattro mesi e ha due numeri speciali all’anno, oltre ad un Open Forum. Ogni numero contiene una sezione di recensioni sostanziali e una classificazione di </w:t>
            </w:r>
            <w:r w:rsidRPr="000A3DF0">
              <w:rPr>
                <w:rFonts w:ascii="Times New Roman" w:hAnsi="Times New Roman"/>
                <w:iCs/>
                <w:sz w:val="24"/>
                <w:szCs w:val="24"/>
                <w:lang w:eastAsia="it-IT"/>
              </w:rPr>
              <w:lastRenderedPageBreak/>
              <w:t>titoli nell’ambito del genere e della cultura. La rivista pubblica anche regolarmente interviste con persone che hanno fatto interventi molto significativi nei dibattiti attuali sul genere e sul femminismo.</w:t>
            </w:r>
          </w:p>
        </w:tc>
      </w:tr>
      <w:tr w:rsidR="00E164B5" w:rsidRPr="000535CF"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lastRenderedPageBreak/>
              <w:t>168</w:t>
            </w:r>
          </w:p>
        </w:tc>
        <w:tc>
          <w:tcPr>
            <w:tcW w:w="4615" w:type="dxa"/>
          </w:tcPr>
          <w:p w:rsidR="00E164B5" w:rsidRDefault="00E164B5" w:rsidP="000A3DF0">
            <w:pPr>
              <w:pStyle w:val="NormaleWeb"/>
              <w:spacing w:before="0" w:beforeAutospacing="0" w:after="0" w:afterAutospacing="0"/>
              <w:jc w:val="both"/>
            </w:pPr>
            <w:r w:rsidRPr="000A3DF0">
              <w:rPr>
                <w:rStyle w:val="Enfasigrassetto"/>
                <w:lang w:val="en-US"/>
              </w:rPr>
              <w:t>*Yearbook of the Department of history and civilization</w:t>
            </w:r>
            <w:r w:rsidRPr="000A3DF0">
              <w:rPr>
                <w:lang w:val="en-US"/>
              </w:rPr>
              <w:t xml:space="preserve"> / European university Institute. – (1992)-. – Firenze : European University Institute, 1992-. – v. ; 23 cm. </w:t>
            </w:r>
            <w:r>
              <w:t>((Annuale.</w:t>
            </w:r>
          </w:p>
          <w:p w:rsidR="00E164B5" w:rsidRDefault="00E164B5" w:rsidP="000A3DF0">
            <w:pPr>
              <w:pStyle w:val="NormaleWeb"/>
              <w:spacing w:before="0" w:beforeAutospacing="0" w:after="0" w:afterAutospacing="0"/>
              <w:jc w:val="both"/>
            </w:pPr>
            <w:r>
              <w:t>HA PER ALTRO TITOLO</w:t>
            </w:r>
          </w:p>
          <w:p w:rsidR="00E164B5" w:rsidRPr="0025382E" w:rsidRDefault="00E164B5" w:rsidP="000A3DF0">
            <w:pPr>
              <w:pStyle w:val="NormaleWeb"/>
              <w:spacing w:before="0" w:beforeAutospacing="0" w:after="0" w:afterAutospacing="0"/>
              <w:jc w:val="both"/>
            </w:pPr>
            <w:r w:rsidRPr="0025382E">
              <w:t>*Annuaire du Departement d’histoire et civilisation</w:t>
            </w:r>
          </w:p>
          <w:p w:rsidR="00E164B5" w:rsidRPr="0025382E"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POSSEDUTO: 1992-1993; 1996.</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Per.04/237 </w:t>
            </w:r>
          </w:p>
          <w:p w:rsidR="00E164B5" w:rsidRPr="000535CF"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iCs/>
                <w:sz w:val="24"/>
                <w:szCs w:val="24"/>
                <w:lang w:eastAsia="it-IT"/>
              </w:rPr>
              <w:t>L’</w:t>
            </w:r>
            <w:r w:rsidRPr="000A3DF0">
              <w:rPr>
                <w:rFonts w:ascii="Times New Roman" w:hAnsi="Times New Roman"/>
                <w:i/>
                <w:iCs/>
                <w:sz w:val="24"/>
                <w:szCs w:val="24"/>
                <w:lang w:eastAsia="it-IT"/>
              </w:rPr>
              <w:t>Yearbook of the Department of History and Civilization</w:t>
            </w:r>
            <w:r w:rsidRPr="000A3DF0">
              <w:rPr>
                <w:rFonts w:ascii="Times New Roman" w:hAnsi="Times New Roman"/>
                <w:iCs/>
                <w:sz w:val="24"/>
                <w:szCs w:val="24"/>
                <w:lang w:eastAsia="it-IT"/>
              </w:rPr>
              <w:t xml:space="preserve"> è la pubblicazione annuale che raccoglie i lavori del Dipartimento sito all’interno dell’European University Institute di Firenze. Quest’ultimo si concentra sullo studio della costruzione dei confini dell’Europa e sulla diversità e complessità delle esperienze al suo interno.</w:t>
            </w:r>
          </w:p>
        </w:tc>
      </w:tr>
      <w:tr w:rsidR="00E164B5" w:rsidRPr="000535CF" w:rsidTr="000A3DF0">
        <w:tc>
          <w:tcPr>
            <w:tcW w:w="548" w:type="dxa"/>
          </w:tcPr>
          <w:p w:rsidR="00E164B5" w:rsidRPr="000A3DF0" w:rsidRDefault="00E164B5" w:rsidP="000A3DF0">
            <w:pPr>
              <w:jc w:val="center"/>
              <w:rPr>
                <w:rFonts w:ascii="Times New Roman" w:hAnsi="Times New Roman"/>
                <w:b/>
                <w:sz w:val="24"/>
                <w:szCs w:val="24"/>
              </w:rPr>
            </w:pPr>
            <w:r w:rsidRPr="000A3DF0">
              <w:rPr>
                <w:rFonts w:ascii="Times New Roman" w:hAnsi="Times New Roman"/>
                <w:b/>
                <w:sz w:val="24"/>
                <w:szCs w:val="24"/>
              </w:rPr>
              <w:t>169</w:t>
            </w:r>
          </w:p>
        </w:tc>
        <w:tc>
          <w:tcPr>
            <w:tcW w:w="4615" w:type="dxa"/>
          </w:tcPr>
          <w:p w:rsidR="00E164B5" w:rsidRPr="000A3DF0" w:rsidRDefault="00E164B5" w:rsidP="000A3DF0">
            <w:pPr>
              <w:pStyle w:val="NormaleWeb"/>
              <w:spacing w:before="0" w:beforeAutospacing="0" w:after="0" w:afterAutospacing="0"/>
              <w:jc w:val="both"/>
              <w:rPr>
                <w:lang w:val="en-US"/>
              </w:rPr>
            </w:pPr>
            <w:r w:rsidRPr="00E64125">
              <w:rPr>
                <w:rStyle w:val="Enfasigrassetto"/>
                <w:lang w:val="en-US"/>
              </w:rPr>
              <w:t>*</w:t>
            </w:r>
            <w:proofErr w:type="spellStart"/>
            <w:r w:rsidRPr="00E64125">
              <w:rPr>
                <w:rStyle w:val="Enfasigrassetto"/>
                <w:lang w:val="en-US"/>
              </w:rPr>
              <w:t>Zeitschrift</w:t>
            </w:r>
            <w:proofErr w:type="spellEnd"/>
            <w:r w:rsidRPr="00E64125">
              <w:rPr>
                <w:rStyle w:val="Enfasigrassetto"/>
                <w:lang w:val="en-US"/>
              </w:rPr>
              <w:t xml:space="preserve"> fur </w:t>
            </w:r>
            <w:proofErr w:type="spellStart"/>
            <w:r w:rsidRPr="00E64125">
              <w:rPr>
                <w:rStyle w:val="Enfasigrassetto"/>
                <w:lang w:val="en-US"/>
              </w:rPr>
              <w:t>Sozialforschung</w:t>
            </w:r>
            <w:proofErr w:type="spellEnd"/>
            <w:r w:rsidRPr="00E64125">
              <w:rPr>
                <w:rStyle w:val="Enfasigrassetto"/>
                <w:lang w:val="en-US"/>
              </w:rPr>
              <w:t xml:space="preserve"> : </w:t>
            </w:r>
            <w:proofErr w:type="spellStart"/>
            <w:r w:rsidRPr="00E64125">
              <w:rPr>
                <w:rStyle w:val="Enfasigrassetto"/>
                <w:lang w:val="en-US"/>
              </w:rPr>
              <w:t>herausgegeben</w:t>
            </w:r>
            <w:proofErr w:type="spellEnd"/>
            <w:r w:rsidRPr="00E64125">
              <w:rPr>
                <w:rStyle w:val="Enfasigrassetto"/>
                <w:lang w:val="en-US"/>
              </w:rPr>
              <w:t xml:space="preserve"> von Max </w:t>
            </w:r>
            <w:proofErr w:type="spellStart"/>
            <w:r w:rsidRPr="00E64125">
              <w:rPr>
                <w:rStyle w:val="Enfasigrassetto"/>
                <w:lang w:val="en-US"/>
              </w:rPr>
              <w:t>Horkheimer</w:t>
            </w:r>
            <w:proofErr w:type="spellEnd"/>
            <w:r w:rsidRPr="00E64125">
              <w:rPr>
                <w:lang w:val="en-US"/>
              </w:rPr>
              <w:t xml:space="preserve">. – </w:t>
            </w:r>
            <w:proofErr w:type="spellStart"/>
            <w:r w:rsidRPr="00E64125">
              <w:rPr>
                <w:lang w:val="en-US"/>
              </w:rPr>
              <w:t>Rist</w:t>
            </w:r>
            <w:proofErr w:type="spellEnd"/>
            <w:r w:rsidRPr="00E64125">
              <w:rPr>
                <w:lang w:val="en-US"/>
              </w:rPr>
              <w:t xml:space="preserve">. </w:t>
            </w:r>
            <w:proofErr w:type="spellStart"/>
            <w:r w:rsidRPr="00E64125">
              <w:rPr>
                <w:lang w:val="en-US"/>
              </w:rPr>
              <w:t>anast</w:t>
            </w:r>
            <w:proofErr w:type="spellEnd"/>
            <w:r w:rsidRPr="00E64125">
              <w:rPr>
                <w:lang w:val="en-US"/>
              </w:rPr>
              <w:t xml:space="preserve">. – </w:t>
            </w:r>
            <w:proofErr w:type="spellStart"/>
            <w:r w:rsidRPr="00E64125">
              <w:rPr>
                <w:lang w:val="en-US"/>
              </w:rPr>
              <w:t>Munchen</w:t>
            </w:r>
            <w:proofErr w:type="spellEnd"/>
            <w:r w:rsidRPr="00E64125">
              <w:rPr>
                <w:lang w:val="en-US"/>
              </w:rPr>
              <w:t xml:space="preserve"> : </w:t>
            </w:r>
            <w:proofErr w:type="spellStart"/>
            <w:r w:rsidRPr="00E64125">
              <w:rPr>
                <w:lang w:val="en-US"/>
              </w:rPr>
              <w:t>Deutscher</w:t>
            </w:r>
            <w:proofErr w:type="spellEnd"/>
            <w:r w:rsidRPr="00E64125">
              <w:rPr>
                <w:lang w:val="en-US"/>
              </w:rPr>
              <w:t xml:space="preserve"> </w:t>
            </w:r>
            <w:proofErr w:type="spellStart"/>
            <w:r w:rsidRPr="00E64125">
              <w:rPr>
                <w:lang w:val="en-US"/>
              </w:rPr>
              <w:t>Taschenbuch</w:t>
            </w:r>
            <w:proofErr w:type="spellEnd"/>
            <w:r w:rsidRPr="00E64125">
              <w:rPr>
                <w:lang w:val="en-US"/>
              </w:rPr>
              <w:t xml:space="preserve"> </w:t>
            </w:r>
            <w:proofErr w:type="spellStart"/>
            <w:r w:rsidRPr="00E64125">
              <w:rPr>
                <w:lang w:val="en-US"/>
              </w:rPr>
              <w:t>Verlag</w:t>
            </w:r>
            <w:proofErr w:type="spellEnd"/>
            <w:r w:rsidRPr="00E64125">
              <w:rPr>
                <w:lang w:val="en-US"/>
              </w:rPr>
              <w:t xml:space="preserve">. – 9 v. ; 18 cm. </w:t>
            </w:r>
            <w:r w:rsidRPr="000A3DF0">
              <w:rPr>
                <w:lang w:val="en-US"/>
              </w:rPr>
              <w:t>((</w:t>
            </w:r>
            <w:proofErr w:type="spellStart"/>
            <w:r w:rsidRPr="000A3DF0">
              <w:rPr>
                <w:lang w:val="en-US"/>
              </w:rPr>
              <w:t>Rist</w:t>
            </w:r>
            <w:proofErr w:type="spellEnd"/>
            <w:r w:rsidRPr="000A3DF0">
              <w:rPr>
                <w:lang w:val="en-US"/>
              </w:rPr>
              <w:t xml:space="preserve">. </w:t>
            </w:r>
            <w:proofErr w:type="spellStart"/>
            <w:r w:rsidRPr="000A3DF0">
              <w:rPr>
                <w:lang w:val="en-US"/>
              </w:rPr>
              <w:t>anast</w:t>
            </w:r>
            <w:proofErr w:type="spellEnd"/>
            <w:r w:rsidRPr="000A3DF0">
              <w:rPr>
                <w:lang w:val="en-US"/>
              </w:rPr>
              <w:t xml:space="preserve">. </w:t>
            </w:r>
            <w:proofErr w:type="spellStart"/>
            <w:r w:rsidRPr="000A3DF0">
              <w:rPr>
                <w:lang w:val="en-US"/>
              </w:rPr>
              <w:t>dell’ed</w:t>
            </w:r>
            <w:proofErr w:type="spellEnd"/>
            <w:r w:rsidRPr="000A3DF0">
              <w:rPr>
                <w:lang w:val="en-US"/>
              </w:rPr>
              <w:t xml:space="preserve">.: Leipzig : </w:t>
            </w:r>
            <w:proofErr w:type="spellStart"/>
            <w:r w:rsidRPr="000A3DF0">
              <w:rPr>
                <w:lang w:val="en-US"/>
              </w:rPr>
              <w:t>Hirschfeld</w:t>
            </w:r>
            <w:proofErr w:type="spellEnd"/>
            <w:r w:rsidRPr="000A3DF0">
              <w:rPr>
                <w:lang w:val="en-US"/>
              </w:rPr>
              <w:t xml:space="preserve">, poi: Paris : </w:t>
            </w:r>
            <w:proofErr w:type="spellStart"/>
            <w:r w:rsidRPr="000A3DF0">
              <w:rPr>
                <w:lang w:val="en-US"/>
              </w:rPr>
              <w:t>Libraire</w:t>
            </w:r>
            <w:proofErr w:type="spellEnd"/>
            <w:r w:rsidRPr="000A3DF0">
              <w:rPr>
                <w:lang w:val="en-US"/>
              </w:rPr>
              <w:t xml:space="preserve"> </w:t>
            </w:r>
            <w:proofErr w:type="spellStart"/>
            <w:r w:rsidRPr="000A3DF0">
              <w:rPr>
                <w:lang w:val="en-US"/>
              </w:rPr>
              <w:t>Félix</w:t>
            </w:r>
            <w:proofErr w:type="spellEnd"/>
            <w:r w:rsidRPr="000A3DF0">
              <w:rPr>
                <w:lang w:val="en-US"/>
              </w:rPr>
              <w:t xml:space="preserve"> Alcan, poi New York : Institute of social research ; a.1 (1932)-a.9 (1941). – In </w:t>
            </w:r>
            <w:proofErr w:type="spellStart"/>
            <w:r w:rsidRPr="000A3DF0">
              <w:rPr>
                <w:lang w:val="en-US"/>
              </w:rPr>
              <w:t>cofanetto</w:t>
            </w:r>
            <w:proofErr w:type="spellEnd"/>
            <w:r w:rsidRPr="000A3DF0">
              <w:rPr>
                <w:lang w:val="en-US"/>
              </w:rPr>
              <w:t>.</w:t>
            </w:r>
          </w:p>
          <w:p w:rsidR="00E164B5" w:rsidRPr="000A3DF0" w:rsidRDefault="00E164B5" w:rsidP="000A3DF0">
            <w:pPr>
              <w:pStyle w:val="NormaleWeb"/>
              <w:spacing w:before="0" w:beforeAutospacing="0" w:after="0" w:afterAutospacing="0"/>
              <w:jc w:val="both"/>
              <w:rPr>
                <w:lang w:val="en-US"/>
              </w:rPr>
            </w:pPr>
          </w:p>
          <w:p w:rsidR="00E164B5" w:rsidRDefault="00E164B5" w:rsidP="000A3DF0">
            <w:pPr>
              <w:pStyle w:val="NormaleWeb"/>
              <w:spacing w:before="0" w:beforeAutospacing="0" w:after="0" w:afterAutospacing="0"/>
              <w:jc w:val="both"/>
            </w:pPr>
            <w:r>
              <w:t>POSSEDUTO: Riproduzione in ristampa anastatica: 1932-1941</w:t>
            </w:r>
          </w:p>
          <w:p w:rsidR="00E164B5" w:rsidRDefault="00E164B5" w:rsidP="000A3DF0">
            <w:pPr>
              <w:pStyle w:val="NormaleWeb"/>
              <w:spacing w:before="0" w:beforeAutospacing="0" w:after="0" w:afterAutospacing="0"/>
              <w:jc w:val="both"/>
            </w:pPr>
          </w:p>
          <w:p w:rsidR="00E164B5" w:rsidRDefault="00E164B5" w:rsidP="000A3DF0">
            <w:pPr>
              <w:pStyle w:val="NormaleWeb"/>
              <w:spacing w:before="0" w:beforeAutospacing="0" w:after="0" w:afterAutospacing="0"/>
              <w:jc w:val="both"/>
            </w:pPr>
            <w:r>
              <w:t>Collocazione: Per.04/113 (1-9)</w:t>
            </w:r>
          </w:p>
          <w:p w:rsidR="00E164B5" w:rsidRPr="000535CF" w:rsidRDefault="00E164B5" w:rsidP="000A3DF0">
            <w:pPr>
              <w:pStyle w:val="NormaleWeb"/>
              <w:spacing w:before="0" w:beforeAutospacing="0" w:after="0" w:afterAutospacing="0"/>
              <w:jc w:val="both"/>
              <w:rPr>
                <w:rStyle w:val="Enfasigrassetto"/>
              </w:rPr>
            </w:pPr>
          </w:p>
        </w:tc>
        <w:tc>
          <w:tcPr>
            <w:tcW w:w="4615" w:type="dxa"/>
          </w:tcPr>
          <w:p w:rsidR="00E164B5" w:rsidRPr="000A3DF0" w:rsidRDefault="00E164B5" w:rsidP="000A3DF0">
            <w:pPr>
              <w:spacing w:after="360" w:line="240" w:lineRule="auto"/>
              <w:jc w:val="both"/>
              <w:rPr>
                <w:rFonts w:ascii="Times New Roman" w:hAnsi="Times New Roman"/>
                <w:b/>
                <w:color w:val="C0C0C0"/>
                <w:sz w:val="24"/>
                <w:szCs w:val="24"/>
              </w:rPr>
            </w:pPr>
            <w:r w:rsidRPr="000A3DF0">
              <w:rPr>
                <w:rFonts w:ascii="Times New Roman" w:hAnsi="Times New Roman"/>
                <w:sz w:val="24"/>
                <w:szCs w:val="24"/>
              </w:rPr>
              <w:t xml:space="preserve">La </w:t>
            </w:r>
            <w:r w:rsidRPr="000A3DF0">
              <w:rPr>
                <w:rFonts w:ascii="Times New Roman" w:hAnsi="Times New Roman"/>
                <w:i/>
                <w:sz w:val="24"/>
                <w:szCs w:val="24"/>
              </w:rPr>
              <w:t>Zeitschrift f</w:t>
            </w:r>
            <w:r w:rsidRPr="000A3DF0">
              <w:rPr>
                <w:i/>
                <w:sz w:val="24"/>
                <w:szCs w:val="24"/>
              </w:rPr>
              <w:t>ü</w:t>
            </w:r>
            <w:r w:rsidRPr="000A3DF0">
              <w:rPr>
                <w:rFonts w:ascii="Times New Roman" w:hAnsi="Times New Roman"/>
                <w:i/>
                <w:sz w:val="24"/>
                <w:szCs w:val="24"/>
              </w:rPr>
              <w:t>r Sozialforschung</w:t>
            </w:r>
            <w:r w:rsidRPr="000A3DF0">
              <w:rPr>
                <w:rFonts w:ascii="Times New Roman" w:hAnsi="Times New Roman"/>
                <w:sz w:val="24"/>
                <w:szCs w:val="24"/>
              </w:rPr>
              <w:t xml:space="preserve"> è una rivista tedesca fondata nel 1932 dall’Institut f</w:t>
            </w:r>
            <w:r w:rsidRPr="000A3DF0">
              <w:rPr>
                <w:sz w:val="24"/>
                <w:szCs w:val="24"/>
              </w:rPr>
              <w:t>ü</w:t>
            </w:r>
            <w:r w:rsidRPr="000A3DF0">
              <w:rPr>
                <w:rFonts w:ascii="Times New Roman" w:hAnsi="Times New Roman"/>
                <w:sz w:val="24"/>
                <w:szCs w:val="24"/>
              </w:rPr>
              <w:t xml:space="preserve">r Sozialforschung, guidato da Max Horkheimer, ed è andata avanti per nove annate fino al 1941. Il primo anno è stato pubblicato da C. L. Hirschfeld a Lipsia. Dopo la chiusura dell’Institut da parte dei nazisti, le annate da 2 a 7 (1933-1938) sono state pubblicate in esilio presso la Librairie Félix Alcan a Parigi. Le ultime due annate, 8 e 9 (1939-40 e 1941-42) sono state pubblicate a New York autonomamente sotto titolo in inglese </w:t>
            </w:r>
            <w:r w:rsidRPr="000A3DF0">
              <w:rPr>
                <w:rFonts w:ascii="Times New Roman" w:hAnsi="Times New Roman"/>
                <w:i/>
                <w:sz w:val="24"/>
                <w:szCs w:val="24"/>
              </w:rPr>
              <w:t>Studies in Philosophy and Social Science</w:t>
            </w:r>
            <w:r w:rsidRPr="000A3DF0">
              <w:rPr>
                <w:rFonts w:ascii="Times New Roman" w:hAnsi="Times New Roman"/>
                <w:sz w:val="24"/>
                <w:szCs w:val="24"/>
              </w:rPr>
              <w:t>. La rivista comprende trattati teorici di filosofia, psicologia, sociologia e problemi economici.</w:t>
            </w:r>
          </w:p>
        </w:tc>
      </w:tr>
    </w:tbl>
    <w:p w:rsidR="00E164B5" w:rsidRPr="001724DE" w:rsidRDefault="00E164B5" w:rsidP="00E87B8D">
      <w:pPr>
        <w:jc w:val="both"/>
      </w:pPr>
    </w:p>
    <w:sectPr w:rsidR="00E164B5" w:rsidRPr="001724DE" w:rsidSect="00A457CB">
      <w:pgSz w:w="11906" w:h="16838"/>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legreya">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05A3"/>
    <w:multiLevelType w:val="multilevel"/>
    <w:tmpl w:val="DA90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37998"/>
    <w:multiLevelType w:val="hybridMultilevel"/>
    <w:tmpl w:val="30AEFB7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5523ABF"/>
    <w:multiLevelType w:val="multilevel"/>
    <w:tmpl w:val="CE7C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566383"/>
    <w:multiLevelType w:val="multilevel"/>
    <w:tmpl w:val="D59A1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AA79B9"/>
    <w:multiLevelType w:val="multilevel"/>
    <w:tmpl w:val="EEB0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DF53A0"/>
    <w:multiLevelType w:val="multilevel"/>
    <w:tmpl w:val="E5E6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7F46CE"/>
    <w:multiLevelType w:val="multilevel"/>
    <w:tmpl w:val="2290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70379B"/>
    <w:multiLevelType w:val="multilevel"/>
    <w:tmpl w:val="E2BA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D9128C"/>
    <w:multiLevelType w:val="multilevel"/>
    <w:tmpl w:val="7520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3F0DEC"/>
    <w:multiLevelType w:val="hybridMultilevel"/>
    <w:tmpl w:val="739C850C"/>
    <w:lvl w:ilvl="0" w:tplc="04100001">
      <w:start w:val="1"/>
      <w:numFmt w:val="bullet"/>
      <w:lvlText w:val=""/>
      <w:lvlJc w:val="left"/>
      <w:pPr>
        <w:tabs>
          <w:tab w:val="num" w:pos="10272"/>
        </w:tabs>
        <w:ind w:left="10272" w:hanging="360"/>
      </w:pPr>
      <w:rPr>
        <w:rFonts w:ascii="Symbol" w:hAnsi="Symbol" w:hint="default"/>
      </w:rPr>
    </w:lvl>
    <w:lvl w:ilvl="1" w:tplc="04100003" w:tentative="1">
      <w:start w:val="1"/>
      <w:numFmt w:val="bullet"/>
      <w:lvlText w:val="o"/>
      <w:lvlJc w:val="left"/>
      <w:pPr>
        <w:tabs>
          <w:tab w:val="num" w:pos="10992"/>
        </w:tabs>
        <w:ind w:left="10992" w:hanging="360"/>
      </w:pPr>
      <w:rPr>
        <w:rFonts w:ascii="Courier New" w:hAnsi="Courier New" w:hint="default"/>
      </w:rPr>
    </w:lvl>
    <w:lvl w:ilvl="2" w:tplc="04100005" w:tentative="1">
      <w:start w:val="1"/>
      <w:numFmt w:val="bullet"/>
      <w:lvlText w:val=""/>
      <w:lvlJc w:val="left"/>
      <w:pPr>
        <w:tabs>
          <w:tab w:val="num" w:pos="11712"/>
        </w:tabs>
        <w:ind w:left="11712" w:hanging="360"/>
      </w:pPr>
      <w:rPr>
        <w:rFonts w:ascii="Wingdings" w:hAnsi="Wingdings" w:hint="default"/>
      </w:rPr>
    </w:lvl>
    <w:lvl w:ilvl="3" w:tplc="04100001" w:tentative="1">
      <w:start w:val="1"/>
      <w:numFmt w:val="bullet"/>
      <w:lvlText w:val=""/>
      <w:lvlJc w:val="left"/>
      <w:pPr>
        <w:tabs>
          <w:tab w:val="num" w:pos="12432"/>
        </w:tabs>
        <w:ind w:left="12432" w:hanging="360"/>
      </w:pPr>
      <w:rPr>
        <w:rFonts w:ascii="Symbol" w:hAnsi="Symbol" w:hint="default"/>
      </w:rPr>
    </w:lvl>
    <w:lvl w:ilvl="4" w:tplc="04100003" w:tentative="1">
      <w:start w:val="1"/>
      <w:numFmt w:val="bullet"/>
      <w:lvlText w:val="o"/>
      <w:lvlJc w:val="left"/>
      <w:pPr>
        <w:tabs>
          <w:tab w:val="num" w:pos="13152"/>
        </w:tabs>
        <w:ind w:left="13152" w:hanging="360"/>
      </w:pPr>
      <w:rPr>
        <w:rFonts w:ascii="Courier New" w:hAnsi="Courier New" w:hint="default"/>
      </w:rPr>
    </w:lvl>
    <w:lvl w:ilvl="5" w:tplc="04100005" w:tentative="1">
      <w:start w:val="1"/>
      <w:numFmt w:val="bullet"/>
      <w:lvlText w:val=""/>
      <w:lvlJc w:val="left"/>
      <w:pPr>
        <w:tabs>
          <w:tab w:val="num" w:pos="13872"/>
        </w:tabs>
        <w:ind w:left="13872" w:hanging="360"/>
      </w:pPr>
      <w:rPr>
        <w:rFonts w:ascii="Wingdings" w:hAnsi="Wingdings" w:hint="default"/>
      </w:rPr>
    </w:lvl>
    <w:lvl w:ilvl="6" w:tplc="04100001" w:tentative="1">
      <w:start w:val="1"/>
      <w:numFmt w:val="bullet"/>
      <w:lvlText w:val=""/>
      <w:lvlJc w:val="left"/>
      <w:pPr>
        <w:tabs>
          <w:tab w:val="num" w:pos="14592"/>
        </w:tabs>
        <w:ind w:left="14592" w:hanging="360"/>
      </w:pPr>
      <w:rPr>
        <w:rFonts w:ascii="Symbol" w:hAnsi="Symbol" w:hint="default"/>
      </w:rPr>
    </w:lvl>
    <w:lvl w:ilvl="7" w:tplc="04100003" w:tentative="1">
      <w:start w:val="1"/>
      <w:numFmt w:val="bullet"/>
      <w:lvlText w:val="o"/>
      <w:lvlJc w:val="left"/>
      <w:pPr>
        <w:tabs>
          <w:tab w:val="num" w:pos="15312"/>
        </w:tabs>
        <w:ind w:left="15312" w:hanging="360"/>
      </w:pPr>
      <w:rPr>
        <w:rFonts w:ascii="Courier New" w:hAnsi="Courier New" w:hint="default"/>
      </w:rPr>
    </w:lvl>
    <w:lvl w:ilvl="8" w:tplc="04100005" w:tentative="1">
      <w:start w:val="1"/>
      <w:numFmt w:val="bullet"/>
      <w:lvlText w:val=""/>
      <w:lvlJc w:val="left"/>
      <w:pPr>
        <w:tabs>
          <w:tab w:val="num" w:pos="16032"/>
        </w:tabs>
        <w:ind w:left="16032" w:hanging="360"/>
      </w:pPr>
      <w:rPr>
        <w:rFonts w:ascii="Wingdings" w:hAnsi="Wingdings" w:hint="default"/>
      </w:rPr>
    </w:lvl>
  </w:abstractNum>
  <w:abstractNum w:abstractNumId="10">
    <w:nsid w:val="48A22AFD"/>
    <w:multiLevelType w:val="multilevel"/>
    <w:tmpl w:val="C7C6B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E31E3B"/>
    <w:multiLevelType w:val="multilevel"/>
    <w:tmpl w:val="D3CE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722048"/>
    <w:multiLevelType w:val="multilevel"/>
    <w:tmpl w:val="3E84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E25BC5"/>
    <w:multiLevelType w:val="multilevel"/>
    <w:tmpl w:val="9858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DA7240"/>
    <w:multiLevelType w:val="multilevel"/>
    <w:tmpl w:val="7E18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05722E"/>
    <w:multiLevelType w:val="multilevel"/>
    <w:tmpl w:val="5A18D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066244"/>
    <w:multiLevelType w:val="multilevel"/>
    <w:tmpl w:val="2956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6C678C"/>
    <w:multiLevelType w:val="hybridMultilevel"/>
    <w:tmpl w:val="8BB06DE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nsid w:val="74B52087"/>
    <w:multiLevelType w:val="multilevel"/>
    <w:tmpl w:val="2AF8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3E00C8"/>
    <w:multiLevelType w:val="multilevel"/>
    <w:tmpl w:val="3FC6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F6594A"/>
    <w:multiLevelType w:val="multilevel"/>
    <w:tmpl w:val="43AC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1615FD"/>
    <w:multiLevelType w:val="multilevel"/>
    <w:tmpl w:val="A488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2"/>
  </w:num>
  <w:num w:numId="3">
    <w:abstractNumId w:val="17"/>
  </w:num>
  <w:num w:numId="4">
    <w:abstractNumId w:val="19"/>
  </w:num>
  <w:num w:numId="5">
    <w:abstractNumId w:val="4"/>
  </w:num>
  <w:num w:numId="6">
    <w:abstractNumId w:val="5"/>
  </w:num>
  <w:num w:numId="7">
    <w:abstractNumId w:val="8"/>
  </w:num>
  <w:num w:numId="8">
    <w:abstractNumId w:val="2"/>
  </w:num>
  <w:num w:numId="9">
    <w:abstractNumId w:val="0"/>
  </w:num>
  <w:num w:numId="10">
    <w:abstractNumId w:val="14"/>
  </w:num>
  <w:num w:numId="11">
    <w:abstractNumId w:val="18"/>
  </w:num>
  <w:num w:numId="12">
    <w:abstractNumId w:val="15"/>
  </w:num>
  <w:num w:numId="13">
    <w:abstractNumId w:val="13"/>
  </w:num>
  <w:num w:numId="14">
    <w:abstractNumId w:val="16"/>
  </w:num>
  <w:num w:numId="15">
    <w:abstractNumId w:val="3"/>
  </w:num>
  <w:num w:numId="16">
    <w:abstractNumId w:val="10"/>
  </w:num>
  <w:num w:numId="17">
    <w:abstractNumId w:val="21"/>
  </w:num>
  <w:num w:numId="18">
    <w:abstractNumId w:val="11"/>
  </w:num>
  <w:num w:numId="19">
    <w:abstractNumId w:val="6"/>
  </w:num>
  <w:num w:numId="20">
    <w:abstractNumId w:val="20"/>
  </w:num>
  <w:num w:numId="21">
    <w:abstractNumId w:val="7"/>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defaultTabStop w:val="708"/>
  <w:hyphenationZone w:val="283"/>
  <w:drawingGridHorizontalSpacing w:val="110"/>
  <w:displayHorizontalDrawingGridEvery w:val="2"/>
  <w:characterSpacingControl w:val="doNotCompress"/>
  <w:compat/>
  <w:rsids>
    <w:rsidRoot w:val="00E87B8D"/>
    <w:rsid w:val="000004ED"/>
    <w:rsid w:val="000024E3"/>
    <w:rsid w:val="00003186"/>
    <w:rsid w:val="0000385F"/>
    <w:rsid w:val="000066D0"/>
    <w:rsid w:val="00007FD6"/>
    <w:rsid w:val="000119AF"/>
    <w:rsid w:val="00014E48"/>
    <w:rsid w:val="000208C9"/>
    <w:rsid w:val="0002168A"/>
    <w:rsid w:val="000216C0"/>
    <w:rsid w:val="000219A0"/>
    <w:rsid w:val="000261BE"/>
    <w:rsid w:val="00031052"/>
    <w:rsid w:val="00031570"/>
    <w:rsid w:val="0003227A"/>
    <w:rsid w:val="00035811"/>
    <w:rsid w:val="000409BF"/>
    <w:rsid w:val="00040C06"/>
    <w:rsid w:val="00043BAB"/>
    <w:rsid w:val="000468B6"/>
    <w:rsid w:val="00047111"/>
    <w:rsid w:val="000520D0"/>
    <w:rsid w:val="000535CF"/>
    <w:rsid w:val="00053C3C"/>
    <w:rsid w:val="00057B74"/>
    <w:rsid w:val="00060572"/>
    <w:rsid w:val="000609EF"/>
    <w:rsid w:val="00062243"/>
    <w:rsid w:val="0006253F"/>
    <w:rsid w:val="00072A08"/>
    <w:rsid w:val="000773EE"/>
    <w:rsid w:val="00077543"/>
    <w:rsid w:val="000823C7"/>
    <w:rsid w:val="0008367B"/>
    <w:rsid w:val="00085144"/>
    <w:rsid w:val="000A0543"/>
    <w:rsid w:val="000A09CB"/>
    <w:rsid w:val="000A0A02"/>
    <w:rsid w:val="000A0C53"/>
    <w:rsid w:val="000A2DE9"/>
    <w:rsid w:val="000A2E6F"/>
    <w:rsid w:val="000A30B4"/>
    <w:rsid w:val="000A3DF0"/>
    <w:rsid w:val="000A6241"/>
    <w:rsid w:val="000B239B"/>
    <w:rsid w:val="000B3C2B"/>
    <w:rsid w:val="000C20EE"/>
    <w:rsid w:val="000C57A6"/>
    <w:rsid w:val="000C5B4D"/>
    <w:rsid w:val="000C6F9C"/>
    <w:rsid w:val="000D0DA9"/>
    <w:rsid w:val="000D3ADF"/>
    <w:rsid w:val="000D3F8B"/>
    <w:rsid w:val="000E0160"/>
    <w:rsid w:val="000E5008"/>
    <w:rsid w:val="000E533A"/>
    <w:rsid w:val="000E5896"/>
    <w:rsid w:val="000E7BCF"/>
    <w:rsid w:val="000F1E20"/>
    <w:rsid w:val="000F63AA"/>
    <w:rsid w:val="000F7341"/>
    <w:rsid w:val="00100260"/>
    <w:rsid w:val="001019D6"/>
    <w:rsid w:val="0010326D"/>
    <w:rsid w:val="001037A1"/>
    <w:rsid w:val="00103D9F"/>
    <w:rsid w:val="0010523A"/>
    <w:rsid w:val="0010698A"/>
    <w:rsid w:val="001079A9"/>
    <w:rsid w:val="00107DC8"/>
    <w:rsid w:val="00112AE1"/>
    <w:rsid w:val="0011523A"/>
    <w:rsid w:val="00121B9E"/>
    <w:rsid w:val="00122D23"/>
    <w:rsid w:val="00122E0C"/>
    <w:rsid w:val="00124C1B"/>
    <w:rsid w:val="00125624"/>
    <w:rsid w:val="00133D88"/>
    <w:rsid w:val="0013422E"/>
    <w:rsid w:val="00137392"/>
    <w:rsid w:val="00140D2E"/>
    <w:rsid w:val="001416BD"/>
    <w:rsid w:val="001419CE"/>
    <w:rsid w:val="00144B8B"/>
    <w:rsid w:val="00152FEA"/>
    <w:rsid w:val="0015552D"/>
    <w:rsid w:val="001571FA"/>
    <w:rsid w:val="0016079A"/>
    <w:rsid w:val="001636C1"/>
    <w:rsid w:val="00164D2C"/>
    <w:rsid w:val="00166574"/>
    <w:rsid w:val="001724DE"/>
    <w:rsid w:val="00177122"/>
    <w:rsid w:val="00177490"/>
    <w:rsid w:val="001801B8"/>
    <w:rsid w:val="00185A20"/>
    <w:rsid w:val="00195ACE"/>
    <w:rsid w:val="001A1712"/>
    <w:rsid w:val="001A31FE"/>
    <w:rsid w:val="001A4DC5"/>
    <w:rsid w:val="001A55F6"/>
    <w:rsid w:val="001A5AC9"/>
    <w:rsid w:val="001A6E1D"/>
    <w:rsid w:val="001B27CC"/>
    <w:rsid w:val="001B2927"/>
    <w:rsid w:val="001B3A3F"/>
    <w:rsid w:val="001B634B"/>
    <w:rsid w:val="001B7731"/>
    <w:rsid w:val="001C060B"/>
    <w:rsid w:val="001C0620"/>
    <w:rsid w:val="001C1D3F"/>
    <w:rsid w:val="001C3730"/>
    <w:rsid w:val="001C3EE6"/>
    <w:rsid w:val="001C5A4B"/>
    <w:rsid w:val="001C5F62"/>
    <w:rsid w:val="001D555C"/>
    <w:rsid w:val="001D786B"/>
    <w:rsid w:val="001E3725"/>
    <w:rsid w:val="001E5B8C"/>
    <w:rsid w:val="001E7247"/>
    <w:rsid w:val="001F275D"/>
    <w:rsid w:val="001F6BF8"/>
    <w:rsid w:val="0020167C"/>
    <w:rsid w:val="002030AD"/>
    <w:rsid w:val="0020483D"/>
    <w:rsid w:val="00207C68"/>
    <w:rsid w:val="00210DB0"/>
    <w:rsid w:val="00211C2D"/>
    <w:rsid w:val="0021482B"/>
    <w:rsid w:val="0021553E"/>
    <w:rsid w:val="002159CF"/>
    <w:rsid w:val="00216338"/>
    <w:rsid w:val="00217BC1"/>
    <w:rsid w:val="00223C01"/>
    <w:rsid w:val="0022579A"/>
    <w:rsid w:val="002310C7"/>
    <w:rsid w:val="0023147E"/>
    <w:rsid w:val="00231C55"/>
    <w:rsid w:val="00234F1A"/>
    <w:rsid w:val="00236357"/>
    <w:rsid w:val="0023668F"/>
    <w:rsid w:val="002366BB"/>
    <w:rsid w:val="00236822"/>
    <w:rsid w:val="002369C0"/>
    <w:rsid w:val="00241E38"/>
    <w:rsid w:val="00241E85"/>
    <w:rsid w:val="00243254"/>
    <w:rsid w:val="00243C7C"/>
    <w:rsid w:val="0024578C"/>
    <w:rsid w:val="00247F1F"/>
    <w:rsid w:val="00250C02"/>
    <w:rsid w:val="002513C1"/>
    <w:rsid w:val="00251E10"/>
    <w:rsid w:val="0025366E"/>
    <w:rsid w:val="0025382E"/>
    <w:rsid w:val="00253CD8"/>
    <w:rsid w:val="00257BE2"/>
    <w:rsid w:val="00265031"/>
    <w:rsid w:val="002662D5"/>
    <w:rsid w:val="00267C79"/>
    <w:rsid w:val="002703FB"/>
    <w:rsid w:val="00271BA4"/>
    <w:rsid w:val="0028053C"/>
    <w:rsid w:val="00287AB3"/>
    <w:rsid w:val="00287C24"/>
    <w:rsid w:val="00290148"/>
    <w:rsid w:val="002929D6"/>
    <w:rsid w:val="00295094"/>
    <w:rsid w:val="0029683E"/>
    <w:rsid w:val="002A23B1"/>
    <w:rsid w:val="002A3979"/>
    <w:rsid w:val="002A6BB5"/>
    <w:rsid w:val="002A753B"/>
    <w:rsid w:val="002B0CAB"/>
    <w:rsid w:val="002B4285"/>
    <w:rsid w:val="002B60A4"/>
    <w:rsid w:val="002C10A1"/>
    <w:rsid w:val="002C202E"/>
    <w:rsid w:val="002C495C"/>
    <w:rsid w:val="002D1254"/>
    <w:rsid w:val="002D7647"/>
    <w:rsid w:val="002E25F2"/>
    <w:rsid w:val="002E2BB0"/>
    <w:rsid w:val="002E4385"/>
    <w:rsid w:val="002E4C5D"/>
    <w:rsid w:val="002E57A9"/>
    <w:rsid w:val="002E6448"/>
    <w:rsid w:val="002E728D"/>
    <w:rsid w:val="002E7AC2"/>
    <w:rsid w:val="002F3CF7"/>
    <w:rsid w:val="002F4655"/>
    <w:rsid w:val="002F4EA6"/>
    <w:rsid w:val="002F7AAA"/>
    <w:rsid w:val="0030647F"/>
    <w:rsid w:val="00311351"/>
    <w:rsid w:val="00313464"/>
    <w:rsid w:val="00313A3E"/>
    <w:rsid w:val="0031427E"/>
    <w:rsid w:val="0031553F"/>
    <w:rsid w:val="003273B8"/>
    <w:rsid w:val="0032769F"/>
    <w:rsid w:val="003310F1"/>
    <w:rsid w:val="0033230A"/>
    <w:rsid w:val="00333029"/>
    <w:rsid w:val="003336DB"/>
    <w:rsid w:val="00333AC1"/>
    <w:rsid w:val="003379E4"/>
    <w:rsid w:val="00337FC7"/>
    <w:rsid w:val="0034063D"/>
    <w:rsid w:val="003432E5"/>
    <w:rsid w:val="00343A98"/>
    <w:rsid w:val="00345499"/>
    <w:rsid w:val="00346A78"/>
    <w:rsid w:val="00347495"/>
    <w:rsid w:val="003512B6"/>
    <w:rsid w:val="003535A1"/>
    <w:rsid w:val="00353E71"/>
    <w:rsid w:val="00355925"/>
    <w:rsid w:val="0036059F"/>
    <w:rsid w:val="00361109"/>
    <w:rsid w:val="00361285"/>
    <w:rsid w:val="003614F7"/>
    <w:rsid w:val="003628F6"/>
    <w:rsid w:val="003630EC"/>
    <w:rsid w:val="003746FE"/>
    <w:rsid w:val="00376482"/>
    <w:rsid w:val="0037657F"/>
    <w:rsid w:val="00376FB9"/>
    <w:rsid w:val="003832BB"/>
    <w:rsid w:val="0038619D"/>
    <w:rsid w:val="00387F98"/>
    <w:rsid w:val="00391381"/>
    <w:rsid w:val="003A04A0"/>
    <w:rsid w:val="003A3D61"/>
    <w:rsid w:val="003B00FE"/>
    <w:rsid w:val="003B0824"/>
    <w:rsid w:val="003B6C66"/>
    <w:rsid w:val="003B7727"/>
    <w:rsid w:val="003C0F4A"/>
    <w:rsid w:val="003C1701"/>
    <w:rsid w:val="003C1E9F"/>
    <w:rsid w:val="003C224A"/>
    <w:rsid w:val="003C295A"/>
    <w:rsid w:val="003C73EF"/>
    <w:rsid w:val="003D016B"/>
    <w:rsid w:val="003D5FC6"/>
    <w:rsid w:val="003E42AB"/>
    <w:rsid w:val="003E48A1"/>
    <w:rsid w:val="003F012F"/>
    <w:rsid w:val="003F4212"/>
    <w:rsid w:val="003F43C9"/>
    <w:rsid w:val="00402B23"/>
    <w:rsid w:val="00403AD6"/>
    <w:rsid w:val="00411CC5"/>
    <w:rsid w:val="00413B7A"/>
    <w:rsid w:val="0041539E"/>
    <w:rsid w:val="004161A6"/>
    <w:rsid w:val="00416953"/>
    <w:rsid w:val="00425687"/>
    <w:rsid w:val="004306B8"/>
    <w:rsid w:val="004321B1"/>
    <w:rsid w:val="00432E0E"/>
    <w:rsid w:val="004336DA"/>
    <w:rsid w:val="00434276"/>
    <w:rsid w:val="00434922"/>
    <w:rsid w:val="00435D49"/>
    <w:rsid w:val="0043647C"/>
    <w:rsid w:val="00440465"/>
    <w:rsid w:val="00440568"/>
    <w:rsid w:val="004439D8"/>
    <w:rsid w:val="004472EF"/>
    <w:rsid w:val="00447F7E"/>
    <w:rsid w:val="00452FA2"/>
    <w:rsid w:val="00453D9B"/>
    <w:rsid w:val="00455FFE"/>
    <w:rsid w:val="0046275B"/>
    <w:rsid w:val="00465F5B"/>
    <w:rsid w:val="004771BD"/>
    <w:rsid w:val="00477A1C"/>
    <w:rsid w:val="00481F51"/>
    <w:rsid w:val="0048559B"/>
    <w:rsid w:val="00486380"/>
    <w:rsid w:val="00487D01"/>
    <w:rsid w:val="0049070A"/>
    <w:rsid w:val="0049116F"/>
    <w:rsid w:val="00491891"/>
    <w:rsid w:val="0049463E"/>
    <w:rsid w:val="004A0149"/>
    <w:rsid w:val="004A3231"/>
    <w:rsid w:val="004A5E11"/>
    <w:rsid w:val="004A6729"/>
    <w:rsid w:val="004A6FA2"/>
    <w:rsid w:val="004B497E"/>
    <w:rsid w:val="004B49A8"/>
    <w:rsid w:val="004B5513"/>
    <w:rsid w:val="004B58CD"/>
    <w:rsid w:val="004B665B"/>
    <w:rsid w:val="004C0419"/>
    <w:rsid w:val="004C63A2"/>
    <w:rsid w:val="004D0EB2"/>
    <w:rsid w:val="004E02A1"/>
    <w:rsid w:val="004E2E47"/>
    <w:rsid w:val="004E3FEC"/>
    <w:rsid w:val="004E46A3"/>
    <w:rsid w:val="004E6E38"/>
    <w:rsid w:val="004F6A4E"/>
    <w:rsid w:val="005003D0"/>
    <w:rsid w:val="00505D87"/>
    <w:rsid w:val="0051299E"/>
    <w:rsid w:val="005137BB"/>
    <w:rsid w:val="00516E5E"/>
    <w:rsid w:val="00517930"/>
    <w:rsid w:val="00517AB6"/>
    <w:rsid w:val="00525777"/>
    <w:rsid w:val="00525BAF"/>
    <w:rsid w:val="005278BD"/>
    <w:rsid w:val="00530FFD"/>
    <w:rsid w:val="00533DC9"/>
    <w:rsid w:val="00537303"/>
    <w:rsid w:val="00543EDE"/>
    <w:rsid w:val="00544143"/>
    <w:rsid w:val="005504EB"/>
    <w:rsid w:val="00554345"/>
    <w:rsid w:val="005552F7"/>
    <w:rsid w:val="00555CD1"/>
    <w:rsid w:val="005560BD"/>
    <w:rsid w:val="005570C0"/>
    <w:rsid w:val="00563D5D"/>
    <w:rsid w:val="005642A3"/>
    <w:rsid w:val="005741D7"/>
    <w:rsid w:val="0057621A"/>
    <w:rsid w:val="00576C0F"/>
    <w:rsid w:val="00577044"/>
    <w:rsid w:val="00580D99"/>
    <w:rsid w:val="00580DC2"/>
    <w:rsid w:val="0058543B"/>
    <w:rsid w:val="00586D09"/>
    <w:rsid w:val="00590193"/>
    <w:rsid w:val="005905ED"/>
    <w:rsid w:val="0059063F"/>
    <w:rsid w:val="00590A2E"/>
    <w:rsid w:val="005911D6"/>
    <w:rsid w:val="005923A9"/>
    <w:rsid w:val="00592E73"/>
    <w:rsid w:val="0059487D"/>
    <w:rsid w:val="00597064"/>
    <w:rsid w:val="005A4687"/>
    <w:rsid w:val="005B0C3D"/>
    <w:rsid w:val="005C6664"/>
    <w:rsid w:val="005D0339"/>
    <w:rsid w:val="005D2866"/>
    <w:rsid w:val="005D2B21"/>
    <w:rsid w:val="005D4197"/>
    <w:rsid w:val="005D7E7C"/>
    <w:rsid w:val="005E0243"/>
    <w:rsid w:val="005E1435"/>
    <w:rsid w:val="005E395E"/>
    <w:rsid w:val="005E58FF"/>
    <w:rsid w:val="005E70F3"/>
    <w:rsid w:val="005F1B3F"/>
    <w:rsid w:val="005F24BD"/>
    <w:rsid w:val="005F3368"/>
    <w:rsid w:val="005F425D"/>
    <w:rsid w:val="00600DF8"/>
    <w:rsid w:val="00601D6E"/>
    <w:rsid w:val="0060270C"/>
    <w:rsid w:val="00603EE4"/>
    <w:rsid w:val="00605DB1"/>
    <w:rsid w:val="00607284"/>
    <w:rsid w:val="00610DAF"/>
    <w:rsid w:val="00611263"/>
    <w:rsid w:val="00613560"/>
    <w:rsid w:val="00614997"/>
    <w:rsid w:val="006157A5"/>
    <w:rsid w:val="00617804"/>
    <w:rsid w:val="00617B04"/>
    <w:rsid w:val="0062037E"/>
    <w:rsid w:val="006246DC"/>
    <w:rsid w:val="00632B64"/>
    <w:rsid w:val="0063495C"/>
    <w:rsid w:val="00640CA5"/>
    <w:rsid w:val="00647967"/>
    <w:rsid w:val="00652247"/>
    <w:rsid w:val="00652F58"/>
    <w:rsid w:val="0066150C"/>
    <w:rsid w:val="00670780"/>
    <w:rsid w:val="00672D7F"/>
    <w:rsid w:val="0067469E"/>
    <w:rsid w:val="00676019"/>
    <w:rsid w:val="006769E7"/>
    <w:rsid w:val="0067745D"/>
    <w:rsid w:val="00680309"/>
    <w:rsid w:val="0068157C"/>
    <w:rsid w:val="0068280F"/>
    <w:rsid w:val="0068303B"/>
    <w:rsid w:val="0068419F"/>
    <w:rsid w:val="00685B1E"/>
    <w:rsid w:val="006901EC"/>
    <w:rsid w:val="0069213A"/>
    <w:rsid w:val="00693001"/>
    <w:rsid w:val="006939A2"/>
    <w:rsid w:val="006A03EE"/>
    <w:rsid w:val="006A1E41"/>
    <w:rsid w:val="006B2D16"/>
    <w:rsid w:val="006B6219"/>
    <w:rsid w:val="006C0393"/>
    <w:rsid w:val="006C0BF4"/>
    <w:rsid w:val="006C278C"/>
    <w:rsid w:val="006C2FF9"/>
    <w:rsid w:val="006C5245"/>
    <w:rsid w:val="006C59F0"/>
    <w:rsid w:val="006C672A"/>
    <w:rsid w:val="006C715D"/>
    <w:rsid w:val="006D59DF"/>
    <w:rsid w:val="006E1E96"/>
    <w:rsid w:val="006E274D"/>
    <w:rsid w:val="006E52A1"/>
    <w:rsid w:val="006F1EA0"/>
    <w:rsid w:val="006F5461"/>
    <w:rsid w:val="006F7377"/>
    <w:rsid w:val="006F7886"/>
    <w:rsid w:val="00702852"/>
    <w:rsid w:val="00704AFC"/>
    <w:rsid w:val="007074FC"/>
    <w:rsid w:val="007077FB"/>
    <w:rsid w:val="00707DC4"/>
    <w:rsid w:val="00707E32"/>
    <w:rsid w:val="00711FC4"/>
    <w:rsid w:val="00716753"/>
    <w:rsid w:val="00717AC5"/>
    <w:rsid w:val="007226B9"/>
    <w:rsid w:val="007231DC"/>
    <w:rsid w:val="00723D9A"/>
    <w:rsid w:val="007258B3"/>
    <w:rsid w:val="00730E3A"/>
    <w:rsid w:val="00732C1D"/>
    <w:rsid w:val="00735FED"/>
    <w:rsid w:val="00740023"/>
    <w:rsid w:val="007416D8"/>
    <w:rsid w:val="00744CCA"/>
    <w:rsid w:val="00744D65"/>
    <w:rsid w:val="0074517C"/>
    <w:rsid w:val="00747751"/>
    <w:rsid w:val="00747F0C"/>
    <w:rsid w:val="00751FB9"/>
    <w:rsid w:val="007527B4"/>
    <w:rsid w:val="007527CB"/>
    <w:rsid w:val="0075283A"/>
    <w:rsid w:val="00755C15"/>
    <w:rsid w:val="0075696F"/>
    <w:rsid w:val="007572B6"/>
    <w:rsid w:val="007636F0"/>
    <w:rsid w:val="00767AA5"/>
    <w:rsid w:val="007708FF"/>
    <w:rsid w:val="00775CA8"/>
    <w:rsid w:val="00776557"/>
    <w:rsid w:val="00776E37"/>
    <w:rsid w:val="0078250B"/>
    <w:rsid w:val="0078290D"/>
    <w:rsid w:val="007840CD"/>
    <w:rsid w:val="00785002"/>
    <w:rsid w:val="00785C2A"/>
    <w:rsid w:val="00785F63"/>
    <w:rsid w:val="00786DF1"/>
    <w:rsid w:val="00787640"/>
    <w:rsid w:val="0079051F"/>
    <w:rsid w:val="007918E5"/>
    <w:rsid w:val="007956FE"/>
    <w:rsid w:val="00796D55"/>
    <w:rsid w:val="007A087E"/>
    <w:rsid w:val="007A1E67"/>
    <w:rsid w:val="007A707C"/>
    <w:rsid w:val="007B3D5A"/>
    <w:rsid w:val="007B493F"/>
    <w:rsid w:val="007B6EE8"/>
    <w:rsid w:val="007C1B25"/>
    <w:rsid w:val="007D03B4"/>
    <w:rsid w:val="007D1266"/>
    <w:rsid w:val="007D5723"/>
    <w:rsid w:val="007D7148"/>
    <w:rsid w:val="007E1AAE"/>
    <w:rsid w:val="007E25CB"/>
    <w:rsid w:val="007E47F3"/>
    <w:rsid w:val="007F0D66"/>
    <w:rsid w:val="008024AA"/>
    <w:rsid w:val="00806F7E"/>
    <w:rsid w:val="00812EB8"/>
    <w:rsid w:val="00815A81"/>
    <w:rsid w:val="00832AA7"/>
    <w:rsid w:val="00832CFD"/>
    <w:rsid w:val="008352CE"/>
    <w:rsid w:val="0083610B"/>
    <w:rsid w:val="0084693D"/>
    <w:rsid w:val="008475A6"/>
    <w:rsid w:val="0085331E"/>
    <w:rsid w:val="00856F43"/>
    <w:rsid w:val="00862410"/>
    <w:rsid w:val="00863D45"/>
    <w:rsid w:val="0086438C"/>
    <w:rsid w:val="00866913"/>
    <w:rsid w:val="00866D97"/>
    <w:rsid w:val="00866F73"/>
    <w:rsid w:val="008703ED"/>
    <w:rsid w:val="008772C6"/>
    <w:rsid w:val="0088365B"/>
    <w:rsid w:val="00883B58"/>
    <w:rsid w:val="00890924"/>
    <w:rsid w:val="0089261D"/>
    <w:rsid w:val="00895FB2"/>
    <w:rsid w:val="00895FDB"/>
    <w:rsid w:val="008B199D"/>
    <w:rsid w:val="008B48E3"/>
    <w:rsid w:val="008C6DF1"/>
    <w:rsid w:val="008C7B0B"/>
    <w:rsid w:val="008D1108"/>
    <w:rsid w:val="008D446A"/>
    <w:rsid w:val="008D4EA3"/>
    <w:rsid w:val="008D6907"/>
    <w:rsid w:val="008E04A4"/>
    <w:rsid w:val="008E5EE6"/>
    <w:rsid w:val="008F0CE9"/>
    <w:rsid w:val="008F1640"/>
    <w:rsid w:val="008F2F0A"/>
    <w:rsid w:val="008F490E"/>
    <w:rsid w:val="008F4C54"/>
    <w:rsid w:val="008F5439"/>
    <w:rsid w:val="008F5481"/>
    <w:rsid w:val="008F6E44"/>
    <w:rsid w:val="009055C2"/>
    <w:rsid w:val="00906E42"/>
    <w:rsid w:val="00913F53"/>
    <w:rsid w:val="00914CFD"/>
    <w:rsid w:val="00914E13"/>
    <w:rsid w:val="009157B7"/>
    <w:rsid w:val="00916AB2"/>
    <w:rsid w:val="0092137D"/>
    <w:rsid w:val="00926232"/>
    <w:rsid w:val="009339C8"/>
    <w:rsid w:val="009362FE"/>
    <w:rsid w:val="00940239"/>
    <w:rsid w:val="009410DB"/>
    <w:rsid w:val="00943849"/>
    <w:rsid w:val="00943A5C"/>
    <w:rsid w:val="0095076A"/>
    <w:rsid w:val="009522D9"/>
    <w:rsid w:val="009536D6"/>
    <w:rsid w:val="00954966"/>
    <w:rsid w:val="00961406"/>
    <w:rsid w:val="009663E5"/>
    <w:rsid w:val="00972E9E"/>
    <w:rsid w:val="0097567F"/>
    <w:rsid w:val="00976190"/>
    <w:rsid w:val="00981B2E"/>
    <w:rsid w:val="009827E8"/>
    <w:rsid w:val="0098454C"/>
    <w:rsid w:val="009853E9"/>
    <w:rsid w:val="00985F85"/>
    <w:rsid w:val="009904DA"/>
    <w:rsid w:val="009907A4"/>
    <w:rsid w:val="00992B06"/>
    <w:rsid w:val="00992C07"/>
    <w:rsid w:val="00993B8E"/>
    <w:rsid w:val="00995CC0"/>
    <w:rsid w:val="009A1949"/>
    <w:rsid w:val="009A2E77"/>
    <w:rsid w:val="009A32B4"/>
    <w:rsid w:val="009A3C4E"/>
    <w:rsid w:val="009A3E0B"/>
    <w:rsid w:val="009A505C"/>
    <w:rsid w:val="009A68CF"/>
    <w:rsid w:val="009B05F4"/>
    <w:rsid w:val="009B1BBE"/>
    <w:rsid w:val="009B2972"/>
    <w:rsid w:val="009B764E"/>
    <w:rsid w:val="009C0AD8"/>
    <w:rsid w:val="009C1284"/>
    <w:rsid w:val="009C3C75"/>
    <w:rsid w:val="009C4182"/>
    <w:rsid w:val="009C48A8"/>
    <w:rsid w:val="009C4D96"/>
    <w:rsid w:val="009D0039"/>
    <w:rsid w:val="009D0A1B"/>
    <w:rsid w:val="009D267B"/>
    <w:rsid w:val="009D3DAD"/>
    <w:rsid w:val="009D647F"/>
    <w:rsid w:val="009D6C25"/>
    <w:rsid w:val="009D7E04"/>
    <w:rsid w:val="009E1890"/>
    <w:rsid w:val="009E279B"/>
    <w:rsid w:val="009E3ABA"/>
    <w:rsid w:val="009E5916"/>
    <w:rsid w:val="009E6067"/>
    <w:rsid w:val="009E6728"/>
    <w:rsid w:val="009E7720"/>
    <w:rsid w:val="009F207D"/>
    <w:rsid w:val="009F2BCB"/>
    <w:rsid w:val="009F6ED3"/>
    <w:rsid w:val="00A07C5F"/>
    <w:rsid w:val="00A10F6D"/>
    <w:rsid w:val="00A1450A"/>
    <w:rsid w:val="00A14A5A"/>
    <w:rsid w:val="00A160D5"/>
    <w:rsid w:val="00A230AE"/>
    <w:rsid w:val="00A2557F"/>
    <w:rsid w:val="00A272C1"/>
    <w:rsid w:val="00A30652"/>
    <w:rsid w:val="00A31620"/>
    <w:rsid w:val="00A31F58"/>
    <w:rsid w:val="00A32376"/>
    <w:rsid w:val="00A336AC"/>
    <w:rsid w:val="00A345C1"/>
    <w:rsid w:val="00A35F85"/>
    <w:rsid w:val="00A41FE8"/>
    <w:rsid w:val="00A44B3D"/>
    <w:rsid w:val="00A457CB"/>
    <w:rsid w:val="00A4646F"/>
    <w:rsid w:val="00A5214D"/>
    <w:rsid w:val="00A706DE"/>
    <w:rsid w:val="00A72071"/>
    <w:rsid w:val="00A745CD"/>
    <w:rsid w:val="00A76589"/>
    <w:rsid w:val="00A80121"/>
    <w:rsid w:val="00A80868"/>
    <w:rsid w:val="00A80DFF"/>
    <w:rsid w:val="00A83B38"/>
    <w:rsid w:val="00A8643B"/>
    <w:rsid w:val="00A95B54"/>
    <w:rsid w:val="00AA5CA0"/>
    <w:rsid w:val="00AA6A9A"/>
    <w:rsid w:val="00AB1681"/>
    <w:rsid w:val="00AB1BAD"/>
    <w:rsid w:val="00AB23C1"/>
    <w:rsid w:val="00AB350C"/>
    <w:rsid w:val="00AB62D3"/>
    <w:rsid w:val="00AC272E"/>
    <w:rsid w:val="00AC53AB"/>
    <w:rsid w:val="00AC6051"/>
    <w:rsid w:val="00AC6D60"/>
    <w:rsid w:val="00AD0BFB"/>
    <w:rsid w:val="00AD1710"/>
    <w:rsid w:val="00AD20E4"/>
    <w:rsid w:val="00AD2612"/>
    <w:rsid w:val="00AD26B9"/>
    <w:rsid w:val="00AD4120"/>
    <w:rsid w:val="00AD52BF"/>
    <w:rsid w:val="00AD534B"/>
    <w:rsid w:val="00AE099C"/>
    <w:rsid w:val="00AE0AA7"/>
    <w:rsid w:val="00AE1DDB"/>
    <w:rsid w:val="00AE5A6A"/>
    <w:rsid w:val="00AE6D85"/>
    <w:rsid w:val="00AF10C6"/>
    <w:rsid w:val="00AF2790"/>
    <w:rsid w:val="00AF78DC"/>
    <w:rsid w:val="00AF7F07"/>
    <w:rsid w:val="00AF7F57"/>
    <w:rsid w:val="00B01A03"/>
    <w:rsid w:val="00B03199"/>
    <w:rsid w:val="00B06EE8"/>
    <w:rsid w:val="00B17BCA"/>
    <w:rsid w:val="00B17CD3"/>
    <w:rsid w:val="00B21C97"/>
    <w:rsid w:val="00B255F3"/>
    <w:rsid w:val="00B279D6"/>
    <w:rsid w:val="00B3017B"/>
    <w:rsid w:val="00B3060D"/>
    <w:rsid w:val="00B34B2C"/>
    <w:rsid w:val="00B419EA"/>
    <w:rsid w:val="00B47DC6"/>
    <w:rsid w:val="00B506BE"/>
    <w:rsid w:val="00B5095F"/>
    <w:rsid w:val="00B54867"/>
    <w:rsid w:val="00B57740"/>
    <w:rsid w:val="00B6289A"/>
    <w:rsid w:val="00B630FE"/>
    <w:rsid w:val="00B648BD"/>
    <w:rsid w:val="00B66637"/>
    <w:rsid w:val="00B84D82"/>
    <w:rsid w:val="00B84E61"/>
    <w:rsid w:val="00B907ED"/>
    <w:rsid w:val="00B9120C"/>
    <w:rsid w:val="00B92657"/>
    <w:rsid w:val="00B9434F"/>
    <w:rsid w:val="00B94A6C"/>
    <w:rsid w:val="00B94D8B"/>
    <w:rsid w:val="00B950D9"/>
    <w:rsid w:val="00B96BDC"/>
    <w:rsid w:val="00BA12B4"/>
    <w:rsid w:val="00BA427E"/>
    <w:rsid w:val="00BA63EB"/>
    <w:rsid w:val="00BA7946"/>
    <w:rsid w:val="00BB05D8"/>
    <w:rsid w:val="00BB1793"/>
    <w:rsid w:val="00BB4E58"/>
    <w:rsid w:val="00BB6732"/>
    <w:rsid w:val="00BB6934"/>
    <w:rsid w:val="00BC10F2"/>
    <w:rsid w:val="00BC2666"/>
    <w:rsid w:val="00BC2C5F"/>
    <w:rsid w:val="00BC3463"/>
    <w:rsid w:val="00BC3D0D"/>
    <w:rsid w:val="00BC7627"/>
    <w:rsid w:val="00BD0CA3"/>
    <w:rsid w:val="00BD1B6D"/>
    <w:rsid w:val="00BD1CBD"/>
    <w:rsid w:val="00BD2796"/>
    <w:rsid w:val="00BD3E47"/>
    <w:rsid w:val="00BD6DBC"/>
    <w:rsid w:val="00BE1722"/>
    <w:rsid w:val="00BE2B3C"/>
    <w:rsid w:val="00BE5138"/>
    <w:rsid w:val="00BE57F1"/>
    <w:rsid w:val="00BF0336"/>
    <w:rsid w:val="00BF18C1"/>
    <w:rsid w:val="00C012AB"/>
    <w:rsid w:val="00C065E9"/>
    <w:rsid w:val="00C11048"/>
    <w:rsid w:val="00C131C3"/>
    <w:rsid w:val="00C13ECF"/>
    <w:rsid w:val="00C1532C"/>
    <w:rsid w:val="00C16584"/>
    <w:rsid w:val="00C255C8"/>
    <w:rsid w:val="00C25A31"/>
    <w:rsid w:val="00C27ACF"/>
    <w:rsid w:val="00C33F23"/>
    <w:rsid w:val="00C35562"/>
    <w:rsid w:val="00C358BF"/>
    <w:rsid w:val="00C35EBD"/>
    <w:rsid w:val="00C40046"/>
    <w:rsid w:val="00C4086F"/>
    <w:rsid w:val="00C42123"/>
    <w:rsid w:val="00C4274E"/>
    <w:rsid w:val="00C43749"/>
    <w:rsid w:val="00C4533C"/>
    <w:rsid w:val="00C4596E"/>
    <w:rsid w:val="00C503CD"/>
    <w:rsid w:val="00C50487"/>
    <w:rsid w:val="00C51476"/>
    <w:rsid w:val="00C52A59"/>
    <w:rsid w:val="00C61243"/>
    <w:rsid w:val="00C62AC8"/>
    <w:rsid w:val="00C6771E"/>
    <w:rsid w:val="00C70BD2"/>
    <w:rsid w:val="00C7148D"/>
    <w:rsid w:val="00C77D45"/>
    <w:rsid w:val="00C81E21"/>
    <w:rsid w:val="00C84B8C"/>
    <w:rsid w:val="00C86874"/>
    <w:rsid w:val="00C930AD"/>
    <w:rsid w:val="00C934E4"/>
    <w:rsid w:val="00C93948"/>
    <w:rsid w:val="00C979FA"/>
    <w:rsid w:val="00CA0E36"/>
    <w:rsid w:val="00CA354B"/>
    <w:rsid w:val="00CA5517"/>
    <w:rsid w:val="00CA6F9B"/>
    <w:rsid w:val="00CA7501"/>
    <w:rsid w:val="00CA77D3"/>
    <w:rsid w:val="00CB0EA7"/>
    <w:rsid w:val="00CB2CFD"/>
    <w:rsid w:val="00CB4B33"/>
    <w:rsid w:val="00CB5E0E"/>
    <w:rsid w:val="00CB627F"/>
    <w:rsid w:val="00CC05CB"/>
    <w:rsid w:val="00CC19CE"/>
    <w:rsid w:val="00CC5265"/>
    <w:rsid w:val="00CD02F9"/>
    <w:rsid w:val="00CD597C"/>
    <w:rsid w:val="00CD79AE"/>
    <w:rsid w:val="00CD7BD6"/>
    <w:rsid w:val="00CD7D12"/>
    <w:rsid w:val="00CE138B"/>
    <w:rsid w:val="00CE3232"/>
    <w:rsid w:val="00CE3885"/>
    <w:rsid w:val="00CE4009"/>
    <w:rsid w:val="00CE5333"/>
    <w:rsid w:val="00CE55EA"/>
    <w:rsid w:val="00CE6160"/>
    <w:rsid w:val="00CE7FEA"/>
    <w:rsid w:val="00CF118C"/>
    <w:rsid w:val="00CF2660"/>
    <w:rsid w:val="00CF3D04"/>
    <w:rsid w:val="00CF4C81"/>
    <w:rsid w:val="00CF6107"/>
    <w:rsid w:val="00CF7435"/>
    <w:rsid w:val="00D000DF"/>
    <w:rsid w:val="00D02946"/>
    <w:rsid w:val="00D050B5"/>
    <w:rsid w:val="00D06BC3"/>
    <w:rsid w:val="00D072E5"/>
    <w:rsid w:val="00D12216"/>
    <w:rsid w:val="00D12971"/>
    <w:rsid w:val="00D1434C"/>
    <w:rsid w:val="00D15361"/>
    <w:rsid w:val="00D1548D"/>
    <w:rsid w:val="00D1577B"/>
    <w:rsid w:val="00D20D27"/>
    <w:rsid w:val="00D2363F"/>
    <w:rsid w:val="00D250EE"/>
    <w:rsid w:val="00D32B90"/>
    <w:rsid w:val="00D33B12"/>
    <w:rsid w:val="00D33B80"/>
    <w:rsid w:val="00D357ED"/>
    <w:rsid w:val="00D41134"/>
    <w:rsid w:val="00D47E77"/>
    <w:rsid w:val="00D51BEB"/>
    <w:rsid w:val="00D52612"/>
    <w:rsid w:val="00D56ED7"/>
    <w:rsid w:val="00D624BA"/>
    <w:rsid w:val="00D6631B"/>
    <w:rsid w:val="00D71565"/>
    <w:rsid w:val="00D74B24"/>
    <w:rsid w:val="00D74D9D"/>
    <w:rsid w:val="00D76104"/>
    <w:rsid w:val="00D777CC"/>
    <w:rsid w:val="00D83145"/>
    <w:rsid w:val="00D83D49"/>
    <w:rsid w:val="00D84BE9"/>
    <w:rsid w:val="00D86B9E"/>
    <w:rsid w:val="00D91444"/>
    <w:rsid w:val="00D92460"/>
    <w:rsid w:val="00D927CE"/>
    <w:rsid w:val="00D9284F"/>
    <w:rsid w:val="00D92CBB"/>
    <w:rsid w:val="00D939CE"/>
    <w:rsid w:val="00D946E8"/>
    <w:rsid w:val="00D9499C"/>
    <w:rsid w:val="00D9682A"/>
    <w:rsid w:val="00DA06A8"/>
    <w:rsid w:val="00DA6AFC"/>
    <w:rsid w:val="00DB7EE1"/>
    <w:rsid w:val="00DC4BD5"/>
    <w:rsid w:val="00DC5F85"/>
    <w:rsid w:val="00DD0050"/>
    <w:rsid w:val="00DD15B6"/>
    <w:rsid w:val="00DD1E0E"/>
    <w:rsid w:val="00DD4E8E"/>
    <w:rsid w:val="00DD55A7"/>
    <w:rsid w:val="00DE1B54"/>
    <w:rsid w:val="00DE1C8B"/>
    <w:rsid w:val="00DE3717"/>
    <w:rsid w:val="00DE3FEC"/>
    <w:rsid w:val="00DE4388"/>
    <w:rsid w:val="00DE4BB6"/>
    <w:rsid w:val="00DE5301"/>
    <w:rsid w:val="00DE6ED3"/>
    <w:rsid w:val="00DF0936"/>
    <w:rsid w:val="00DF1366"/>
    <w:rsid w:val="00DF3039"/>
    <w:rsid w:val="00DF3089"/>
    <w:rsid w:val="00DF4FAA"/>
    <w:rsid w:val="00DF541D"/>
    <w:rsid w:val="00DF7DF3"/>
    <w:rsid w:val="00E00081"/>
    <w:rsid w:val="00E007FC"/>
    <w:rsid w:val="00E02149"/>
    <w:rsid w:val="00E024EB"/>
    <w:rsid w:val="00E05065"/>
    <w:rsid w:val="00E06889"/>
    <w:rsid w:val="00E07D06"/>
    <w:rsid w:val="00E108BD"/>
    <w:rsid w:val="00E13FC2"/>
    <w:rsid w:val="00E14252"/>
    <w:rsid w:val="00E15E35"/>
    <w:rsid w:val="00E15EDC"/>
    <w:rsid w:val="00E164B5"/>
    <w:rsid w:val="00E246B7"/>
    <w:rsid w:val="00E25667"/>
    <w:rsid w:val="00E37D50"/>
    <w:rsid w:val="00E446EF"/>
    <w:rsid w:val="00E45828"/>
    <w:rsid w:val="00E471E7"/>
    <w:rsid w:val="00E501CE"/>
    <w:rsid w:val="00E508E8"/>
    <w:rsid w:val="00E60196"/>
    <w:rsid w:val="00E64125"/>
    <w:rsid w:val="00E65FCE"/>
    <w:rsid w:val="00E66086"/>
    <w:rsid w:val="00E67849"/>
    <w:rsid w:val="00E67CCC"/>
    <w:rsid w:val="00E67F12"/>
    <w:rsid w:val="00E7263B"/>
    <w:rsid w:val="00E7784B"/>
    <w:rsid w:val="00E77CD2"/>
    <w:rsid w:val="00E87B8D"/>
    <w:rsid w:val="00E9044D"/>
    <w:rsid w:val="00E91FE7"/>
    <w:rsid w:val="00E9477F"/>
    <w:rsid w:val="00EA0315"/>
    <w:rsid w:val="00EA55E4"/>
    <w:rsid w:val="00EA564D"/>
    <w:rsid w:val="00EB04FD"/>
    <w:rsid w:val="00EB53CE"/>
    <w:rsid w:val="00EB61C8"/>
    <w:rsid w:val="00EB7262"/>
    <w:rsid w:val="00EC1B86"/>
    <w:rsid w:val="00EC3EEE"/>
    <w:rsid w:val="00EC465A"/>
    <w:rsid w:val="00EC6990"/>
    <w:rsid w:val="00ED0D2A"/>
    <w:rsid w:val="00ED4F3D"/>
    <w:rsid w:val="00ED4F8D"/>
    <w:rsid w:val="00ED75B8"/>
    <w:rsid w:val="00ED75C6"/>
    <w:rsid w:val="00EE4B7A"/>
    <w:rsid w:val="00EF0141"/>
    <w:rsid w:val="00EF02DD"/>
    <w:rsid w:val="00EF3C8F"/>
    <w:rsid w:val="00EF65A0"/>
    <w:rsid w:val="00F00830"/>
    <w:rsid w:val="00F0282C"/>
    <w:rsid w:val="00F051A4"/>
    <w:rsid w:val="00F079D5"/>
    <w:rsid w:val="00F10F80"/>
    <w:rsid w:val="00F12611"/>
    <w:rsid w:val="00F12932"/>
    <w:rsid w:val="00F14C54"/>
    <w:rsid w:val="00F158FF"/>
    <w:rsid w:val="00F20258"/>
    <w:rsid w:val="00F21B16"/>
    <w:rsid w:val="00F23183"/>
    <w:rsid w:val="00F30BB4"/>
    <w:rsid w:val="00F33F31"/>
    <w:rsid w:val="00F349CC"/>
    <w:rsid w:val="00F34AD7"/>
    <w:rsid w:val="00F35FAB"/>
    <w:rsid w:val="00F413D4"/>
    <w:rsid w:val="00F469D8"/>
    <w:rsid w:val="00F474E9"/>
    <w:rsid w:val="00F4790D"/>
    <w:rsid w:val="00F51463"/>
    <w:rsid w:val="00F54CA8"/>
    <w:rsid w:val="00F60B09"/>
    <w:rsid w:val="00F66F07"/>
    <w:rsid w:val="00F77A21"/>
    <w:rsid w:val="00F80BF0"/>
    <w:rsid w:val="00F83A7A"/>
    <w:rsid w:val="00F844AE"/>
    <w:rsid w:val="00F862AC"/>
    <w:rsid w:val="00F866AC"/>
    <w:rsid w:val="00F90041"/>
    <w:rsid w:val="00F90CC4"/>
    <w:rsid w:val="00F9137B"/>
    <w:rsid w:val="00F9180E"/>
    <w:rsid w:val="00F92A7C"/>
    <w:rsid w:val="00F92EFB"/>
    <w:rsid w:val="00F93E70"/>
    <w:rsid w:val="00F95AB3"/>
    <w:rsid w:val="00F97040"/>
    <w:rsid w:val="00FA1608"/>
    <w:rsid w:val="00FA2D43"/>
    <w:rsid w:val="00FA3B81"/>
    <w:rsid w:val="00FA454F"/>
    <w:rsid w:val="00FA4D1E"/>
    <w:rsid w:val="00FA6576"/>
    <w:rsid w:val="00FB028C"/>
    <w:rsid w:val="00FB0D68"/>
    <w:rsid w:val="00FB20F2"/>
    <w:rsid w:val="00FB2AE8"/>
    <w:rsid w:val="00FC069C"/>
    <w:rsid w:val="00FC1EAA"/>
    <w:rsid w:val="00FC26BB"/>
    <w:rsid w:val="00FC26E5"/>
    <w:rsid w:val="00FC618D"/>
    <w:rsid w:val="00FD0C39"/>
    <w:rsid w:val="00FD1E6E"/>
    <w:rsid w:val="00FD2CB0"/>
    <w:rsid w:val="00FD5820"/>
    <w:rsid w:val="00FE1AAA"/>
    <w:rsid w:val="00FE26CC"/>
    <w:rsid w:val="00FF1DBE"/>
    <w:rsid w:val="00FF2D76"/>
    <w:rsid w:val="00FF33D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6BB5"/>
    <w:pPr>
      <w:spacing w:after="200" w:line="276" w:lineRule="auto"/>
    </w:pPr>
    <w:rPr>
      <w:lang w:eastAsia="en-US"/>
    </w:rPr>
  </w:style>
  <w:style w:type="paragraph" w:styleId="Titolo1">
    <w:name w:val="heading 1"/>
    <w:basedOn w:val="Normale"/>
    <w:next w:val="Normale"/>
    <w:link w:val="Titolo1Carattere"/>
    <w:uiPriority w:val="99"/>
    <w:qFormat/>
    <w:locked/>
    <w:rsid w:val="00E67849"/>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iPriority w:val="99"/>
    <w:qFormat/>
    <w:locked/>
    <w:rsid w:val="004A6729"/>
    <w:pPr>
      <w:keepNext/>
      <w:spacing w:before="240" w:after="60"/>
      <w:outlineLvl w:val="1"/>
    </w:pPr>
    <w:rPr>
      <w:rFonts w:ascii="Cambria" w:eastAsia="Times New Roman" w:hAnsi="Cambria"/>
      <w:b/>
      <w:bCs/>
      <w:i/>
      <w:iCs/>
      <w:sz w:val="28"/>
      <w:szCs w:val="28"/>
    </w:rPr>
  </w:style>
  <w:style w:type="paragraph" w:styleId="Titolo3">
    <w:name w:val="heading 3"/>
    <w:basedOn w:val="Normale"/>
    <w:link w:val="Titolo3Carattere"/>
    <w:uiPriority w:val="99"/>
    <w:qFormat/>
    <w:locked/>
    <w:rsid w:val="009663E5"/>
    <w:pPr>
      <w:spacing w:before="100" w:beforeAutospacing="1" w:after="100" w:afterAutospacing="1" w:line="240" w:lineRule="auto"/>
      <w:outlineLvl w:val="2"/>
    </w:pPr>
    <w:rPr>
      <w:rFonts w:ascii="Times New Roman" w:hAnsi="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67849"/>
    <w:rPr>
      <w:rFonts w:ascii="Cambria" w:hAnsi="Cambria" w:cs="Times New Roman"/>
      <w:b/>
      <w:bCs/>
      <w:kern w:val="32"/>
      <w:sz w:val="32"/>
      <w:szCs w:val="32"/>
      <w:lang w:eastAsia="en-US"/>
    </w:rPr>
  </w:style>
  <w:style w:type="character" w:customStyle="1" w:styleId="Titolo2Carattere">
    <w:name w:val="Titolo 2 Carattere"/>
    <w:basedOn w:val="Carpredefinitoparagrafo"/>
    <w:link w:val="Titolo2"/>
    <w:uiPriority w:val="99"/>
    <w:semiHidden/>
    <w:locked/>
    <w:rsid w:val="004A6729"/>
    <w:rPr>
      <w:rFonts w:ascii="Cambria" w:hAnsi="Cambria" w:cs="Times New Roman"/>
      <w:b/>
      <w:bCs/>
      <w:i/>
      <w:iCs/>
      <w:sz w:val="28"/>
      <w:szCs w:val="28"/>
      <w:lang w:eastAsia="en-US"/>
    </w:rPr>
  </w:style>
  <w:style w:type="character" w:customStyle="1" w:styleId="Titolo3Carattere">
    <w:name w:val="Titolo 3 Carattere"/>
    <w:basedOn w:val="Carpredefinitoparagrafo"/>
    <w:link w:val="Titolo3"/>
    <w:uiPriority w:val="99"/>
    <w:semiHidden/>
    <w:locked/>
    <w:rsid w:val="0038619D"/>
    <w:rPr>
      <w:rFonts w:ascii="Cambria" w:hAnsi="Cambria" w:cs="Times New Roman"/>
      <w:b/>
      <w:bCs/>
      <w:sz w:val="26"/>
      <w:szCs w:val="26"/>
      <w:lang w:eastAsia="en-US"/>
    </w:rPr>
  </w:style>
  <w:style w:type="table" w:styleId="Grigliatabella">
    <w:name w:val="Table Grid"/>
    <w:basedOn w:val="Tabellanormale"/>
    <w:uiPriority w:val="99"/>
    <w:rsid w:val="00E87B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CE4009"/>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99"/>
    <w:qFormat/>
    <w:rsid w:val="00CE4009"/>
    <w:rPr>
      <w:rFonts w:cs="Times New Roman"/>
      <w:b/>
      <w:bCs/>
    </w:rPr>
  </w:style>
  <w:style w:type="character" w:styleId="Enfasicorsivo">
    <w:name w:val="Emphasis"/>
    <w:basedOn w:val="Carpredefinitoparagrafo"/>
    <w:uiPriority w:val="99"/>
    <w:qFormat/>
    <w:rsid w:val="003D016B"/>
    <w:rPr>
      <w:rFonts w:cs="Times New Roman"/>
      <w:i/>
      <w:iCs/>
    </w:rPr>
  </w:style>
  <w:style w:type="character" w:styleId="Collegamentoipertestuale">
    <w:name w:val="Hyperlink"/>
    <w:basedOn w:val="Carpredefinitoparagrafo"/>
    <w:uiPriority w:val="99"/>
    <w:rsid w:val="00525BAF"/>
    <w:rPr>
      <w:rFonts w:cs="Times New Roman"/>
      <w:color w:val="0000FF"/>
      <w:u w:val="single"/>
    </w:rPr>
  </w:style>
  <w:style w:type="character" w:customStyle="1" w:styleId="st">
    <w:name w:val="st"/>
    <w:basedOn w:val="Carpredefinitoparagrafo"/>
    <w:uiPriority w:val="99"/>
    <w:rsid w:val="00525BAF"/>
    <w:rPr>
      <w:rFonts w:cs="Times New Roman"/>
    </w:rPr>
  </w:style>
  <w:style w:type="character" w:customStyle="1" w:styleId="romain">
    <w:name w:val="romain"/>
    <w:basedOn w:val="Carpredefinitoparagrafo"/>
    <w:uiPriority w:val="99"/>
    <w:rsid w:val="00EC465A"/>
    <w:rPr>
      <w:rFonts w:cs="Times New Roman"/>
    </w:rPr>
  </w:style>
  <w:style w:type="character" w:customStyle="1" w:styleId="noprint">
    <w:name w:val="noprint"/>
    <w:basedOn w:val="Carpredefinitoparagrafo"/>
    <w:uiPriority w:val="99"/>
    <w:rsid w:val="008F5481"/>
    <w:rPr>
      <w:rFonts w:cs="Times New Roman"/>
    </w:rPr>
  </w:style>
  <w:style w:type="paragraph" w:customStyle="1" w:styleId="typebooklink">
    <w:name w:val="typebooklink"/>
    <w:basedOn w:val="Normale"/>
    <w:uiPriority w:val="99"/>
    <w:rsid w:val="00755C15"/>
    <w:pPr>
      <w:spacing w:before="100" w:beforeAutospacing="1" w:after="100" w:afterAutospacing="1" w:line="240" w:lineRule="auto"/>
    </w:pPr>
    <w:rPr>
      <w:rFonts w:ascii="Times New Roman" w:hAnsi="Times New Roman"/>
      <w:sz w:val="24"/>
      <w:szCs w:val="24"/>
      <w:lang w:eastAsia="it-IT"/>
    </w:rPr>
  </w:style>
  <w:style w:type="character" w:customStyle="1" w:styleId="mw-headline">
    <w:name w:val="mw-headline"/>
    <w:basedOn w:val="Carpredefinitoparagrafo"/>
    <w:uiPriority w:val="99"/>
    <w:rsid w:val="009663E5"/>
    <w:rPr>
      <w:rFonts w:cs="Times New Roman"/>
    </w:rPr>
  </w:style>
  <w:style w:type="character" w:customStyle="1" w:styleId="citation">
    <w:name w:val="citation"/>
    <w:basedOn w:val="Carpredefinitoparagrafo"/>
    <w:uiPriority w:val="99"/>
    <w:rsid w:val="008F2F0A"/>
    <w:rPr>
      <w:rFonts w:cs="Times New Roman"/>
    </w:rPr>
  </w:style>
  <w:style w:type="character" w:customStyle="1" w:styleId="apple-converted-space">
    <w:name w:val="apple-converted-space"/>
    <w:basedOn w:val="Carpredefinitoparagrafo"/>
    <w:uiPriority w:val="99"/>
    <w:rsid w:val="00685B1E"/>
    <w:rPr>
      <w:rFonts w:cs="Times New Roman"/>
    </w:rPr>
  </w:style>
  <w:style w:type="character" w:styleId="Collegamentovisitato">
    <w:name w:val="FollowedHyperlink"/>
    <w:basedOn w:val="Carpredefinitoparagrafo"/>
    <w:uiPriority w:val="99"/>
    <w:semiHidden/>
    <w:rsid w:val="00601D6E"/>
    <w:rPr>
      <w:rFonts w:cs="Times New Roman"/>
      <w:color w:val="800080"/>
      <w:u w:val="single"/>
    </w:rPr>
  </w:style>
  <w:style w:type="character" w:customStyle="1" w:styleId="nowrap">
    <w:name w:val="nowrap"/>
    <w:basedOn w:val="Carpredefinitoparagrafo"/>
    <w:uiPriority w:val="99"/>
    <w:rsid w:val="002E728D"/>
    <w:rPr>
      <w:rFonts w:cs="Times New Roman"/>
    </w:rPr>
  </w:style>
  <w:style w:type="character" w:customStyle="1" w:styleId="toctoggle">
    <w:name w:val="toctoggle"/>
    <w:basedOn w:val="Carpredefinitoparagrafo"/>
    <w:uiPriority w:val="99"/>
    <w:rsid w:val="004A6729"/>
    <w:rPr>
      <w:rFonts w:cs="Times New Roman"/>
    </w:rPr>
  </w:style>
  <w:style w:type="character" w:customStyle="1" w:styleId="tocnumber">
    <w:name w:val="tocnumber"/>
    <w:basedOn w:val="Carpredefinitoparagrafo"/>
    <w:uiPriority w:val="99"/>
    <w:rsid w:val="004A6729"/>
    <w:rPr>
      <w:rFonts w:cs="Times New Roman"/>
    </w:rPr>
  </w:style>
  <w:style w:type="character" w:customStyle="1" w:styleId="toctext">
    <w:name w:val="toctext"/>
    <w:basedOn w:val="Carpredefinitoparagrafo"/>
    <w:uiPriority w:val="99"/>
    <w:rsid w:val="004A6729"/>
    <w:rPr>
      <w:rFonts w:cs="Times New Roman"/>
    </w:rPr>
  </w:style>
  <w:style w:type="character" w:customStyle="1" w:styleId="mw-editsection">
    <w:name w:val="mw-editsection"/>
    <w:basedOn w:val="Carpredefinitoparagrafo"/>
    <w:uiPriority w:val="99"/>
    <w:rsid w:val="004A6729"/>
    <w:rPr>
      <w:rFonts w:cs="Times New Roman"/>
    </w:rPr>
  </w:style>
  <w:style w:type="character" w:customStyle="1" w:styleId="mw-editsection-bracket">
    <w:name w:val="mw-editsection-bracket"/>
    <w:basedOn w:val="Carpredefinitoparagrafo"/>
    <w:uiPriority w:val="99"/>
    <w:rsid w:val="004A6729"/>
    <w:rPr>
      <w:rFonts w:cs="Times New Roman"/>
    </w:rPr>
  </w:style>
  <w:style w:type="character" w:customStyle="1" w:styleId="mw-editsection-divider">
    <w:name w:val="mw-editsection-divider"/>
    <w:basedOn w:val="Carpredefinitoparagrafo"/>
    <w:uiPriority w:val="99"/>
    <w:rsid w:val="00C6771E"/>
    <w:rPr>
      <w:rFonts w:cs="Times New Roman"/>
    </w:rPr>
  </w:style>
  <w:style w:type="paragraph" w:customStyle="1" w:styleId="info">
    <w:name w:val="info"/>
    <w:basedOn w:val="Normale"/>
    <w:uiPriority w:val="99"/>
    <w:rsid w:val="00E471E7"/>
    <w:pPr>
      <w:spacing w:before="100" w:beforeAutospacing="1" w:after="100" w:afterAutospacing="1" w:line="240" w:lineRule="auto"/>
    </w:pPr>
    <w:rPr>
      <w:rFonts w:ascii="Times New Roman" w:eastAsia="Times New Roman" w:hAnsi="Times New Roman"/>
      <w:sz w:val="24"/>
      <w:szCs w:val="24"/>
      <w:lang w:eastAsia="it-IT"/>
    </w:rPr>
  </w:style>
  <w:style w:type="character" w:styleId="CitazioneHTML">
    <w:name w:val="HTML Cite"/>
    <w:basedOn w:val="Carpredefinitoparagrafo"/>
    <w:uiPriority w:val="99"/>
    <w:semiHidden/>
    <w:rsid w:val="003746FE"/>
    <w:rPr>
      <w:rFonts w:cs="Times New Roman"/>
      <w:i/>
      <w:iCs/>
    </w:rPr>
  </w:style>
  <w:style w:type="paragraph" w:customStyle="1" w:styleId="image-default">
    <w:name w:val="image-default"/>
    <w:basedOn w:val="Normale"/>
    <w:uiPriority w:val="99"/>
    <w:rsid w:val="00C61243"/>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z3988">
    <w:name w:val="z3988"/>
    <w:basedOn w:val="Carpredefinitoparagrafo"/>
    <w:uiPriority w:val="99"/>
    <w:rsid w:val="00E67849"/>
    <w:rPr>
      <w:rFonts w:cs="Times New Roman"/>
    </w:rPr>
  </w:style>
  <w:style w:type="character" w:customStyle="1" w:styleId="plainlinks">
    <w:name w:val="plainlinks"/>
    <w:basedOn w:val="Carpredefinitoparagrafo"/>
    <w:uiPriority w:val="99"/>
    <w:rsid w:val="00E67849"/>
    <w:rPr>
      <w:rFonts w:cs="Times New Roman"/>
    </w:rPr>
  </w:style>
  <w:style w:type="paragraph" w:customStyle="1" w:styleId="block">
    <w:name w:val="block"/>
    <w:basedOn w:val="Normale"/>
    <w:uiPriority w:val="99"/>
    <w:rsid w:val="009339C8"/>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needref">
    <w:name w:val="need_ref"/>
    <w:basedOn w:val="Carpredefinitoparagrafo"/>
    <w:uiPriority w:val="99"/>
    <w:rsid w:val="00586D09"/>
    <w:rPr>
      <w:rFonts w:cs="Times New Roman"/>
    </w:rPr>
  </w:style>
  <w:style w:type="character" w:customStyle="1" w:styleId="bold">
    <w:name w:val="bold"/>
    <w:basedOn w:val="Carpredefinitoparagrafo"/>
    <w:uiPriority w:val="99"/>
    <w:rsid w:val="009C3C75"/>
    <w:rPr>
      <w:rFonts w:cs="Times New Roman"/>
    </w:rPr>
  </w:style>
  <w:style w:type="character" w:customStyle="1" w:styleId="explorenumhits">
    <w:name w:val="explorenumhits"/>
    <w:basedOn w:val="Carpredefinitoparagrafo"/>
    <w:uiPriority w:val="99"/>
    <w:rsid w:val="009C3C75"/>
    <w:rPr>
      <w:rFonts w:cs="Times New Roman"/>
    </w:rPr>
  </w:style>
  <w:style w:type="character" w:customStyle="1" w:styleId="performance">
    <w:name w:val="performance"/>
    <w:basedOn w:val="Carpredefinitoparagrafo"/>
    <w:uiPriority w:val="99"/>
    <w:rsid w:val="00216338"/>
    <w:rPr>
      <w:rFonts w:cs="Times New Roman"/>
    </w:rPr>
  </w:style>
</w:styles>
</file>

<file path=word/webSettings.xml><?xml version="1.0" encoding="utf-8"?>
<w:webSettings xmlns:r="http://schemas.openxmlformats.org/officeDocument/2006/relationships" xmlns:w="http://schemas.openxmlformats.org/wordprocessingml/2006/main">
  <w:divs>
    <w:div w:id="1843230994">
      <w:marLeft w:val="0"/>
      <w:marRight w:val="0"/>
      <w:marTop w:val="0"/>
      <w:marBottom w:val="0"/>
      <w:divBdr>
        <w:top w:val="none" w:sz="0" w:space="0" w:color="auto"/>
        <w:left w:val="none" w:sz="0" w:space="0" w:color="auto"/>
        <w:bottom w:val="none" w:sz="0" w:space="0" w:color="auto"/>
        <w:right w:val="none" w:sz="0" w:space="0" w:color="auto"/>
      </w:divBdr>
      <w:divsChild>
        <w:div w:id="1843230995">
          <w:marLeft w:val="0"/>
          <w:marRight w:val="0"/>
          <w:marTop w:val="0"/>
          <w:marBottom w:val="0"/>
          <w:divBdr>
            <w:top w:val="none" w:sz="0" w:space="0" w:color="auto"/>
            <w:left w:val="none" w:sz="0" w:space="0" w:color="auto"/>
            <w:bottom w:val="none" w:sz="0" w:space="0" w:color="auto"/>
            <w:right w:val="none" w:sz="0" w:space="0" w:color="auto"/>
          </w:divBdr>
          <w:divsChild>
            <w:div w:id="1843231000">
              <w:marLeft w:val="0"/>
              <w:marRight w:val="0"/>
              <w:marTop w:val="0"/>
              <w:marBottom w:val="0"/>
              <w:divBdr>
                <w:top w:val="none" w:sz="0" w:space="0" w:color="auto"/>
                <w:left w:val="none" w:sz="0" w:space="0" w:color="auto"/>
                <w:bottom w:val="none" w:sz="0" w:space="0" w:color="auto"/>
                <w:right w:val="none" w:sz="0" w:space="0" w:color="auto"/>
              </w:divBdr>
              <w:divsChild>
                <w:div w:id="1843231024">
                  <w:marLeft w:val="0"/>
                  <w:marRight w:val="0"/>
                  <w:marTop w:val="0"/>
                  <w:marBottom w:val="0"/>
                  <w:divBdr>
                    <w:top w:val="none" w:sz="0" w:space="0" w:color="auto"/>
                    <w:left w:val="none" w:sz="0" w:space="0" w:color="auto"/>
                    <w:bottom w:val="none" w:sz="0" w:space="0" w:color="auto"/>
                    <w:right w:val="none" w:sz="0" w:space="0" w:color="auto"/>
                  </w:divBdr>
                </w:div>
              </w:divsChild>
            </w:div>
            <w:div w:id="1843231016">
              <w:marLeft w:val="0"/>
              <w:marRight w:val="0"/>
              <w:marTop w:val="0"/>
              <w:marBottom w:val="0"/>
              <w:divBdr>
                <w:top w:val="none" w:sz="0" w:space="0" w:color="auto"/>
                <w:left w:val="none" w:sz="0" w:space="0" w:color="auto"/>
                <w:bottom w:val="none" w:sz="0" w:space="0" w:color="auto"/>
                <w:right w:val="none" w:sz="0" w:space="0" w:color="auto"/>
              </w:divBdr>
            </w:div>
          </w:divsChild>
        </w:div>
        <w:div w:id="1843231009">
          <w:marLeft w:val="0"/>
          <w:marRight w:val="0"/>
          <w:marTop w:val="0"/>
          <w:marBottom w:val="0"/>
          <w:divBdr>
            <w:top w:val="none" w:sz="0" w:space="0" w:color="auto"/>
            <w:left w:val="none" w:sz="0" w:space="0" w:color="auto"/>
            <w:bottom w:val="none" w:sz="0" w:space="0" w:color="auto"/>
            <w:right w:val="none" w:sz="0" w:space="0" w:color="auto"/>
          </w:divBdr>
          <w:divsChild>
            <w:div w:id="1843231012">
              <w:marLeft w:val="0"/>
              <w:marRight w:val="0"/>
              <w:marTop w:val="0"/>
              <w:marBottom w:val="0"/>
              <w:divBdr>
                <w:top w:val="none" w:sz="0" w:space="0" w:color="auto"/>
                <w:left w:val="none" w:sz="0" w:space="0" w:color="auto"/>
                <w:bottom w:val="none" w:sz="0" w:space="0" w:color="auto"/>
                <w:right w:val="none" w:sz="0" w:space="0" w:color="auto"/>
              </w:divBdr>
            </w:div>
            <w:div w:id="1843231044">
              <w:marLeft w:val="0"/>
              <w:marRight w:val="0"/>
              <w:marTop w:val="0"/>
              <w:marBottom w:val="0"/>
              <w:divBdr>
                <w:top w:val="none" w:sz="0" w:space="0" w:color="auto"/>
                <w:left w:val="none" w:sz="0" w:space="0" w:color="auto"/>
                <w:bottom w:val="none" w:sz="0" w:space="0" w:color="auto"/>
                <w:right w:val="none" w:sz="0" w:space="0" w:color="auto"/>
              </w:divBdr>
              <w:divsChild>
                <w:div w:id="18432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1030">
          <w:marLeft w:val="0"/>
          <w:marRight w:val="0"/>
          <w:marTop w:val="0"/>
          <w:marBottom w:val="0"/>
          <w:divBdr>
            <w:top w:val="none" w:sz="0" w:space="0" w:color="auto"/>
            <w:left w:val="none" w:sz="0" w:space="0" w:color="auto"/>
            <w:bottom w:val="none" w:sz="0" w:space="0" w:color="auto"/>
            <w:right w:val="none" w:sz="0" w:space="0" w:color="auto"/>
          </w:divBdr>
          <w:divsChild>
            <w:div w:id="1843231017">
              <w:marLeft w:val="0"/>
              <w:marRight w:val="0"/>
              <w:marTop w:val="0"/>
              <w:marBottom w:val="0"/>
              <w:divBdr>
                <w:top w:val="none" w:sz="0" w:space="0" w:color="auto"/>
                <w:left w:val="none" w:sz="0" w:space="0" w:color="auto"/>
                <w:bottom w:val="none" w:sz="0" w:space="0" w:color="auto"/>
                <w:right w:val="none" w:sz="0" w:space="0" w:color="auto"/>
              </w:divBdr>
            </w:div>
            <w:div w:id="1843231036">
              <w:marLeft w:val="0"/>
              <w:marRight w:val="0"/>
              <w:marTop w:val="0"/>
              <w:marBottom w:val="0"/>
              <w:divBdr>
                <w:top w:val="none" w:sz="0" w:space="0" w:color="auto"/>
                <w:left w:val="none" w:sz="0" w:space="0" w:color="auto"/>
                <w:bottom w:val="none" w:sz="0" w:space="0" w:color="auto"/>
                <w:right w:val="none" w:sz="0" w:space="0" w:color="auto"/>
              </w:divBdr>
              <w:divsChild>
                <w:div w:id="18432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1035">
          <w:marLeft w:val="0"/>
          <w:marRight w:val="0"/>
          <w:marTop w:val="0"/>
          <w:marBottom w:val="0"/>
          <w:divBdr>
            <w:top w:val="none" w:sz="0" w:space="0" w:color="auto"/>
            <w:left w:val="none" w:sz="0" w:space="0" w:color="auto"/>
            <w:bottom w:val="none" w:sz="0" w:space="0" w:color="auto"/>
            <w:right w:val="none" w:sz="0" w:space="0" w:color="auto"/>
          </w:divBdr>
          <w:divsChild>
            <w:div w:id="1843231014">
              <w:marLeft w:val="0"/>
              <w:marRight w:val="0"/>
              <w:marTop w:val="0"/>
              <w:marBottom w:val="0"/>
              <w:divBdr>
                <w:top w:val="none" w:sz="0" w:space="0" w:color="auto"/>
                <w:left w:val="none" w:sz="0" w:space="0" w:color="auto"/>
                <w:bottom w:val="none" w:sz="0" w:space="0" w:color="auto"/>
                <w:right w:val="none" w:sz="0" w:space="0" w:color="auto"/>
              </w:divBdr>
              <w:divsChild>
                <w:div w:id="1843231011">
                  <w:marLeft w:val="0"/>
                  <w:marRight w:val="0"/>
                  <w:marTop w:val="0"/>
                  <w:marBottom w:val="0"/>
                  <w:divBdr>
                    <w:top w:val="none" w:sz="0" w:space="0" w:color="auto"/>
                    <w:left w:val="none" w:sz="0" w:space="0" w:color="auto"/>
                    <w:bottom w:val="none" w:sz="0" w:space="0" w:color="auto"/>
                    <w:right w:val="none" w:sz="0" w:space="0" w:color="auto"/>
                  </w:divBdr>
                </w:div>
              </w:divsChild>
            </w:div>
            <w:div w:id="1843231380">
              <w:marLeft w:val="0"/>
              <w:marRight w:val="0"/>
              <w:marTop w:val="0"/>
              <w:marBottom w:val="0"/>
              <w:divBdr>
                <w:top w:val="none" w:sz="0" w:space="0" w:color="auto"/>
                <w:left w:val="none" w:sz="0" w:space="0" w:color="auto"/>
                <w:bottom w:val="none" w:sz="0" w:space="0" w:color="auto"/>
                <w:right w:val="none" w:sz="0" w:space="0" w:color="auto"/>
              </w:divBdr>
            </w:div>
          </w:divsChild>
        </w:div>
        <w:div w:id="1843231039">
          <w:marLeft w:val="0"/>
          <w:marRight w:val="0"/>
          <w:marTop w:val="0"/>
          <w:marBottom w:val="0"/>
          <w:divBdr>
            <w:top w:val="none" w:sz="0" w:space="0" w:color="auto"/>
            <w:left w:val="none" w:sz="0" w:space="0" w:color="auto"/>
            <w:bottom w:val="none" w:sz="0" w:space="0" w:color="auto"/>
            <w:right w:val="none" w:sz="0" w:space="0" w:color="auto"/>
          </w:divBdr>
          <w:divsChild>
            <w:div w:id="1843231046">
              <w:marLeft w:val="0"/>
              <w:marRight w:val="0"/>
              <w:marTop w:val="0"/>
              <w:marBottom w:val="0"/>
              <w:divBdr>
                <w:top w:val="none" w:sz="0" w:space="0" w:color="auto"/>
                <w:left w:val="none" w:sz="0" w:space="0" w:color="auto"/>
                <w:bottom w:val="none" w:sz="0" w:space="0" w:color="auto"/>
                <w:right w:val="none" w:sz="0" w:space="0" w:color="auto"/>
              </w:divBdr>
              <w:divsChild>
                <w:div w:id="1843231043">
                  <w:marLeft w:val="0"/>
                  <w:marRight w:val="0"/>
                  <w:marTop w:val="0"/>
                  <w:marBottom w:val="0"/>
                  <w:divBdr>
                    <w:top w:val="none" w:sz="0" w:space="0" w:color="auto"/>
                    <w:left w:val="none" w:sz="0" w:space="0" w:color="auto"/>
                    <w:bottom w:val="none" w:sz="0" w:space="0" w:color="auto"/>
                    <w:right w:val="none" w:sz="0" w:space="0" w:color="auto"/>
                  </w:divBdr>
                </w:div>
              </w:divsChild>
            </w:div>
            <w:div w:id="1843231373">
              <w:marLeft w:val="0"/>
              <w:marRight w:val="0"/>
              <w:marTop w:val="0"/>
              <w:marBottom w:val="0"/>
              <w:divBdr>
                <w:top w:val="none" w:sz="0" w:space="0" w:color="auto"/>
                <w:left w:val="none" w:sz="0" w:space="0" w:color="auto"/>
                <w:bottom w:val="none" w:sz="0" w:space="0" w:color="auto"/>
                <w:right w:val="none" w:sz="0" w:space="0" w:color="auto"/>
              </w:divBdr>
            </w:div>
          </w:divsChild>
        </w:div>
        <w:div w:id="1843231357">
          <w:marLeft w:val="0"/>
          <w:marRight w:val="0"/>
          <w:marTop w:val="0"/>
          <w:marBottom w:val="0"/>
          <w:divBdr>
            <w:top w:val="none" w:sz="0" w:space="0" w:color="auto"/>
            <w:left w:val="none" w:sz="0" w:space="0" w:color="auto"/>
            <w:bottom w:val="none" w:sz="0" w:space="0" w:color="auto"/>
            <w:right w:val="none" w:sz="0" w:space="0" w:color="auto"/>
          </w:divBdr>
          <w:divsChild>
            <w:div w:id="1843231006">
              <w:marLeft w:val="0"/>
              <w:marRight w:val="0"/>
              <w:marTop w:val="0"/>
              <w:marBottom w:val="0"/>
              <w:divBdr>
                <w:top w:val="none" w:sz="0" w:space="0" w:color="auto"/>
                <w:left w:val="none" w:sz="0" w:space="0" w:color="auto"/>
                <w:bottom w:val="none" w:sz="0" w:space="0" w:color="auto"/>
                <w:right w:val="none" w:sz="0" w:space="0" w:color="auto"/>
              </w:divBdr>
            </w:div>
            <w:div w:id="1843231037">
              <w:marLeft w:val="0"/>
              <w:marRight w:val="0"/>
              <w:marTop w:val="0"/>
              <w:marBottom w:val="0"/>
              <w:divBdr>
                <w:top w:val="none" w:sz="0" w:space="0" w:color="auto"/>
                <w:left w:val="none" w:sz="0" w:space="0" w:color="auto"/>
                <w:bottom w:val="none" w:sz="0" w:space="0" w:color="auto"/>
                <w:right w:val="none" w:sz="0" w:space="0" w:color="auto"/>
              </w:divBdr>
              <w:divsChild>
                <w:div w:id="184323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1359">
          <w:marLeft w:val="0"/>
          <w:marRight w:val="0"/>
          <w:marTop w:val="0"/>
          <w:marBottom w:val="0"/>
          <w:divBdr>
            <w:top w:val="none" w:sz="0" w:space="0" w:color="auto"/>
            <w:left w:val="none" w:sz="0" w:space="0" w:color="auto"/>
            <w:bottom w:val="none" w:sz="0" w:space="0" w:color="auto"/>
            <w:right w:val="none" w:sz="0" w:space="0" w:color="auto"/>
          </w:divBdr>
          <w:divsChild>
            <w:div w:id="1843231045">
              <w:marLeft w:val="0"/>
              <w:marRight w:val="0"/>
              <w:marTop w:val="0"/>
              <w:marBottom w:val="0"/>
              <w:divBdr>
                <w:top w:val="none" w:sz="0" w:space="0" w:color="auto"/>
                <w:left w:val="none" w:sz="0" w:space="0" w:color="auto"/>
                <w:bottom w:val="none" w:sz="0" w:space="0" w:color="auto"/>
                <w:right w:val="none" w:sz="0" w:space="0" w:color="auto"/>
              </w:divBdr>
            </w:div>
            <w:div w:id="1843231368">
              <w:marLeft w:val="0"/>
              <w:marRight w:val="0"/>
              <w:marTop w:val="0"/>
              <w:marBottom w:val="0"/>
              <w:divBdr>
                <w:top w:val="none" w:sz="0" w:space="0" w:color="auto"/>
                <w:left w:val="none" w:sz="0" w:space="0" w:color="auto"/>
                <w:bottom w:val="none" w:sz="0" w:space="0" w:color="auto"/>
                <w:right w:val="none" w:sz="0" w:space="0" w:color="auto"/>
              </w:divBdr>
              <w:divsChild>
                <w:div w:id="184323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1361">
          <w:marLeft w:val="0"/>
          <w:marRight w:val="0"/>
          <w:marTop w:val="0"/>
          <w:marBottom w:val="0"/>
          <w:divBdr>
            <w:top w:val="none" w:sz="0" w:space="0" w:color="auto"/>
            <w:left w:val="none" w:sz="0" w:space="0" w:color="auto"/>
            <w:bottom w:val="none" w:sz="0" w:space="0" w:color="auto"/>
            <w:right w:val="none" w:sz="0" w:space="0" w:color="auto"/>
          </w:divBdr>
          <w:divsChild>
            <w:div w:id="1843231040">
              <w:marLeft w:val="0"/>
              <w:marRight w:val="0"/>
              <w:marTop w:val="0"/>
              <w:marBottom w:val="0"/>
              <w:divBdr>
                <w:top w:val="none" w:sz="0" w:space="0" w:color="auto"/>
                <w:left w:val="none" w:sz="0" w:space="0" w:color="auto"/>
                <w:bottom w:val="none" w:sz="0" w:space="0" w:color="auto"/>
                <w:right w:val="none" w:sz="0" w:space="0" w:color="auto"/>
              </w:divBdr>
            </w:div>
            <w:div w:id="1843231364">
              <w:marLeft w:val="0"/>
              <w:marRight w:val="0"/>
              <w:marTop w:val="0"/>
              <w:marBottom w:val="0"/>
              <w:divBdr>
                <w:top w:val="none" w:sz="0" w:space="0" w:color="auto"/>
                <w:left w:val="none" w:sz="0" w:space="0" w:color="auto"/>
                <w:bottom w:val="none" w:sz="0" w:space="0" w:color="auto"/>
                <w:right w:val="none" w:sz="0" w:space="0" w:color="auto"/>
              </w:divBdr>
              <w:divsChild>
                <w:div w:id="18432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1363">
          <w:marLeft w:val="0"/>
          <w:marRight w:val="0"/>
          <w:marTop w:val="0"/>
          <w:marBottom w:val="0"/>
          <w:divBdr>
            <w:top w:val="none" w:sz="0" w:space="0" w:color="auto"/>
            <w:left w:val="none" w:sz="0" w:space="0" w:color="auto"/>
            <w:bottom w:val="none" w:sz="0" w:space="0" w:color="auto"/>
            <w:right w:val="none" w:sz="0" w:space="0" w:color="auto"/>
          </w:divBdr>
          <w:divsChild>
            <w:div w:id="1843231019">
              <w:marLeft w:val="0"/>
              <w:marRight w:val="0"/>
              <w:marTop w:val="0"/>
              <w:marBottom w:val="0"/>
              <w:divBdr>
                <w:top w:val="none" w:sz="0" w:space="0" w:color="auto"/>
                <w:left w:val="none" w:sz="0" w:space="0" w:color="auto"/>
                <w:bottom w:val="none" w:sz="0" w:space="0" w:color="auto"/>
                <w:right w:val="none" w:sz="0" w:space="0" w:color="auto"/>
              </w:divBdr>
            </w:div>
            <w:div w:id="1843231031">
              <w:marLeft w:val="0"/>
              <w:marRight w:val="0"/>
              <w:marTop w:val="0"/>
              <w:marBottom w:val="0"/>
              <w:divBdr>
                <w:top w:val="none" w:sz="0" w:space="0" w:color="auto"/>
                <w:left w:val="none" w:sz="0" w:space="0" w:color="auto"/>
                <w:bottom w:val="none" w:sz="0" w:space="0" w:color="auto"/>
                <w:right w:val="none" w:sz="0" w:space="0" w:color="auto"/>
              </w:divBdr>
              <w:divsChild>
                <w:div w:id="18432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1365">
          <w:marLeft w:val="0"/>
          <w:marRight w:val="0"/>
          <w:marTop w:val="0"/>
          <w:marBottom w:val="0"/>
          <w:divBdr>
            <w:top w:val="none" w:sz="0" w:space="0" w:color="auto"/>
            <w:left w:val="none" w:sz="0" w:space="0" w:color="auto"/>
            <w:bottom w:val="none" w:sz="0" w:space="0" w:color="auto"/>
            <w:right w:val="none" w:sz="0" w:space="0" w:color="auto"/>
          </w:divBdr>
          <w:divsChild>
            <w:div w:id="1843231015">
              <w:marLeft w:val="0"/>
              <w:marRight w:val="0"/>
              <w:marTop w:val="0"/>
              <w:marBottom w:val="0"/>
              <w:divBdr>
                <w:top w:val="none" w:sz="0" w:space="0" w:color="auto"/>
                <w:left w:val="none" w:sz="0" w:space="0" w:color="auto"/>
                <w:bottom w:val="none" w:sz="0" w:space="0" w:color="auto"/>
                <w:right w:val="none" w:sz="0" w:space="0" w:color="auto"/>
              </w:divBdr>
            </w:div>
            <w:div w:id="1843231360">
              <w:marLeft w:val="0"/>
              <w:marRight w:val="0"/>
              <w:marTop w:val="0"/>
              <w:marBottom w:val="0"/>
              <w:divBdr>
                <w:top w:val="none" w:sz="0" w:space="0" w:color="auto"/>
                <w:left w:val="none" w:sz="0" w:space="0" w:color="auto"/>
                <w:bottom w:val="none" w:sz="0" w:space="0" w:color="auto"/>
                <w:right w:val="none" w:sz="0" w:space="0" w:color="auto"/>
              </w:divBdr>
              <w:divsChild>
                <w:div w:id="18432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1366">
          <w:marLeft w:val="0"/>
          <w:marRight w:val="0"/>
          <w:marTop w:val="0"/>
          <w:marBottom w:val="0"/>
          <w:divBdr>
            <w:top w:val="none" w:sz="0" w:space="0" w:color="auto"/>
            <w:left w:val="none" w:sz="0" w:space="0" w:color="auto"/>
            <w:bottom w:val="none" w:sz="0" w:space="0" w:color="auto"/>
            <w:right w:val="none" w:sz="0" w:space="0" w:color="auto"/>
          </w:divBdr>
          <w:divsChild>
            <w:div w:id="1843231020">
              <w:marLeft w:val="0"/>
              <w:marRight w:val="0"/>
              <w:marTop w:val="0"/>
              <w:marBottom w:val="0"/>
              <w:divBdr>
                <w:top w:val="none" w:sz="0" w:space="0" w:color="auto"/>
                <w:left w:val="none" w:sz="0" w:space="0" w:color="auto"/>
                <w:bottom w:val="none" w:sz="0" w:space="0" w:color="auto"/>
                <w:right w:val="none" w:sz="0" w:space="0" w:color="auto"/>
              </w:divBdr>
              <w:divsChild>
                <w:div w:id="1843231022">
                  <w:marLeft w:val="0"/>
                  <w:marRight w:val="0"/>
                  <w:marTop w:val="0"/>
                  <w:marBottom w:val="0"/>
                  <w:divBdr>
                    <w:top w:val="none" w:sz="0" w:space="0" w:color="auto"/>
                    <w:left w:val="none" w:sz="0" w:space="0" w:color="auto"/>
                    <w:bottom w:val="none" w:sz="0" w:space="0" w:color="auto"/>
                    <w:right w:val="none" w:sz="0" w:space="0" w:color="auto"/>
                  </w:divBdr>
                </w:div>
              </w:divsChild>
            </w:div>
            <w:div w:id="1843231358">
              <w:marLeft w:val="0"/>
              <w:marRight w:val="0"/>
              <w:marTop w:val="0"/>
              <w:marBottom w:val="0"/>
              <w:divBdr>
                <w:top w:val="none" w:sz="0" w:space="0" w:color="auto"/>
                <w:left w:val="none" w:sz="0" w:space="0" w:color="auto"/>
                <w:bottom w:val="none" w:sz="0" w:space="0" w:color="auto"/>
                <w:right w:val="none" w:sz="0" w:space="0" w:color="auto"/>
              </w:divBdr>
            </w:div>
          </w:divsChild>
        </w:div>
        <w:div w:id="1843231367">
          <w:marLeft w:val="0"/>
          <w:marRight w:val="0"/>
          <w:marTop w:val="0"/>
          <w:marBottom w:val="0"/>
          <w:divBdr>
            <w:top w:val="none" w:sz="0" w:space="0" w:color="auto"/>
            <w:left w:val="none" w:sz="0" w:space="0" w:color="auto"/>
            <w:bottom w:val="none" w:sz="0" w:space="0" w:color="auto"/>
            <w:right w:val="none" w:sz="0" w:space="0" w:color="auto"/>
          </w:divBdr>
          <w:divsChild>
            <w:div w:id="1843231008">
              <w:marLeft w:val="0"/>
              <w:marRight w:val="0"/>
              <w:marTop w:val="0"/>
              <w:marBottom w:val="0"/>
              <w:divBdr>
                <w:top w:val="none" w:sz="0" w:space="0" w:color="auto"/>
                <w:left w:val="none" w:sz="0" w:space="0" w:color="auto"/>
                <w:bottom w:val="none" w:sz="0" w:space="0" w:color="auto"/>
                <w:right w:val="none" w:sz="0" w:space="0" w:color="auto"/>
              </w:divBdr>
            </w:div>
            <w:div w:id="1843231369">
              <w:marLeft w:val="0"/>
              <w:marRight w:val="0"/>
              <w:marTop w:val="0"/>
              <w:marBottom w:val="0"/>
              <w:divBdr>
                <w:top w:val="none" w:sz="0" w:space="0" w:color="auto"/>
                <w:left w:val="none" w:sz="0" w:space="0" w:color="auto"/>
                <w:bottom w:val="none" w:sz="0" w:space="0" w:color="auto"/>
                <w:right w:val="none" w:sz="0" w:space="0" w:color="auto"/>
              </w:divBdr>
              <w:divsChild>
                <w:div w:id="184323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1370">
          <w:marLeft w:val="0"/>
          <w:marRight w:val="0"/>
          <w:marTop w:val="0"/>
          <w:marBottom w:val="0"/>
          <w:divBdr>
            <w:top w:val="none" w:sz="0" w:space="0" w:color="auto"/>
            <w:left w:val="none" w:sz="0" w:space="0" w:color="auto"/>
            <w:bottom w:val="none" w:sz="0" w:space="0" w:color="auto"/>
            <w:right w:val="none" w:sz="0" w:space="0" w:color="auto"/>
          </w:divBdr>
          <w:divsChild>
            <w:div w:id="1843231034">
              <w:marLeft w:val="0"/>
              <w:marRight w:val="0"/>
              <w:marTop w:val="0"/>
              <w:marBottom w:val="0"/>
              <w:divBdr>
                <w:top w:val="none" w:sz="0" w:space="0" w:color="auto"/>
                <w:left w:val="none" w:sz="0" w:space="0" w:color="auto"/>
                <w:bottom w:val="none" w:sz="0" w:space="0" w:color="auto"/>
                <w:right w:val="none" w:sz="0" w:space="0" w:color="auto"/>
              </w:divBdr>
              <w:divsChild>
                <w:div w:id="1843230996">
                  <w:marLeft w:val="0"/>
                  <w:marRight w:val="0"/>
                  <w:marTop w:val="0"/>
                  <w:marBottom w:val="0"/>
                  <w:divBdr>
                    <w:top w:val="none" w:sz="0" w:space="0" w:color="auto"/>
                    <w:left w:val="none" w:sz="0" w:space="0" w:color="auto"/>
                    <w:bottom w:val="none" w:sz="0" w:space="0" w:color="auto"/>
                    <w:right w:val="none" w:sz="0" w:space="0" w:color="auto"/>
                  </w:divBdr>
                </w:div>
              </w:divsChild>
            </w:div>
            <w:div w:id="1843231374">
              <w:marLeft w:val="0"/>
              <w:marRight w:val="0"/>
              <w:marTop w:val="0"/>
              <w:marBottom w:val="0"/>
              <w:divBdr>
                <w:top w:val="none" w:sz="0" w:space="0" w:color="auto"/>
                <w:left w:val="none" w:sz="0" w:space="0" w:color="auto"/>
                <w:bottom w:val="none" w:sz="0" w:space="0" w:color="auto"/>
                <w:right w:val="none" w:sz="0" w:space="0" w:color="auto"/>
              </w:divBdr>
            </w:div>
          </w:divsChild>
        </w:div>
        <w:div w:id="1843231372">
          <w:marLeft w:val="0"/>
          <w:marRight w:val="0"/>
          <w:marTop w:val="0"/>
          <w:marBottom w:val="0"/>
          <w:divBdr>
            <w:top w:val="none" w:sz="0" w:space="0" w:color="auto"/>
            <w:left w:val="none" w:sz="0" w:space="0" w:color="auto"/>
            <w:bottom w:val="none" w:sz="0" w:space="0" w:color="auto"/>
            <w:right w:val="none" w:sz="0" w:space="0" w:color="auto"/>
          </w:divBdr>
          <w:divsChild>
            <w:div w:id="1843231003">
              <w:marLeft w:val="0"/>
              <w:marRight w:val="0"/>
              <w:marTop w:val="0"/>
              <w:marBottom w:val="0"/>
              <w:divBdr>
                <w:top w:val="none" w:sz="0" w:space="0" w:color="auto"/>
                <w:left w:val="none" w:sz="0" w:space="0" w:color="auto"/>
                <w:bottom w:val="none" w:sz="0" w:space="0" w:color="auto"/>
                <w:right w:val="none" w:sz="0" w:space="0" w:color="auto"/>
              </w:divBdr>
            </w:div>
            <w:div w:id="1843231375">
              <w:marLeft w:val="0"/>
              <w:marRight w:val="0"/>
              <w:marTop w:val="0"/>
              <w:marBottom w:val="0"/>
              <w:divBdr>
                <w:top w:val="none" w:sz="0" w:space="0" w:color="auto"/>
                <w:left w:val="none" w:sz="0" w:space="0" w:color="auto"/>
                <w:bottom w:val="none" w:sz="0" w:space="0" w:color="auto"/>
                <w:right w:val="none" w:sz="0" w:space="0" w:color="auto"/>
              </w:divBdr>
              <w:divsChild>
                <w:div w:id="184323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1377">
          <w:marLeft w:val="0"/>
          <w:marRight w:val="0"/>
          <w:marTop w:val="0"/>
          <w:marBottom w:val="0"/>
          <w:divBdr>
            <w:top w:val="none" w:sz="0" w:space="0" w:color="auto"/>
            <w:left w:val="none" w:sz="0" w:space="0" w:color="auto"/>
            <w:bottom w:val="none" w:sz="0" w:space="0" w:color="auto"/>
            <w:right w:val="none" w:sz="0" w:space="0" w:color="auto"/>
          </w:divBdr>
          <w:divsChild>
            <w:div w:id="1843230997">
              <w:marLeft w:val="0"/>
              <w:marRight w:val="0"/>
              <w:marTop w:val="0"/>
              <w:marBottom w:val="0"/>
              <w:divBdr>
                <w:top w:val="none" w:sz="0" w:space="0" w:color="auto"/>
                <w:left w:val="none" w:sz="0" w:space="0" w:color="auto"/>
                <w:bottom w:val="none" w:sz="0" w:space="0" w:color="auto"/>
                <w:right w:val="none" w:sz="0" w:space="0" w:color="auto"/>
              </w:divBdr>
              <w:divsChild>
                <w:div w:id="1843230998">
                  <w:marLeft w:val="0"/>
                  <w:marRight w:val="0"/>
                  <w:marTop w:val="0"/>
                  <w:marBottom w:val="0"/>
                  <w:divBdr>
                    <w:top w:val="none" w:sz="0" w:space="0" w:color="auto"/>
                    <w:left w:val="none" w:sz="0" w:space="0" w:color="auto"/>
                    <w:bottom w:val="none" w:sz="0" w:space="0" w:color="auto"/>
                    <w:right w:val="none" w:sz="0" w:space="0" w:color="auto"/>
                  </w:divBdr>
                </w:div>
              </w:divsChild>
            </w:div>
            <w:div w:id="1843231038">
              <w:marLeft w:val="0"/>
              <w:marRight w:val="0"/>
              <w:marTop w:val="0"/>
              <w:marBottom w:val="0"/>
              <w:divBdr>
                <w:top w:val="none" w:sz="0" w:space="0" w:color="auto"/>
                <w:left w:val="none" w:sz="0" w:space="0" w:color="auto"/>
                <w:bottom w:val="none" w:sz="0" w:space="0" w:color="auto"/>
                <w:right w:val="none" w:sz="0" w:space="0" w:color="auto"/>
              </w:divBdr>
            </w:div>
          </w:divsChild>
        </w:div>
        <w:div w:id="1843231378">
          <w:marLeft w:val="0"/>
          <w:marRight w:val="0"/>
          <w:marTop w:val="0"/>
          <w:marBottom w:val="0"/>
          <w:divBdr>
            <w:top w:val="none" w:sz="0" w:space="0" w:color="auto"/>
            <w:left w:val="none" w:sz="0" w:space="0" w:color="auto"/>
            <w:bottom w:val="none" w:sz="0" w:space="0" w:color="auto"/>
            <w:right w:val="none" w:sz="0" w:space="0" w:color="auto"/>
          </w:divBdr>
          <w:divsChild>
            <w:div w:id="1843231004">
              <w:marLeft w:val="0"/>
              <w:marRight w:val="0"/>
              <w:marTop w:val="0"/>
              <w:marBottom w:val="0"/>
              <w:divBdr>
                <w:top w:val="none" w:sz="0" w:space="0" w:color="auto"/>
                <w:left w:val="none" w:sz="0" w:space="0" w:color="auto"/>
                <w:bottom w:val="none" w:sz="0" w:space="0" w:color="auto"/>
                <w:right w:val="none" w:sz="0" w:space="0" w:color="auto"/>
              </w:divBdr>
            </w:div>
            <w:div w:id="1843231371">
              <w:marLeft w:val="0"/>
              <w:marRight w:val="0"/>
              <w:marTop w:val="0"/>
              <w:marBottom w:val="0"/>
              <w:divBdr>
                <w:top w:val="none" w:sz="0" w:space="0" w:color="auto"/>
                <w:left w:val="none" w:sz="0" w:space="0" w:color="auto"/>
                <w:bottom w:val="none" w:sz="0" w:space="0" w:color="auto"/>
                <w:right w:val="none" w:sz="0" w:space="0" w:color="auto"/>
              </w:divBdr>
              <w:divsChild>
                <w:div w:id="184323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1381">
          <w:marLeft w:val="0"/>
          <w:marRight w:val="0"/>
          <w:marTop w:val="0"/>
          <w:marBottom w:val="0"/>
          <w:divBdr>
            <w:top w:val="none" w:sz="0" w:space="0" w:color="auto"/>
            <w:left w:val="none" w:sz="0" w:space="0" w:color="auto"/>
            <w:bottom w:val="none" w:sz="0" w:space="0" w:color="auto"/>
            <w:right w:val="none" w:sz="0" w:space="0" w:color="auto"/>
          </w:divBdr>
          <w:divsChild>
            <w:div w:id="1843231001">
              <w:marLeft w:val="0"/>
              <w:marRight w:val="0"/>
              <w:marTop w:val="0"/>
              <w:marBottom w:val="0"/>
              <w:divBdr>
                <w:top w:val="none" w:sz="0" w:space="0" w:color="auto"/>
                <w:left w:val="none" w:sz="0" w:space="0" w:color="auto"/>
                <w:bottom w:val="none" w:sz="0" w:space="0" w:color="auto"/>
                <w:right w:val="none" w:sz="0" w:space="0" w:color="auto"/>
              </w:divBdr>
            </w:div>
            <w:div w:id="1843231026">
              <w:marLeft w:val="0"/>
              <w:marRight w:val="0"/>
              <w:marTop w:val="0"/>
              <w:marBottom w:val="0"/>
              <w:divBdr>
                <w:top w:val="none" w:sz="0" w:space="0" w:color="auto"/>
                <w:left w:val="none" w:sz="0" w:space="0" w:color="auto"/>
                <w:bottom w:val="none" w:sz="0" w:space="0" w:color="auto"/>
                <w:right w:val="none" w:sz="0" w:space="0" w:color="auto"/>
              </w:divBdr>
              <w:divsChild>
                <w:div w:id="18432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31018">
      <w:marLeft w:val="0"/>
      <w:marRight w:val="0"/>
      <w:marTop w:val="0"/>
      <w:marBottom w:val="0"/>
      <w:divBdr>
        <w:top w:val="none" w:sz="0" w:space="0" w:color="auto"/>
        <w:left w:val="none" w:sz="0" w:space="0" w:color="auto"/>
        <w:bottom w:val="none" w:sz="0" w:space="0" w:color="auto"/>
        <w:right w:val="none" w:sz="0" w:space="0" w:color="auto"/>
      </w:divBdr>
    </w:div>
    <w:div w:id="1843231032">
      <w:marLeft w:val="0"/>
      <w:marRight w:val="0"/>
      <w:marTop w:val="0"/>
      <w:marBottom w:val="0"/>
      <w:divBdr>
        <w:top w:val="none" w:sz="0" w:space="0" w:color="auto"/>
        <w:left w:val="none" w:sz="0" w:space="0" w:color="auto"/>
        <w:bottom w:val="none" w:sz="0" w:space="0" w:color="auto"/>
        <w:right w:val="none" w:sz="0" w:space="0" w:color="auto"/>
      </w:divBdr>
      <w:divsChild>
        <w:div w:id="1843230999">
          <w:marLeft w:val="0"/>
          <w:marRight w:val="0"/>
          <w:marTop w:val="0"/>
          <w:marBottom w:val="0"/>
          <w:divBdr>
            <w:top w:val="none" w:sz="0" w:space="0" w:color="auto"/>
            <w:left w:val="none" w:sz="0" w:space="0" w:color="auto"/>
            <w:bottom w:val="none" w:sz="0" w:space="0" w:color="auto"/>
            <w:right w:val="none" w:sz="0" w:space="0" w:color="auto"/>
          </w:divBdr>
        </w:div>
        <w:div w:id="1843231025">
          <w:marLeft w:val="0"/>
          <w:marRight w:val="0"/>
          <w:marTop w:val="0"/>
          <w:marBottom w:val="0"/>
          <w:divBdr>
            <w:top w:val="none" w:sz="0" w:space="0" w:color="auto"/>
            <w:left w:val="none" w:sz="0" w:space="0" w:color="auto"/>
            <w:bottom w:val="none" w:sz="0" w:space="0" w:color="auto"/>
            <w:right w:val="none" w:sz="0" w:space="0" w:color="auto"/>
          </w:divBdr>
        </w:div>
        <w:div w:id="1843231042">
          <w:marLeft w:val="0"/>
          <w:marRight w:val="0"/>
          <w:marTop w:val="0"/>
          <w:marBottom w:val="0"/>
          <w:divBdr>
            <w:top w:val="none" w:sz="0" w:space="0" w:color="auto"/>
            <w:left w:val="none" w:sz="0" w:space="0" w:color="auto"/>
            <w:bottom w:val="none" w:sz="0" w:space="0" w:color="auto"/>
            <w:right w:val="none" w:sz="0" w:space="0" w:color="auto"/>
          </w:divBdr>
        </w:div>
        <w:div w:id="1843231354">
          <w:marLeft w:val="0"/>
          <w:marRight w:val="0"/>
          <w:marTop w:val="0"/>
          <w:marBottom w:val="0"/>
          <w:divBdr>
            <w:top w:val="none" w:sz="0" w:space="0" w:color="auto"/>
            <w:left w:val="none" w:sz="0" w:space="0" w:color="auto"/>
            <w:bottom w:val="none" w:sz="0" w:space="0" w:color="auto"/>
            <w:right w:val="none" w:sz="0" w:space="0" w:color="auto"/>
          </w:divBdr>
        </w:div>
        <w:div w:id="1843231362">
          <w:marLeft w:val="0"/>
          <w:marRight w:val="0"/>
          <w:marTop w:val="0"/>
          <w:marBottom w:val="0"/>
          <w:divBdr>
            <w:top w:val="none" w:sz="0" w:space="0" w:color="auto"/>
            <w:left w:val="none" w:sz="0" w:space="0" w:color="auto"/>
            <w:bottom w:val="none" w:sz="0" w:space="0" w:color="auto"/>
            <w:right w:val="none" w:sz="0" w:space="0" w:color="auto"/>
          </w:divBdr>
        </w:div>
        <w:div w:id="1843231379">
          <w:marLeft w:val="0"/>
          <w:marRight w:val="0"/>
          <w:marTop w:val="0"/>
          <w:marBottom w:val="0"/>
          <w:divBdr>
            <w:top w:val="none" w:sz="0" w:space="0" w:color="auto"/>
            <w:left w:val="none" w:sz="0" w:space="0" w:color="auto"/>
            <w:bottom w:val="none" w:sz="0" w:space="0" w:color="auto"/>
            <w:right w:val="none" w:sz="0" w:space="0" w:color="auto"/>
          </w:divBdr>
        </w:div>
      </w:divsChild>
    </w:div>
    <w:div w:id="1843231041">
      <w:marLeft w:val="0"/>
      <w:marRight w:val="0"/>
      <w:marTop w:val="0"/>
      <w:marBottom w:val="0"/>
      <w:divBdr>
        <w:top w:val="none" w:sz="0" w:space="0" w:color="auto"/>
        <w:left w:val="none" w:sz="0" w:space="0" w:color="auto"/>
        <w:bottom w:val="none" w:sz="0" w:space="0" w:color="auto"/>
        <w:right w:val="none" w:sz="0" w:space="0" w:color="auto"/>
      </w:divBdr>
      <w:divsChild>
        <w:div w:id="1843231028">
          <w:marLeft w:val="0"/>
          <w:marRight w:val="0"/>
          <w:marTop w:val="0"/>
          <w:marBottom w:val="0"/>
          <w:divBdr>
            <w:top w:val="none" w:sz="0" w:space="0" w:color="auto"/>
            <w:left w:val="none" w:sz="0" w:space="0" w:color="auto"/>
            <w:bottom w:val="none" w:sz="0" w:space="0" w:color="auto"/>
            <w:right w:val="none" w:sz="0" w:space="0" w:color="auto"/>
          </w:divBdr>
          <w:divsChild>
            <w:div w:id="1843231002">
              <w:marLeft w:val="0"/>
              <w:marRight w:val="0"/>
              <w:marTop w:val="0"/>
              <w:marBottom w:val="0"/>
              <w:divBdr>
                <w:top w:val="none" w:sz="0" w:space="0" w:color="auto"/>
                <w:left w:val="none" w:sz="0" w:space="0" w:color="auto"/>
                <w:bottom w:val="none" w:sz="0" w:space="0" w:color="auto"/>
                <w:right w:val="none" w:sz="0" w:space="0" w:color="auto"/>
              </w:divBdr>
            </w:div>
          </w:divsChild>
        </w:div>
        <w:div w:id="1843231033">
          <w:marLeft w:val="0"/>
          <w:marRight w:val="0"/>
          <w:marTop w:val="0"/>
          <w:marBottom w:val="0"/>
          <w:divBdr>
            <w:top w:val="none" w:sz="0" w:space="0" w:color="auto"/>
            <w:left w:val="none" w:sz="0" w:space="0" w:color="auto"/>
            <w:bottom w:val="none" w:sz="0" w:space="0" w:color="auto"/>
            <w:right w:val="none" w:sz="0" w:space="0" w:color="auto"/>
          </w:divBdr>
        </w:div>
      </w:divsChild>
    </w:div>
    <w:div w:id="1843231048">
      <w:marLeft w:val="0"/>
      <w:marRight w:val="0"/>
      <w:marTop w:val="0"/>
      <w:marBottom w:val="0"/>
      <w:divBdr>
        <w:top w:val="none" w:sz="0" w:space="0" w:color="auto"/>
        <w:left w:val="none" w:sz="0" w:space="0" w:color="auto"/>
        <w:bottom w:val="none" w:sz="0" w:space="0" w:color="auto"/>
        <w:right w:val="none" w:sz="0" w:space="0" w:color="auto"/>
      </w:divBdr>
    </w:div>
    <w:div w:id="1843231049">
      <w:marLeft w:val="0"/>
      <w:marRight w:val="0"/>
      <w:marTop w:val="0"/>
      <w:marBottom w:val="0"/>
      <w:divBdr>
        <w:top w:val="none" w:sz="0" w:space="0" w:color="auto"/>
        <w:left w:val="none" w:sz="0" w:space="0" w:color="auto"/>
        <w:bottom w:val="none" w:sz="0" w:space="0" w:color="auto"/>
        <w:right w:val="none" w:sz="0" w:space="0" w:color="auto"/>
      </w:divBdr>
    </w:div>
    <w:div w:id="1843231050">
      <w:marLeft w:val="0"/>
      <w:marRight w:val="0"/>
      <w:marTop w:val="0"/>
      <w:marBottom w:val="0"/>
      <w:divBdr>
        <w:top w:val="none" w:sz="0" w:space="0" w:color="auto"/>
        <w:left w:val="none" w:sz="0" w:space="0" w:color="auto"/>
        <w:bottom w:val="none" w:sz="0" w:space="0" w:color="auto"/>
        <w:right w:val="none" w:sz="0" w:space="0" w:color="auto"/>
      </w:divBdr>
      <w:divsChild>
        <w:div w:id="1843231047">
          <w:marLeft w:val="0"/>
          <w:marRight w:val="0"/>
          <w:marTop w:val="0"/>
          <w:marBottom w:val="0"/>
          <w:divBdr>
            <w:top w:val="none" w:sz="0" w:space="0" w:color="auto"/>
            <w:left w:val="none" w:sz="0" w:space="0" w:color="auto"/>
            <w:bottom w:val="none" w:sz="0" w:space="0" w:color="auto"/>
            <w:right w:val="none" w:sz="0" w:space="0" w:color="auto"/>
          </w:divBdr>
        </w:div>
      </w:divsChild>
    </w:div>
    <w:div w:id="1843231052">
      <w:marLeft w:val="0"/>
      <w:marRight w:val="0"/>
      <w:marTop w:val="0"/>
      <w:marBottom w:val="0"/>
      <w:divBdr>
        <w:top w:val="none" w:sz="0" w:space="0" w:color="auto"/>
        <w:left w:val="none" w:sz="0" w:space="0" w:color="auto"/>
        <w:bottom w:val="none" w:sz="0" w:space="0" w:color="auto"/>
        <w:right w:val="none" w:sz="0" w:space="0" w:color="auto"/>
      </w:divBdr>
      <w:divsChild>
        <w:div w:id="1843231085">
          <w:marLeft w:val="0"/>
          <w:marRight w:val="0"/>
          <w:marTop w:val="0"/>
          <w:marBottom w:val="0"/>
          <w:divBdr>
            <w:top w:val="none" w:sz="0" w:space="0" w:color="auto"/>
            <w:left w:val="none" w:sz="0" w:space="0" w:color="auto"/>
            <w:bottom w:val="none" w:sz="0" w:space="0" w:color="auto"/>
            <w:right w:val="none" w:sz="0" w:space="0" w:color="auto"/>
          </w:divBdr>
        </w:div>
        <w:div w:id="1843231128">
          <w:marLeft w:val="0"/>
          <w:marRight w:val="0"/>
          <w:marTop w:val="0"/>
          <w:marBottom w:val="0"/>
          <w:divBdr>
            <w:top w:val="none" w:sz="0" w:space="0" w:color="auto"/>
            <w:left w:val="none" w:sz="0" w:space="0" w:color="auto"/>
            <w:bottom w:val="none" w:sz="0" w:space="0" w:color="auto"/>
            <w:right w:val="none" w:sz="0" w:space="0" w:color="auto"/>
          </w:divBdr>
          <w:divsChild>
            <w:div w:id="1843231088">
              <w:marLeft w:val="0"/>
              <w:marRight w:val="0"/>
              <w:marTop w:val="0"/>
              <w:marBottom w:val="0"/>
              <w:divBdr>
                <w:top w:val="none" w:sz="0" w:space="0" w:color="auto"/>
                <w:left w:val="none" w:sz="0" w:space="0" w:color="auto"/>
                <w:bottom w:val="none" w:sz="0" w:space="0" w:color="auto"/>
                <w:right w:val="none" w:sz="0" w:space="0" w:color="auto"/>
              </w:divBdr>
              <w:divsChild>
                <w:div w:id="1843231106">
                  <w:marLeft w:val="0"/>
                  <w:marRight w:val="0"/>
                  <w:marTop w:val="0"/>
                  <w:marBottom w:val="0"/>
                  <w:divBdr>
                    <w:top w:val="none" w:sz="0" w:space="0" w:color="auto"/>
                    <w:left w:val="none" w:sz="0" w:space="0" w:color="auto"/>
                    <w:bottom w:val="none" w:sz="0" w:space="0" w:color="auto"/>
                    <w:right w:val="none" w:sz="0" w:space="0" w:color="auto"/>
                  </w:divBdr>
                  <w:divsChild>
                    <w:div w:id="1843231142">
                      <w:marLeft w:val="0"/>
                      <w:marRight w:val="0"/>
                      <w:marTop w:val="0"/>
                      <w:marBottom w:val="0"/>
                      <w:divBdr>
                        <w:top w:val="none" w:sz="0" w:space="0" w:color="auto"/>
                        <w:left w:val="none" w:sz="0" w:space="0" w:color="auto"/>
                        <w:bottom w:val="none" w:sz="0" w:space="0" w:color="auto"/>
                        <w:right w:val="none" w:sz="0" w:space="0" w:color="auto"/>
                      </w:divBdr>
                      <w:divsChild>
                        <w:div w:id="1843231112">
                          <w:marLeft w:val="0"/>
                          <w:marRight w:val="0"/>
                          <w:marTop w:val="0"/>
                          <w:marBottom w:val="0"/>
                          <w:divBdr>
                            <w:top w:val="none" w:sz="0" w:space="0" w:color="auto"/>
                            <w:left w:val="none" w:sz="0" w:space="0" w:color="auto"/>
                            <w:bottom w:val="none" w:sz="0" w:space="0" w:color="auto"/>
                            <w:right w:val="none" w:sz="0" w:space="0" w:color="auto"/>
                          </w:divBdr>
                          <w:divsChild>
                            <w:div w:id="18432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231147">
          <w:marLeft w:val="0"/>
          <w:marRight w:val="0"/>
          <w:marTop w:val="0"/>
          <w:marBottom w:val="0"/>
          <w:divBdr>
            <w:top w:val="none" w:sz="0" w:space="0" w:color="auto"/>
            <w:left w:val="none" w:sz="0" w:space="0" w:color="auto"/>
            <w:bottom w:val="none" w:sz="0" w:space="0" w:color="auto"/>
            <w:right w:val="none" w:sz="0" w:space="0" w:color="auto"/>
          </w:divBdr>
          <w:divsChild>
            <w:div w:id="1843231051">
              <w:marLeft w:val="0"/>
              <w:marRight w:val="0"/>
              <w:marTop w:val="0"/>
              <w:marBottom w:val="0"/>
              <w:divBdr>
                <w:top w:val="none" w:sz="0" w:space="0" w:color="auto"/>
                <w:left w:val="none" w:sz="0" w:space="0" w:color="auto"/>
                <w:bottom w:val="none" w:sz="0" w:space="0" w:color="auto"/>
                <w:right w:val="none" w:sz="0" w:space="0" w:color="auto"/>
              </w:divBdr>
              <w:divsChild>
                <w:div w:id="1843231127">
                  <w:marLeft w:val="0"/>
                  <w:marRight w:val="0"/>
                  <w:marTop w:val="0"/>
                  <w:marBottom w:val="0"/>
                  <w:divBdr>
                    <w:top w:val="none" w:sz="0" w:space="0" w:color="auto"/>
                    <w:left w:val="none" w:sz="0" w:space="0" w:color="auto"/>
                    <w:bottom w:val="none" w:sz="0" w:space="0" w:color="auto"/>
                    <w:right w:val="none" w:sz="0" w:space="0" w:color="auto"/>
                  </w:divBdr>
                  <w:divsChild>
                    <w:div w:id="18432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231063">
      <w:marLeft w:val="0"/>
      <w:marRight w:val="0"/>
      <w:marTop w:val="0"/>
      <w:marBottom w:val="0"/>
      <w:divBdr>
        <w:top w:val="none" w:sz="0" w:space="0" w:color="auto"/>
        <w:left w:val="none" w:sz="0" w:space="0" w:color="auto"/>
        <w:bottom w:val="none" w:sz="0" w:space="0" w:color="auto"/>
        <w:right w:val="none" w:sz="0" w:space="0" w:color="auto"/>
      </w:divBdr>
    </w:div>
    <w:div w:id="1843231092">
      <w:marLeft w:val="0"/>
      <w:marRight w:val="0"/>
      <w:marTop w:val="0"/>
      <w:marBottom w:val="0"/>
      <w:divBdr>
        <w:top w:val="none" w:sz="0" w:space="0" w:color="auto"/>
        <w:left w:val="none" w:sz="0" w:space="0" w:color="auto"/>
        <w:bottom w:val="none" w:sz="0" w:space="0" w:color="auto"/>
        <w:right w:val="none" w:sz="0" w:space="0" w:color="auto"/>
      </w:divBdr>
      <w:divsChild>
        <w:div w:id="1843231054">
          <w:marLeft w:val="0"/>
          <w:marRight w:val="0"/>
          <w:marTop w:val="0"/>
          <w:marBottom w:val="0"/>
          <w:divBdr>
            <w:top w:val="none" w:sz="0" w:space="0" w:color="auto"/>
            <w:left w:val="none" w:sz="0" w:space="0" w:color="auto"/>
            <w:bottom w:val="none" w:sz="0" w:space="0" w:color="auto"/>
            <w:right w:val="none" w:sz="0" w:space="0" w:color="auto"/>
          </w:divBdr>
        </w:div>
        <w:div w:id="1843231055">
          <w:marLeft w:val="0"/>
          <w:marRight w:val="0"/>
          <w:marTop w:val="0"/>
          <w:marBottom w:val="0"/>
          <w:divBdr>
            <w:top w:val="none" w:sz="0" w:space="0" w:color="auto"/>
            <w:left w:val="none" w:sz="0" w:space="0" w:color="auto"/>
            <w:bottom w:val="none" w:sz="0" w:space="0" w:color="auto"/>
            <w:right w:val="none" w:sz="0" w:space="0" w:color="auto"/>
          </w:divBdr>
        </w:div>
        <w:div w:id="1843231066">
          <w:marLeft w:val="0"/>
          <w:marRight w:val="0"/>
          <w:marTop w:val="0"/>
          <w:marBottom w:val="0"/>
          <w:divBdr>
            <w:top w:val="none" w:sz="0" w:space="0" w:color="auto"/>
            <w:left w:val="none" w:sz="0" w:space="0" w:color="auto"/>
            <w:bottom w:val="none" w:sz="0" w:space="0" w:color="auto"/>
            <w:right w:val="none" w:sz="0" w:space="0" w:color="auto"/>
          </w:divBdr>
        </w:div>
        <w:div w:id="1843231067">
          <w:marLeft w:val="0"/>
          <w:marRight w:val="0"/>
          <w:marTop w:val="0"/>
          <w:marBottom w:val="0"/>
          <w:divBdr>
            <w:top w:val="none" w:sz="0" w:space="0" w:color="auto"/>
            <w:left w:val="none" w:sz="0" w:space="0" w:color="auto"/>
            <w:bottom w:val="none" w:sz="0" w:space="0" w:color="auto"/>
            <w:right w:val="none" w:sz="0" w:space="0" w:color="auto"/>
          </w:divBdr>
        </w:div>
        <w:div w:id="1843231074">
          <w:marLeft w:val="0"/>
          <w:marRight w:val="0"/>
          <w:marTop w:val="0"/>
          <w:marBottom w:val="0"/>
          <w:divBdr>
            <w:top w:val="none" w:sz="0" w:space="0" w:color="auto"/>
            <w:left w:val="none" w:sz="0" w:space="0" w:color="auto"/>
            <w:bottom w:val="none" w:sz="0" w:space="0" w:color="auto"/>
            <w:right w:val="none" w:sz="0" w:space="0" w:color="auto"/>
          </w:divBdr>
        </w:div>
        <w:div w:id="1843231075">
          <w:marLeft w:val="0"/>
          <w:marRight w:val="0"/>
          <w:marTop w:val="0"/>
          <w:marBottom w:val="0"/>
          <w:divBdr>
            <w:top w:val="none" w:sz="0" w:space="0" w:color="auto"/>
            <w:left w:val="none" w:sz="0" w:space="0" w:color="auto"/>
            <w:bottom w:val="none" w:sz="0" w:space="0" w:color="auto"/>
            <w:right w:val="none" w:sz="0" w:space="0" w:color="auto"/>
          </w:divBdr>
        </w:div>
        <w:div w:id="1843231079">
          <w:marLeft w:val="0"/>
          <w:marRight w:val="0"/>
          <w:marTop w:val="0"/>
          <w:marBottom w:val="0"/>
          <w:divBdr>
            <w:top w:val="none" w:sz="0" w:space="0" w:color="auto"/>
            <w:left w:val="none" w:sz="0" w:space="0" w:color="auto"/>
            <w:bottom w:val="none" w:sz="0" w:space="0" w:color="auto"/>
            <w:right w:val="none" w:sz="0" w:space="0" w:color="auto"/>
          </w:divBdr>
        </w:div>
        <w:div w:id="1843231083">
          <w:marLeft w:val="0"/>
          <w:marRight w:val="0"/>
          <w:marTop w:val="0"/>
          <w:marBottom w:val="0"/>
          <w:divBdr>
            <w:top w:val="none" w:sz="0" w:space="0" w:color="auto"/>
            <w:left w:val="none" w:sz="0" w:space="0" w:color="auto"/>
            <w:bottom w:val="none" w:sz="0" w:space="0" w:color="auto"/>
            <w:right w:val="none" w:sz="0" w:space="0" w:color="auto"/>
          </w:divBdr>
        </w:div>
        <w:div w:id="1843231086">
          <w:marLeft w:val="0"/>
          <w:marRight w:val="0"/>
          <w:marTop w:val="0"/>
          <w:marBottom w:val="0"/>
          <w:divBdr>
            <w:top w:val="none" w:sz="0" w:space="0" w:color="auto"/>
            <w:left w:val="none" w:sz="0" w:space="0" w:color="auto"/>
            <w:bottom w:val="none" w:sz="0" w:space="0" w:color="auto"/>
            <w:right w:val="none" w:sz="0" w:space="0" w:color="auto"/>
          </w:divBdr>
        </w:div>
        <w:div w:id="1843231089">
          <w:marLeft w:val="0"/>
          <w:marRight w:val="0"/>
          <w:marTop w:val="0"/>
          <w:marBottom w:val="0"/>
          <w:divBdr>
            <w:top w:val="none" w:sz="0" w:space="0" w:color="auto"/>
            <w:left w:val="none" w:sz="0" w:space="0" w:color="auto"/>
            <w:bottom w:val="none" w:sz="0" w:space="0" w:color="auto"/>
            <w:right w:val="none" w:sz="0" w:space="0" w:color="auto"/>
          </w:divBdr>
        </w:div>
        <w:div w:id="1843231098">
          <w:marLeft w:val="0"/>
          <w:marRight w:val="0"/>
          <w:marTop w:val="0"/>
          <w:marBottom w:val="0"/>
          <w:divBdr>
            <w:top w:val="none" w:sz="0" w:space="0" w:color="auto"/>
            <w:left w:val="none" w:sz="0" w:space="0" w:color="auto"/>
            <w:bottom w:val="none" w:sz="0" w:space="0" w:color="auto"/>
            <w:right w:val="none" w:sz="0" w:space="0" w:color="auto"/>
          </w:divBdr>
        </w:div>
        <w:div w:id="1843231099">
          <w:marLeft w:val="0"/>
          <w:marRight w:val="0"/>
          <w:marTop w:val="0"/>
          <w:marBottom w:val="0"/>
          <w:divBdr>
            <w:top w:val="none" w:sz="0" w:space="0" w:color="auto"/>
            <w:left w:val="none" w:sz="0" w:space="0" w:color="auto"/>
            <w:bottom w:val="none" w:sz="0" w:space="0" w:color="auto"/>
            <w:right w:val="none" w:sz="0" w:space="0" w:color="auto"/>
          </w:divBdr>
        </w:div>
        <w:div w:id="1843231100">
          <w:marLeft w:val="0"/>
          <w:marRight w:val="0"/>
          <w:marTop w:val="0"/>
          <w:marBottom w:val="0"/>
          <w:divBdr>
            <w:top w:val="none" w:sz="0" w:space="0" w:color="auto"/>
            <w:left w:val="none" w:sz="0" w:space="0" w:color="auto"/>
            <w:bottom w:val="none" w:sz="0" w:space="0" w:color="auto"/>
            <w:right w:val="none" w:sz="0" w:space="0" w:color="auto"/>
          </w:divBdr>
        </w:div>
        <w:div w:id="1843231101">
          <w:marLeft w:val="0"/>
          <w:marRight w:val="0"/>
          <w:marTop w:val="0"/>
          <w:marBottom w:val="0"/>
          <w:divBdr>
            <w:top w:val="none" w:sz="0" w:space="0" w:color="auto"/>
            <w:left w:val="none" w:sz="0" w:space="0" w:color="auto"/>
            <w:bottom w:val="none" w:sz="0" w:space="0" w:color="auto"/>
            <w:right w:val="none" w:sz="0" w:space="0" w:color="auto"/>
          </w:divBdr>
        </w:div>
        <w:div w:id="1843231102">
          <w:marLeft w:val="0"/>
          <w:marRight w:val="0"/>
          <w:marTop w:val="0"/>
          <w:marBottom w:val="0"/>
          <w:divBdr>
            <w:top w:val="none" w:sz="0" w:space="0" w:color="auto"/>
            <w:left w:val="none" w:sz="0" w:space="0" w:color="auto"/>
            <w:bottom w:val="none" w:sz="0" w:space="0" w:color="auto"/>
            <w:right w:val="none" w:sz="0" w:space="0" w:color="auto"/>
          </w:divBdr>
        </w:div>
        <w:div w:id="1843231105">
          <w:marLeft w:val="0"/>
          <w:marRight w:val="0"/>
          <w:marTop w:val="0"/>
          <w:marBottom w:val="0"/>
          <w:divBdr>
            <w:top w:val="none" w:sz="0" w:space="0" w:color="auto"/>
            <w:left w:val="none" w:sz="0" w:space="0" w:color="auto"/>
            <w:bottom w:val="none" w:sz="0" w:space="0" w:color="auto"/>
            <w:right w:val="none" w:sz="0" w:space="0" w:color="auto"/>
          </w:divBdr>
        </w:div>
        <w:div w:id="1843231108">
          <w:marLeft w:val="0"/>
          <w:marRight w:val="0"/>
          <w:marTop w:val="0"/>
          <w:marBottom w:val="0"/>
          <w:divBdr>
            <w:top w:val="none" w:sz="0" w:space="0" w:color="auto"/>
            <w:left w:val="none" w:sz="0" w:space="0" w:color="auto"/>
            <w:bottom w:val="none" w:sz="0" w:space="0" w:color="auto"/>
            <w:right w:val="none" w:sz="0" w:space="0" w:color="auto"/>
          </w:divBdr>
        </w:div>
        <w:div w:id="1843231114">
          <w:marLeft w:val="0"/>
          <w:marRight w:val="0"/>
          <w:marTop w:val="0"/>
          <w:marBottom w:val="0"/>
          <w:divBdr>
            <w:top w:val="none" w:sz="0" w:space="0" w:color="auto"/>
            <w:left w:val="none" w:sz="0" w:space="0" w:color="auto"/>
            <w:bottom w:val="none" w:sz="0" w:space="0" w:color="auto"/>
            <w:right w:val="none" w:sz="0" w:space="0" w:color="auto"/>
          </w:divBdr>
        </w:div>
        <w:div w:id="1843231116">
          <w:marLeft w:val="0"/>
          <w:marRight w:val="0"/>
          <w:marTop w:val="0"/>
          <w:marBottom w:val="0"/>
          <w:divBdr>
            <w:top w:val="none" w:sz="0" w:space="0" w:color="auto"/>
            <w:left w:val="none" w:sz="0" w:space="0" w:color="auto"/>
            <w:bottom w:val="none" w:sz="0" w:space="0" w:color="auto"/>
            <w:right w:val="none" w:sz="0" w:space="0" w:color="auto"/>
          </w:divBdr>
        </w:div>
        <w:div w:id="1843231119">
          <w:marLeft w:val="0"/>
          <w:marRight w:val="0"/>
          <w:marTop w:val="0"/>
          <w:marBottom w:val="0"/>
          <w:divBdr>
            <w:top w:val="none" w:sz="0" w:space="0" w:color="auto"/>
            <w:left w:val="none" w:sz="0" w:space="0" w:color="auto"/>
            <w:bottom w:val="none" w:sz="0" w:space="0" w:color="auto"/>
            <w:right w:val="none" w:sz="0" w:space="0" w:color="auto"/>
          </w:divBdr>
        </w:div>
        <w:div w:id="1843231123">
          <w:marLeft w:val="0"/>
          <w:marRight w:val="0"/>
          <w:marTop w:val="0"/>
          <w:marBottom w:val="0"/>
          <w:divBdr>
            <w:top w:val="none" w:sz="0" w:space="0" w:color="auto"/>
            <w:left w:val="none" w:sz="0" w:space="0" w:color="auto"/>
            <w:bottom w:val="none" w:sz="0" w:space="0" w:color="auto"/>
            <w:right w:val="none" w:sz="0" w:space="0" w:color="auto"/>
          </w:divBdr>
        </w:div>
        <w:div w:id="1843231129">
          <w:marLeft w:val="0"/>
          <w:marRight w:val="0"/>
          <w:marTop w:val="0"/>
          <w:marBottom w:val="0"/>
          <w:divBdr>
            <w:top w:val="none" w:sz="0" w:space="0" w:color="auto"/>
            <w:left w:val="none" w:sz="0" w:space="0" w:color="auto"/>
            <w:bottom w:val="none" w:sz="0" w:space="0" w:color="auto"/>
            <w:right w:val="none" w:sz="0" w:space="0" w:color="auto"/>
          </w:divBdr>
        </w:div>
        <w:div w:id="1843231131">
          <w:marLeft w:val="0"/>
          <w:marRight w:val="0"/>
          <w:marTop w:val="0"/>
          <w:marBottom w:val="0"/>
          <w:divBdr>
            <w:top w:val="none" w:sz="0" w:space="0" w:color="auto"/>
            <w:left w:val="none" w:sz="0" w:space="0" w:color="auto"/>
            <w:bottom w:val="none" w:sz="0" w:space="0" w:color="auto"/>
            <w:right w:val="none" w:sz="0" w:space="0" w:color="auto"/>
          </w:divBdr>
        </w:div>
        <w:div w:id="1843231132">
          <w:marLeft w:val="0"/>
          <w:marRight w:val="0"/>
          <w:marTop w:val="0"/>
          <w:marBottom w:val="0"/>
          <w:divBdr>
            <w:top w:val="none" w:sz="0" w:space="0" w:color="auto"/>
            <w:left w:val="none" w:sz="0" w:space="0" w:color="auto"/>
            <w:bottom w:val="none" w:sz="0" w:space="0" w:color="auto"/>
            <w:right w:val="none" w:sz="0" w:space="0" w:color="auto"/>
          </w:divBdr>
        </w:div>
        <w:div w:id="1843231133">
          <w:marLeft w:val="0"/>
          <w:marRight w:val="0"/>
          <w:marTop w:val="0"/>
          <w:marBottom w:val="0"/>
          <w:divBdr>
            <w:top w:val="none" w:sz="0" w:space="0" w:color="auto"/>
            <w:left w:val="none" w:sz="0" w:space="0" w:color="auto"/>
            <w:bottom w:val="none" w:sz="0" w:space="0" w:color="auto"/>
            <w:right w:val="none" w:sz="0" w:space="0" w:color="auto"/>
          </w:divBdr>
        </w:div>
        <w:div w:id="1843231139">
          <w:marLeft w:val="0"/>
          <w:marRight w:val="0"/>
          <w:marTop w:val="0"/>
          <w:marBottom w:val="0"/>
          <w:divBdr>
            <w:top w:val="none" w:sz="0" w:space="0" w:color="auto"/>
            <w:left w:val="none" w:sz="0" w:space="0" w:color="auto"/>
            <w:bottom w:val="none" w:sz="0" w:space="0" w:color="auto"/>
            <w:right w:val="none" w:sz="0" w:space="0" w:color="auto"/>
          </w:divBdr>
        </w:div>
        <w:div w:id="1843231141">
          <w:marLeft w:val="0"/>
          <w:marRight w:val="0"/>
          <w:marTop w:val="0"/>
          <w:marBottom w:val="0"/>
          <w:divBdr>
            <w:top w:val="none" w:sz="0" w:space="0" w:color="auto"/>
            <w:left w:val="none" w:sz="0" w:space="0" w:color="auto"/>
            <w:bottom w:val="none" w:sz="0" w:space="0" w:color="auto"/>
            <w:right w:val="none" w:sz="0" w:space="0" w:color="auto"/>
          </w:divBdr>
        </w:div>
        <w:div w:id="1843231152">
          <w:marLeft w:val="0"/>
          <w:marRight w:val="0"/>
          <w:marTop w:val="0"/>
          <w:marBottom w:val="0"/>
          <w:divBdr>
            <w:top w:val="none" w:sz="0" w:space="0" w:color="auto"/>
            <w:left w:val="none" w:sz="0" w:space="0" w:color="auto"/>
            <w:bottom w:val="none" w:sz="0" w:space="0" w:color="auto"/>
            <w:right w:val="none" w:sz="0" w:space="0" w:color="auto"/>
          </w:divBdr>
        </w:div>
        <w:div w:id="1843231157">
          <w:marLeft w:val="0"/>
          <w:marRight w:val="0"/>
          <w:marTop w:val="0"/>
          <w:marBottom w:val="0"/>
          <w:divBdr>
            <w:top w:val="none" w:sz="0" w:space="0" w:color="auto"/>
            <w:left w:val="none" w:sz="0" w:space="0" w:color="auto"/>
            <w:bottom w:val="none" w:sz="0" w:space="0" w:color="auto"/>
            <w:right w:val="none" w:sz="0" w:space="0" w:color="auto"/>
          </w:divBdr>
        </w:div>
        <w:div w:id="1843231160">
          <w:marLeft w:val="0"/>
          <w:marRight w:val="0"/>
          <w:marTop w:val="0"/>
          <w:marBottom w:val="0"/>
          <w:divBdr>
            <w:top w:val="none" w:sz="0" w:space="0" w:color="auto"/>
            <w:left w:val="none" w:sz="0" w:space="0" w:color="auto"/>
            <w:bottom w:val="none" w:sz="0" w:space="0" w:color="auto"/>
            <w:right w:val="none" w:sz="0" w:space="0" w:color="auto"/>
          </w:divBdr>
        </w:div>
        <w:div w:id="1843231166">
          <w:marLeft w:val="0"/>
          <w:marRight w:val="0"/>
          <w:marTop w:val="0"/>
          <w:marBottom w:val="0"/>
          <w:divBdr>
            <w:top w:val="none" w:sz="0" w:space="0" w:color="auto"/>
            <w:left w:val="none" w:sz="0" w:space="0" w:color="auto"/>
            <w:bottom w:val="none" w:sz="0" w:space="0" w:color="auto"/>
            <w:right w:val="none" w:sz="0" w:space="0" w:color="auto"/>
          </w:divBdr>
        </w:div>
        <w:div w:id="1843231167">
          <w:marLeft w:val="0"/>
          <w:marRight w:val="0"/>
          <w:marTop w:val="0"/>
          <w:marBottom w:val="0"/>
          <w:divBdr>
            <w:top w:val="none" w:sz="0" w:space="0" w:color="auto"/>
            <w:left w:val="none" w:sz="0" w:space="0" w:color="auto"/>
            <w:bottom w:val="none" w:sz="0" w:space="0" w:color="auto"/>
            <w:right w:val="none" w:sz="0" w:space="0" w:color="auto"/>
          </w:divBdr>
        </w:div>
        <w:div w:id="1843231350">
          <w:marLeft w:val="0"/>
          <w:marRight w:val="0"/>
          <w:marTop w:val="0"/>
          <w:marBottom w:val="0"/>
          <w:divBdr>
            <w:top w:val="none" w:sz="0" w:space="0" w:color="auto"/>
            <w:left w:val="none" w:sz="0" w:space="0" w:color="auto"/>
            <w:bottom w:val="none" w:sz="0" w:space="0" w:color="auto"/>
            <w:right w:val="none" w:sz="0" w:space="0" w:color="auto"/>
          </w:divBdr>
        </w:div>
      </w:divsChild>
    </w:div>
    <w:div w:id="1843231094">
      <w:marLeft w:val="0"/>
      <w:marRight w:val="0"/>
      <w:marTop w:val="0"/>
      <w:marBottom w:val="0"/>
      <w:divBdr>
        <w:top w:val="none" w:sz="0" w:space="0" w:color="auto"/>
        <w:left w:val="none" w:sz="0" w:space="0" w:color="auto"/>
        <w:bottom w:val="none" w:sz="0" w:space="0" w:color="auto"/>
        <w:right w:val="none" w:sz="0" w:space="0" w:color="auto"/>
      </w:divBdr>
      <w:divsChild>
        <w:div w:id="1843231125">
          <w:marLeft w:val="0"/>
          <w:marRight w:val="0"/>
          <w:marTop w:val="0"/>
          <w:marBottom w:val="0"/>
          <w:divBdr>
            <w:top w:val="none" w:sz="0" w:space="0" w:color="auto"/>
            <w:left w:val="none" w:sz="0" w:space="0" w:color="auto"/>
            <w:bottom w:val="none" w:sz="0" w:space="0" w:color="auto"/>
            <w:right w:val="none" w:sz="0" w:space="0" w:color="auto"/>
          </w:divBdr>
        </w:div>
        <w:div w:id="1843231170">
          <w:marLeft w:val="0"/>
          <w:marRight w:val="0"/>
          <w:marTop w:val="0"/>
          <w:marBottom w:val="0"/>
          <w:divBdr>
            <w:top w:val="none" w:sz="0" w:space="0" w:color="auto"/>
            <w:left w:val="none" w:sz="0" w:space="0" w:color="auto"/>
            <w:bottom w:val="none" w:sz="0" w:space="0" w:color="auto"/>
            <w:right w:val="none" w:sz="0" w:space="0" w:color="auto"/>
          </w:divBdr>
          <w:divsChild>
            <w:div w:id="18432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1104">
      <w:marLeft w:val="0"/>
      <w:marRight w:val="0"/>
      <w:marTop w:val="0"/>
      <w:marBottom w:val="0"/>
      <w:divBdr>
        <w:top w:val="none" w:sz="0" w:space="0" w:color="auto"/>
        <w:left w:val="none" w:sz="0" w:space="0" w:color="auto"/>
        <w:bottom w:val="none" w:sz="0" w:space="0" w:color="auto"/>
        <w:right w:val="none" w:sz="0" w:space="0" w:color="auto"/>
      </w:divBdr>
      <w:divsChild>
        <w:div w:id="1843231059">
          <w:marLeft w:val="0"/>
          <w:marRight w:val="0"/>
          <w:marTop w:val="0"/>
          <w:marBottom w:val="0"/>
          <w:divBdr>
            <w:top w:val="none" w:sz="0" w:space="0" w:color="auto"/>
            <w:left w:val="none" w:sz="0" w:space="0" w:color="auto"/>
            <w:bottom w:val="none" w:sz="0" w:space="0" w:color="auto"/>
            <w:right w:val="none" w:sz="0" w:space="0" w:color="auto"/>
          </w:divBdr>
        </w:div>
        <w:div w:id="1843231163">
          <w:marLeft w:val="0"/>
          <w:marRight w:val="0"/>
          <w:marTop w:val="0"/>
          <w:marBottom w:val="0"/>
          <w:divBdr>
            <w:top w:val="none" w:sz="0" w:space="0" w:color="auto"/>
            <w:left w:val="none" w:sz="0" w:space="0" w:color="auto"/>
            <w:bottom w:val="none" w:sz="0" w:space="0" w:color="auto"/>
            <w:right w:val="none" w:sz="0" w:space="0" w:color="auto"/>
          </w:divBdr>
          <w:divsChild>
            <w:div w:id="1843231138">
              <w:marLeft w:val="0"/>
              <w:marRight w:val="0"/>
              <w:marTop w:val="0"/>
              <w:marBottom w:val="0"/>
              <w:divBdr>
                <w:top w:val="none" w:sz="0" w:space="0" w:color="auto"/>
                <w:left w:val="none" w:sz="0" w:space="0" w:color="auto"/>
                <w:bottom w:val="none" w:sz="0" w:space="0" w:color="auto"/>
                <w:right w:val="none" w:sz="0" w:space="0" w:color="auto"/>
              </w:divBdr>
              <w:divsChild>
                <w:div w:id="1843231091">
                  <w:marLeft w:val="0"/>
                  <w:marRight w:val="0"/>
                  <w:marTop w:val="0"/>
                  <w:marBottom w:val="0"/>
                  <w:divBdr>
                    <w:top w:val="none" w:sz="0" w:space="0" w:color="auto"/>
                    <w:left w:val="none" w:sz="0" w:space="0" w:color="auto"/>
                    <w:bottom w:val="none" w:sz="0" w:space="0" w:color="auto"/>
                    <w:right w:val="none" w:sz="0" w:space="0" w:color="auto"/>
                  </w:divBdr>
                  <w:divsChild>
                    <w:div w:id="1843231158">
                      <w:marLeft w:val="0"/>
                      <w:marRight w:val="0"/>
                      <w:marTop w:val="0"/>
                      <w:marBottom w:val="0"/>
                      <w:divBdr>
                        <w:top w:val="none" w:sz="0" w:space="0" w:color="auto"/>
                        <w:left w:val="none" w:sz="0" w:space="0" w:color="auto"/>
                        <w:bottom w:val="none" w:sz="0" w:space="0" w:color="auto"/>
                        <w:right w:val="none" w:sz="0" w:space="0" w:color="auto"/>
                      </w:divBdr>
                      <w:divsChild>
                        <w:div w:id="1843231078">
                          <w:marLeft w:val="0"/>
                          <w:marRight w:val="0"/>
                          <w:marTop w:val="0"/>
                          <w:marBottom w:val="0"/>
                          <w:divBdr>
                            <w:top w:val="none" w:sz="0" w:space="0" w:color="auto"/>
                            <w:left w:val="none" w:sz="0" w:space="0" w:color="auto"/>
                            <w:bottom w:val="none" w:sz="0" w:space="0" w:color="auto"/>
                            <w:right w:val="none" w:sz="0" w:space="0" w:color="auto"/>
                          </w:divBdr>
                          <w:divsChild>
                            <w:div w:id="184323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231110">
      <w:marLeft w:val="0"/>
      <w:marRight w:val="0"/>
      <w:marTop w:val="0"/>
      <w:marBottom w:val="0"/>
      <w:divBdr>
        <w:top w:val="none" w:sz="0" w:space="0" w:color="auto"/>
        <w:left w:val="none" w:sz="0" w:space="0" w:color="auto"/>
        <w:bottom w:val="none" w:sz="0" w:space="0" w:color="auto"/>
        <w:right w:val="none" w:sz="0" w:space="0" w:color="auto"/>
      </w:divBdr>
      <w:divsChild>
        <w:div w:id="1843231118">
          <w:marLeft w:val="0"/>
          <w:marRight w:val="0"/>
          <w:marTop w:val="0"/>
          <w:marBottom w:val="0"/>
          <w:divBdr>
            <w:top w:val="none" w:sz="0" w:space="0" w:color="auto"/>
            <w:left w:val="none" w:sz="0" w:space="0" w:color="auto"/>
            <w:bottom w:val="none" w:sz="0" w:space="0" w:color="auto"/>
            <w:right w:val="none" w:sz="0" w:space="0" w:color="auto"/>
          </w:divBdr>
          <w:divsChild>
            <w:div w:id="1843231093">
              <w:marLeft w:val="0"/>
              <w:marRight w:val="0"/>
              <w:marTop w:val="0"/>
              <w:marBottom w:val="0"/>
              <w:divBdr>
                <w:top w:val="none" w:sz="0" w:space="0" w:color="auto"/>
                <w:left w:val="none" w:sz="0" w:space="0" w:color="auto"/>
                <w:bottom w:val="none" w:sz="0" w:space="0" w:color="auto"/>
                <w:right w:val="none" w:sz="0" w:space="0" w:color="auto"/>
              </w:divBdr>
              <w:divsChild>
                <w:div w:id="1843231169">
                  <w:marLeft w:val="0"/>
                  <w:marRight w:val="0"/>
                  <w:marTop w:val="0"/>
                  <w:marBottom w:val="0"/>
                  <w:divBdr>
                    <w:top w:val="none" w:sz="0" w:space="0" w:color="auto"/>
                    <w:left w:val="none" w:sz="0" w:space="0" w:color="auto"/>
                    <w:bottom w:val="none" w:sz="0" w:space="0" w:color="auto"/>
                    <w:right w:val="none" w:sz="0" w:space="0" w:color="auto"/>
                  </w:divBdr>
                  <w:divsChild>
                    <w:div w:id="1843231148">
                      <w:marLeft w:val="0"/>
                      <w:marRight w:val="0"/>
                      <w:marTop w:val="0"/>
                      <w:marBottom w:val="0"/>
                      <w:divBdr>
                        <w:top w:val="none" w:sz="0" w:space="0" w:color="auto"/>
                        <w:left w:val="none" w:sz="0" w:space="0" w:color="auto"/>
                        <w:bottom w:val="none" w:sz="0" w:space="0" w:color="auto"/>
                        <w:right w:val="none" w:sz="0" w:space="0" w:color="auto"/>
                      </w:divBdr>
                      <w:divsChild>
                        <w:div w:id="1843231064">
                          <w:marLeft w:val="0"/>
                          <w:marRight w:val="0"/>
                          <w:marTop w:val="0"/>
                          <w:marBottom w:val="0"/>
                          <w:divBdr>
                            <w:top w:val="none" w:sz="0" w:space="0" w:color="auto"/>
                            <w:left w:val="none" w:sz="0" w:space="0" w:color="auto"/>
                            <w:bottom w:val="none" w:sz="0" w:space="0" w:color="auto"/>
                            <w:right w:val="none" w:sz="0" w:space="0" w:color="auto"/>
                          </w:divBdr>
                          <w:divsChild>
                            <w:div w:id="18432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231135">
          <w:marLeft w:val="0"/>
          <w:marRight w:val="0"/>
          <w:marTop w:val="0"/>
          <w:marBottom w:val="0"/>
          <w:divBdr>
            <w:top w:val="none" w:sz="0" w:space="0" w:color="auto"/>
            <w:left w:val="none" w:sz="0" w:space="0" w:color="auto"/>
            <w:bottom w:val="none" w:sz="0" w:space="0" w:color="auto"/>
            <w:right w:val="none" w:sz="0" w:space="0" w:color="auto"/>
          </w:divBdr>
        </w:div>
      </w:divsChild>
    </w:div>
    <w:div w:id="1843231120">
      <w:marLeft w:val="0"/>
      <w:marRight w:val="0"/>
      <w:marTop w:val="0"/>
      <w:marBottom w:val="0"/>
      <w:divBdr>
        <w:top w:val="none" w:sz="0" w:space="0" w:color="auto"/>
        <w:left w:val="none" w:sz="0" w:space="0" w:color="auto"/>
        <w:bottom w:val="none" w:sz="0" w:space="0" w:color="auto"/>
        <w:right w:val="none" w:sz="0" w:space="0" w:color="auto"/>
      </w:divBdr>
    </w:div>
    <w:div w:id="1843231126">
      <w:marLeft w:val="0"/>
      <w:marRight w:val="0"/>
      <w:marTop w:val="0"/>
      <w:marBottom w:val="0"/>
      <w:divBdr>
        <w:top w:val="none" w:sz="0" w:space="0" w:color="auto"/>
        <w:left w:val="none" w:sz="0" w:space="0" w:color="auto"/>
        <w:bottom w:val="none" w:sz="0" w:space="0" w:color="auto"/>
        <w:right w:val="none" w:sz="0" w:space="0" w:color="auto"/>
      </w:divBdr>
      <w:divsChild>
        <w:div w:id="1843231053">
          <w:marLeft w:val="0"/>
          <w:marRight w:val="0"/>
          <w:marTop w:val="0"/>
          <w:marBottom w:val="0"/>
          <w:divBdr>
            <w:top w:val="none" w:sz="0" w:space="0" w:color="auto"/>
            <w:left w:val="none" w:sz="0" w:space="0" w:color="auto"/>
            <w:bottom w:val="none" w:sz="0" w:space="0" w:color="auto"/>
            <w:right w:val="none" w:sz="0" w:space="0" w:color="auto"/>
          </w:divBdr>
        </w:div>
        <w:div w:id="1843231057">
          <w:marLeft w:val="0"/>
          <w:marRight w:val="0"/>
          <w:marTop w:val="0"/>
          <w:marBottom w:val="0"/>
          <w:divBdr>
            <w:top w:val="none" w:sz="0" w:space="0" w:color="auto"/>
            <w:left w:val="none" w:sz="0" w:space="0" w:color="auto"/>
            <w:bottom w:val="none" w:sz="0" w:space="0" w:color="auto"/>
            <w:right w:val="none" w:sz="0" w:space="0" w:color="auto"/>
          </w:divBdr>
        </w:div>
        <w:div w:id="1843231060">
          <w:marLeft w:val="0"/>
          <w:marRight w:val="0"/>
          <w:marTop w:val="0"/>
          <w:marBottom w:val="0"/>
          <w:divBdr>
            <w:top w:val="none" w:sz="0" w:space="0" w:color="auto"/>
            <w:left w:val="none" w:sz="0" w:space="0" w:color="auto"/>
            <w:bottom w:val="none" w:sz="0" w:space="0" w:color="auto"/>
            <w:right w:val="none" w:sz="0" w:space="0" w:color="auto"/>
          </w:divBdr>
        </w:div>
        <w:div w:id="1843231061">
          <w:marLeft w:val="0"/>
          <w:marRight w:val="0"/>
          <w:marTop w:val="0"/>
          <w:marBottom w:val="0"/>
          <w:divBdr>
            <w:top w:val="none" w:sz="0" w:space="0" w:color="auto"/>
            <w:left w:val="none" w:sz="0" w:space="0" w:color="auto"/>
            <w:bottom w:val="none" w:sz="0" w:space="0" w:color="auto"/>
            <w:right w:val="none" w:sz="0" w:space="0" w:color="auto"/>
          </w:divBdr>
        </w:div>
        <w:div w:id="1843231065">
          <w:marLeft w:val="0"/>
          <w:marRight w:val="0"/>
          <w:marTop w:val="0"/>
          <w:marBottom w:val="0"/>
          <w:divBdr>
            <w:top w:val="none" w:sz="0" w:space="0" w:color="auto"/>
            <w:left w:val="none" w:sz="0" w:space="0" w:color="auto"/>
            <w:bottom w:val="none" w:sz="0" w:space="0" w:color="auto"/>
            <w:right w:val="none" w:sz="0" w:space="0" w:color="auto"/>
          </w:divBdr>
        </w:div>
        <w:div w:id="1843231068">
          <w:marLeft w:val="0"/>
          <w:marRight w:val="0"/>
          <w:marTop w:val="0"/>
          <w:marBottom w:val="0"/>
          <w:divBdr>
            <w:top w:val="none" w:sz="0" w:space="0" w:color="auto"/>
            <w:left w:val="none" w:sz="0" w:space="0" w:color="auto"/>
            <w:bottom w:val="none" w:sz="0" w:space="0" w:color="auto"/>
            <w:right w:val="none" w:sz="0" w:space="0" w:color="auto"/>
          </w:divBdr>
        </w:div>
        <w:div w:id="1843231069">
          <w:marLeft w:val="0"/>
          <w:marRight w:val="0"/>
          <w:marTop w:val="0"/>
          <w:marBottom w:val="0"/>
          <w:divBdr>
            <w:top w:val="none" w:sz="0" w:space="0" w:color="auto"/>
            <w:left w:val="none" w:sz="0" w:space="0" w:color="auto"/>
            <w:bottom w:val="none" w:sz="0" w:space="0" w:color="auto"/>
            <w:right w:val="none" w:sz="0" w:space="0" w:color="auto"/>
          </w:divBdr>
        </w:div>
        <w:div w:id="1843231072">
          <w:marLeft w:val="0"/>
          <w:marRight w:val="0"/>
          <w:marTop w:val="0"/>
          <w:marBottom w:val="0"/>
          <w:divBdr>
            <w:top w:val="none" w:sz="0" w:space="0" w:color="auto"/>
            <w:left w:val="none" w:sz="0" w:space="0" w:color="auto"/>
            <w:bottom w:val="none" w:sz="0" w:space="0" w:color="auto"/>
            <w:right w:val="none" w:sz="0" w:space="0" w:color="auto"/>
          </w:divBdr>
        </w:div>
        <w:div w:id="1843231076">
          <w:marLeft w:val="0"/>
          <w:marRight w:val="0"/>
          <w:marTop w:val="0"/>
          <w:marBottom w:val="0"/>
          <w:divBdr>
            <w:top w:val="none" w:sz="0" w:space="0" w:color="auto"/>
            <w:left w:val="none" w:sz="0" w:space="0" w:color="auto"/>
            <w:bottom w:val="none" w:sz="0" w:space="0" w:color="auto"/>
            <w:right w:val="none" w:sz="0" w:space="0" w:color="auto"/>
          </w:divBdr>
        </w:div>
        <w:div w:id="1843231077">
          <w:marLeft w:val="0"/>
          <w:marRight w:val="0"/>
          <w:marTop w:val="0"/>
          <w:marBottom w:val="0"/>
          <w:divBdr>
            <w:top w:val="none" w:sz="0" w:space="0" w:color="auto"/>
            <w:left w:val="none" w:sz="0" w:space="0" w:color="auto"/>
            <w:bottom w:val="none" w:sz="0" w:space="0" w:color="auto"/>
            <w:right w:val="none" w:sz="0" w:space="0" w:color="auto"/>
          </w:divBdr>
        </w:div>
        <w:div w:id="1843231080">
          <w:marLeft w:val="0"/>
          <w:marRight w:val="0"/>
          <w:marTop w:val="0"/>
          <w:marBottom w:val="0"/>
          <w:divBdr>
            <w:top w:val="none" w:sz="0" w:space="0" w:color="auto"/>
            <w:left w:val="none" w:sz="0" w:space="0" w:color="auto"/>
            <w:bottom w:val="none" w:sz="0" w:space="0" w:color="auto"/>
            <w:right w:val="none" w:sz="0" w:space="0" w:color="auto"/>
          </w:divBdr>
        </w:div>
        <w:div w:id="1843231081">
          <w:marLeft w:val="0"/>
          <w:marRight w:val="0"/>
          <w:marTop w:val="0"/>
          <w:marBottom w:val="0"/>
          <w:divBdr>
            <w:top w:val="none" w:sz="0" w:space="0" w:color="auto"/>
            <w:left w:val="none" w:sz="0" w:space="0" w:color="auto"/>
            <w:bottom w:val="none" w:sz="0" w:space="0" w:color="auto"/>
            <w:right w:val="none" w:sz="0" w:space="0" w:color="auto"/>
          </w:divBdr>
        </w:div>
        <w:div w:id="1843231084">
          <w:marLeft w:val="0"/>
          <w:marRight w:val="0"/>
          <w:marTop w:val="0"/>
          <w:marBottom w:val="0"/>
          <w:divBdr>
            <w:top w:val="none" w:sz="0" w:space="0" w:color="auto"/>
            <w:left w:val="none" w:sz="0" w:space="0" w:color="auto"/>
            <w:bottom w:val="none" w:sz="0" w:space="0" w:color="auto"/>
            <w:right w:val="none" w:sz="0" w:space="0" w:color="auto"/>
          </w:divBdr>
        </w:div>
        <w:div w:id="1843231087">
          <w:marLeft w:val="0"/>
          <w:marRight w:val="0"/>
          <w:marTop w:val="0"/>
          <w:marBottom w:val="0"/>
          <w:divBdr>
            <w:top w:val="none" w:sz="0" w:space="0" w:color="auto"/>
            <w:left w:val="none" w:sz="0" w:space="0" w:color="auto"/>
            <w:bottom w:val="none" w:sz="0" w:space="0" w:color="auto"/>
            <w:right w:val="none" w:sz="0" w:space="0" w:color="auto"/>
          </w:divBdr>
        </w:div>
        <w:div w:id="1843231090">
          <w:marLeft w:val="0"/>
          <w:marRight w:val="0"/>
          <w:marTop w:val="0"/>
          <w:marBottom w:val="0"/>
          <w:divBdr>
            <w:top w:val="none" w:sz="0" w:space="0" w:color="auto"/>
            <w:left w:val="none" w:sz="0" w:space="0" w:color="auto"/>
            <w:bottom w:val="none" w:sz="0" w:space="0" w:color="auto"/>
            <w:right w:val="none" w:sz="0" w:space="0" w:color="auto"/>
          </w:divBdr>
        </w:div>
        <w:div w:id="1843231096">
          <w:marLeft w:val="0"/>
          <w:marRight w:val="0"/>
          <w:marTop w:val="0"/>
          <w:marBottom w:val="0"/>
          <w:divBdr>
            <w:top w:val="none" w:sz="0" w:space="0" w:color="auto"/>
            <w:left w:val="none" w:sz="0" w:space="0" w:color="auto"/>
            <w:bottom w:val="none" w:sz="0" w:space="0" w:color="auto"/>
            <w:right w:val="none" w:sz="0" w:space="0" w:color="auto"/>
          </w:divBdr>
        </w:div>
        <w:div w:id="1843231097">
          <w:marLeft w:val="0"/>
          <w:marRight w:val="0"/>
          <w:marTop w:val="0"/>
          <w:marBottom w:val="0"/>
          <w:divBdr>
            <w:top w:val="none" w:sz="0" w:space="0" w:color="auto"/>
            <w:left w:val="none" w:sz="0" w:space="0" w:color="auto"/>
            <w:bottom w:val="none" w:sz="0" w:space="0" w:color="auto"/>
            <w:right w:val="none" w:sz="0" w:space="0" w:color="auto"/>
          </w:divBdr>
        </w:div>
        <w:div w:id="1843231107">
          <w:marLeft w:val="0"/>
          <w:marRight w:val="0"/>
          <w:marTop w:val="0"/>
          <w:marBottom w:val="0"/>
          <w:divBdr>
            <w:top w:val="none" w:sz="0" w:space="0" w:color="auto"/>
            <w:left w:val="none" w:sz="0" w:space="0" w:color="auto"/>
            <w:bottom w:val="none" w:sz="0" w:space="0" w:color="auto"/>
            <w:right w:val="none" w:sz="0" w:space="0" w:color="auto"/>
          </w:divBdr>
        </w:div>
        <w:div w:id="1843231109">
          <w:marLeft w:val="0"/>
          <w:marRight w:val="0"/>
          <w:marTop w:val="0"/>
          <w:marBottom w:val="0"/>
          <w:divBdr>
            <w:top w:val="none" w:sz="0" w:space="0" w:color="auto"/>
            <w:left w:val="none" w:sz="0" w:space="0" w:color="auto"/>
            <w:bottom w:val="none" w:sz="0" w:space="0" w:color="auto"/>
            <w:right w:val="none" w:sz="0" w:space="0" w:color="auto"/>
          </w:divBdr>
        </w:div>
        <w:div w:id="1843231111">
          <w:marLeft w:val="0"/>
          <w:marRight w:val="0"/>
          <w:marTop w:val="0"/>
          <w:marBottom w:val="0"/>
          <w:divBdr>
            <w:top w:val="none" w:sz="0" w:space="0" w:color="auto"/>
            <w:left w:val="none" w:sz="0" w:space="0" w:color="auto"/>
            <w:bottom w:val="none" w:sz="0" w:space="0" w:color="auto"/>
            <w:right w:val="none" w:sz="0" w:space="0" w:color="auto"/>
          </w:divBdr>
        </w:div>
        <w:div w:id="1843231113">
          <w:marLeft w:val="0"/>
          <w:marRight w:val="0"/>
          <w:marTop w:val="0"/>
          <w:marBottom w:val="0"/>
          <w:divBdr>
            <w:top w:val="none" w:sz="0" w:space="0" w:color="auto"/>
            <w:left w:val="none" w:sz="0" w:space="0" w:color="auto"/>
            <w:bottom w:val="none" w:sz="0" w:space="0" w:color="auto"/>
            <w:right w:val="none" w:sz="0" w:space="0" w:color="auto"/>
          </w:divBdr>
        </w:div>
        <w:div w:id="1843231115">
          <w:marLeft w:val="0"/>
          <w:marRight w:val="0"/>
          <w:marTop w:val="0"/>
          <w:marBottom w:val="0"/>
          <w:divBdr>
            <w:top w:val="none" w:sz="0" w:space="0" w:color="auto"/>
            <w:left w:val="none" w:sz="0" w:space="0" w:color="auto"/>
            <w:bottom w:val="none" w:sz="0" w:space="0" w:color="auto"/>
            <w:right w:val="none" w:sz="0" w:space="0" w:color="auto"/>
          </w:divBdr>
        </w:div>
        <w:div w:id="1843231117">
          <w:marLeft w:val="0"/>
          <w:marRight w:val="0"/>
          <w:marTop w:val="0"/>
          <w:marBottom w:val="0"/>
          <w:divBdr>
            <w:top w:val="none" w:sz="0" w:space="0" w:color="auto"/>
            <w:left w:val="none" w:sz="0" w:space="0" w:color="auto"/>
            <w:bottom w:val="none" w:sz="0" w:space="0" w:color="auto"/>
            <w:right w:val="none" w:sz="0" w:space="0" w:color="auto"/>
          </w:divBdr>
        </w:div>
        <w:div w:id="1843231121">
          <w:marLeft w:val="0"/>
          <w:marRight w:val="0"/>
          <w:marTop w:val="0"/>
          <w:marBottom w:val="0"/>
          <w:divBdr>
            <w:top w:val="none" w:sz="0" w:space="0" w:color="auto"/>
            <w:left w:val="none" w:sz="0" w:space="0" w:color="auto"/>
            <w:bottom w:val="none" w:sz="0" w:space="0" w:color="auto"/>
            <w:right w:val="none" w:sz="0" w:space="0" w:color="auto"/>
          </w:divBdr>
        </w:div>
        <w:div w:id="1843231124">
          <w:marLeft w:val="0"/>
          <w:marRight w:val="0"/>
          <w:marTop w:val="0"/>
          <w:marBottom w:val="0"/>
          <w:divBdr>
            <w:top w:val="none" w:sz="0" w:space="0" w:color="auto"/>
            <w:left w:val="none" w:sz="0" w:space="0" w:color="auto"/>
            <w:bottom w:val="none" w:sz="0" w:space="0" w:color="auto"/>
            <w:right w:val="none" w:sz="0" w:space="0" w:color="auto"/>
          </w:divBdr>
        </w:div>
        <w:div w:id="1843231130">
          <w:marLeft w:val="0"/>
          <w:marRight w:val="0"/>
          <w:marTop w:val="0"/>
          <w:marBottom w:val="0"/>
          <w:divBdr>
            <w:top w:val="none" w:sz="0" w:space="0" w:color="auto"/>
            <w:left w:val="none" w:sz="0" w:space="0" w:color="auto"/>
            <w:bottom w:val="none" w:sz="0" w:space="0" w:color="auto"/>
            <w:right w:val="none" w:sz="0" w:space="0" w:color="auto"/>
          </w:divBdr>
        </w:div>
        <w:div w:id="1843231136">
          <w:marLeft w:val="0"/>
          <w:marRight w:val="0"/>
          <w:marTop w:val="0"/>
          <w:marBottom w:val="0"/>
          <w:divBdr>
            <w:top w:val="none" w:sz="0" w:space="0" w:color="auto"/>
            <w:left w:val="none" w:sz="0" w:space="0" w:color="auto"/>
            <w:bottom w:val="none" w:sz="0" w:space="0" w:color="auto"/>
            <w:right w:val="none" w:sz="0" w:space="0" w:color="auto"/>
          </w:divBdr>
        </w:div>
        <w:div w:id="1843231137">
          <w:marLeft w:val="0"/>
          <w:marRight w:val="0"/>
          <w:marTop w:val="0"/>
          <w:marBottom w:val="0"/>
          <w:divBdr>
            <w:top w:val="none" w:sz="0" w:space="0" w:color="auto"/>
            <w:left w:val="none" w:sz="0" w:space="0" w:color="auto"/>
            <w:bottom w:val="none" w:sz="0" w:space="0" w:color="auto"/>
            <w:right w:val="none" w:sz="0" w:space="0" w:color="auto"/>
          </w:divBdr>
        </w:div>
        <w:div w:id="1843231140">
          <w:marLeft w:val="0"/>
          <w:marRight w:val="0"/>
          <w:marTop w:val="0"/>
          <w:marBottom w:val="0"/>
          <w:divBdr>
            <w:top w:val="none" w:sz="0" w:space="0" w:color="auto"/>
            <w:left w:val="none" w:sz="0" w:space="0" w:color="auto"/>
            <w:bottom w:val="none" w:sz="0" w:space="0" w:color="auto"/>
            <w:right w:val="none" w:sz="0" w:space="0" w:color="auto"/>
          </w:divBdr>
        </w:div>
        <w:div w:id="1843231144">
          <w:marLeft w:val="0"/>
          <w:marRight w:val="0"/>
          <w:marTop w:val="0"/>
          <w:marBottom w:val="0"/>
          <w:divBdr>
            <w:top w:val="none" w:sz="0" w:space="0" w:color="auto"/>
            <w:left w:val="none" w:sz="0" w:space="0" w:color="auto"/>
            <w:bottom w:val="none" w:sz="0" w:space="0" w:color="auto"/>
            <w:right w:val="none" w:sz="0" w:space="0" w:color="auto"/>
          </w:divBdr>
        </w:div>
        <w:div w:id="1843231145">
          <w:marLeft w:val="0"/>
          <w:marRight w:val="0"/>
          <w:marTop w:val="0"/>
          <w:marBottom w:val="0"/>
          <w:divBdr>
            <w:top w:val="none" w:sz="0" w:space="0" w:color="auto"/>
            <w:left w:val="none" w:sz="0" w:space="0" w:color="auto"/>
            <w:bottom w:val="none" w:sz="0" w:space="0" w:color="auto"/>
            <w:right w:val="none" w:sz="0" w:space="0" w:color="auto"/>
          </w:divBdr>
        </w:div>
        <w:div w:id="1843231146">
          <w:marLeft w:val="0"/>
          <w:marRight w:val="0"/>
          <w:marTop w:val="0"/>
          <w:marBottom w:val="0"/>
          <w:divBdr>
            <w:top w:val="none" w:sz="0" w:space="0" w:color="auto"/>
            <w:left w:val="none" w:sz="0" w:space="0" w:color="auto"/>
            <w:bottom w:val="none" w:sz="0" w:space="0" w:color="auto"/>
            <w:right w:val="none" w:sz="0" w:space="0" w:color="auto"/>
          </w:divBdr>
        </w:div>
        <w:div w:id="1843231149">
          <w:marLeft w:val="0"/>
          <w:marRight w:val="0"/>
          <w:marTop w:val="0"/>
          <w:marBottom w:val="0"/>
          <w:divBdr>
            <w:top w:val="none" w:sz="0" w:space="0" w:color="auto"/>
            <w:left w:val="none" w:sz="0" w:space="0" w:color="auto"/>
            <w:bottom w:val="none" w:sz="0" w:space="0" w:color="auto"/>
            <w:right w:val="none" w:sz="0" w:space="0" w:color="auto"/>
          </w:divBdr>
        </w:div>
        <w:div w:id="1843231150">
          <w:marLeft w:val="0"/>
          <w:marRight w:val="0"/>
          <w:marTop w:val="0"/>
          <w:marBottom w:val="0"/>
          <w:divBdr>
            <w:top w:val="none" w:sz="0" w:space="0" w:color="auto"/>
            <w:left w:val="none" w:sz="0" w:space="0" w:color="auto"/>
            <w:bottom w:val="none" w:sz="0" w:space="0" w:color="auto"/>
            <w:right w:val="none" w:sz="0" w:space="0" w:color="auto"/>
          </w:divBdr>
        </w:div>
        <w:div w:id="1843231151">
          <w:marLeft w:val="0"/>
          <w:marRight w:val="0"/>
          <w:marTop w:val="0"/>
          <w:marBottom w:val="0"/>
          <w:divBdr>
            <w:top w:val="none" w:sz="0" w:space="0" w:color="auto"/>
            <w:left w:val="none" w:sz="0" w:space="0" w:color="auto"/>
            <w:bottom w:val="none" w:sz="0" w:space="0" w:color="auto"/>
            <w:right w:val="none" w:sz="0" w:space="0" w:color="auto"/>
          </w:divBdr>
        </w:div>
        <w:div w:id="1843231153">
          <w:marLeft w:val="0"/>
          <w:marRight w:val="0"/>
          <w:marTop w:val="0"/>
          <w:marBottom w:val="0"/>
          <w:divBdr>
            <w:top w:val="none" w:sz="0" w:space="0" w:color="auto"/>
            <w:left w:val="none" w:sz="0" w:space="0" w:color="auto"/>
            <w:bottom w:val="none" w:sz="0" w:space="0" w:color="auto"/>
            <w:right w:val="none" w:sz="0" w:space="0" w:color="auto"/>
          </w:divBdr>
        </w:div>
        <w:div w:id="1843231155">
          <w:marLeft w:val="0"/>
          <w:marRight w:val="0"/>
          <w:marTop w:val="0"/>
          <w:marBottom w:val="0"/>
          <w:divBdr>
            <w:top w:val="none" w:sz="0" w:space="0" w:color="auto"/>
            <w:left w:val="none" w:sz="0" w:space="0" w:color="auto"/>
            <w:bottom w:val="none" w:sz="0" w:space="0" w:color="auto"/>
            <w:right w:val="none" w:sz="0" w:space="0" w:color="auto"/>
          </w:divBdr>
        </w:div>
        <w:div w:id="1843231156">
          <w:marLeft w:val="0"/>
          <w:marRight w:val="0"/>
          <w:marTop w:val="0"/>
          <w:marBottom w:val="0"/>
          <w:divBdr>
            <w:top w:val="none" w:sz="0" w:space="0" w:color="auto"/>
            <w:left w:val="none" w:sz="0" w:space="0" w:color="auto"/>
            <w:bottom w:val="none" w:sz="0" w:space="0" w:color="auto"/>
            <w:right w:val="none" w:sz="0" w:space="0" w:color="auto"/>
          </w:divBdr>
        </w:div>
        <w:div w:id="1843231162">
          <w:marLeft w:val="0"/>
          <w:marRight w:val="0"/>
          <w:marTop w:val="0"/>
          <w:marBottom w:val="0"/>
          <w:divBdr>
            <w:top w:val="none" w:sz="0" w:space="0" w:color="auto"/>
            <w:left w:val="none" w:sz="0" w:space="0" w:color="auto"/>
            <w:bottom w:val="none" w:sz="0" w:space="0" w:color="auto"/>
            <w:right w:val="none" w:sz="0" w:space="0" w:color="auto"/>
          </w:divBdr>
        </w:div>
        <w:div w:id="1843231164">
          <w:marLeft w:val="0"/>
          <w:marRight w:val="0"/>
          <w:marTop w:val="0"/>
          <w:marBottom w:val="0"/>
          <w:divBdr>
            <w:top w:val="none" w:sz="0" w:space="0" w:color="auto"/>
            <w:left w:val="none" w:sz="0" w:space="0" w:color="auto"/>
            <w:bottom w:val="none" w:sz="0" w:space="0" w:color="auto"/>
            <w:right w:val="none" w:sz="0" w:space="0" w:color="auto"/>
          </w:divBdr>
        </w:div>
        <w:div w:id="1843231165">
          <w:marLeft w:val="0"/>
          <w:marRight w:val="0"/>
          <w:marTop w:val="0"/>
          <w:marBottom w:val="0"/>
          <w:divBdr>
            <w:top w:val="none" w:sz="0" w:space="0" w:color="auto"/>
            <w:left w:val="none" w:sz="0" w:space="0" w:color="auto"/>
            <w:bottom w:val="none" w:sz="0" w:space="0" w:color="auto"/>
            <w:right w:val="none" w:sz="0" w:space="0" w:color="auto"/>
          </w:divBdr>
        </w:div>
        <w:div w:id="1843231349">
          <w:marLeft w:val="0"/>
          <w:marRight w:val="0"/>
          <w:marTop w:val="0"/>
          <w:marBottom w:val="0"/>
          <w:divBdr>
            <w:top w:val="none" w:sz="0" w:space="0" w:color="auto"/>
            <w:left w:val="none" w:sz="0" w:space="0" w:color="auto"/>
            <w:bottom w:val="none" w:sz="0" w:space="0" w:color="auto"/>
            <w:right w:val="none" w:sz="0" w:space="0" w:color="auto"/>
          </w:divBdr>
        </w:div>
      </w:divsChild>
    </w:div>
    <w:div w:id="1843231134">
      <w:marLeft w:val="0"/>
      <w:marRight w:val="0"/>
      <w:marTop w:val="0"/>
      <w:marBottom w:val="0"/>
      <w:divBdr>
        <w:top w:val="none" w:sz="0" w:space="0" w:color="auto"/>
        <w:left w:val="none" w:sz="0" w:space="0" w:color="auto"/>
        <w:bottom w:val="none" w:sz="0" w:space="0" w:color="auto"/>
        <w:right w:val="none" w:sz="0" w:space="0" w:color="auto"/>
      </w:divBdr>
    </w:div>
    <w:div w:id="1843231172">
      <w:marLeft w:val="0"/>
      <w:marRight w:val="0"/>
      <w:marTop w:val="0"/>
      <w:marBottom w:val="0"/>
      <w:divBdr>
        <w:top w:val="none" w:sz="0" w:space="0" w:color="auto"/>
        <w:left w:val="none" w:sz="0" w:space="0" w:color="auto"/>
        <w:bottom w:val="none" w:sz="0" w:space="0" w:color="auto"/>
        <w:right w:val="none" w:sz="0" w:space="0" w:color="auto"/>
      </w:divBdr>
    </w:div>
    <w:div w:id="1843231173">
      <w:marLeft w:val="0"/>
      <w:marRight w:val="0"/>
      <w:marTop w:val="0"/>
      <w:marBottom w:val="0"/>
      <w:divBdr>
        <w:top w:val="none" w:sz="0" w:space="0" w:color="auto"/>
        <w:left w:val="none" w:sz="0" w:space="0" w:color="auto"/>
        <w:bottom w:val="none" w:sz="0" w:space="0" w:color="auto"/>
        <w:right w:val="none" w:sz="0" w:space="0" w:color="auto"/>
      </w:divBdr>
    </w:div>
    <w:div w:id="1843231176">
      <w:marLeft w:val="0"/>
      <w:marRight w:val="0"/>
      <w:marTop w:val="0"/>
      <w:marBottom w:val="0"/>
      <w:divBdr>
        <w:top w:val="none" w:sz="0" w:space="0" w:color="auto"/>
        <w:left w:val="none" w:sz="0" w:space="0" w:color="auto"/>
        <w:bottom w:val="none" w:sz="0" w:space="0" w:color="auto"/>
        <w:right w:val="none" w:sz="0" w:space="0" w:color="auto"/>
      </w:divBdr>
    </w:div>
    <w:div w:id="1843231177">
      <w:marLeft w:val="0"/>
      <w:marRight w:val="0"/>
      <w:marTop w:val="0"/>
      <w:marBottom w:val="0"/>
      <w:divBdr>
        <w:top w:val="none" w:sz="0" w:space="0" w:color="auto"/>
        <w:left w:val="none" w:sz="0" w:space="0" w:color="auto"/>
        <w:bottom w:val="none" w:sz="0" w:space="0" w:color="auto"/>
        <w:right w:val="none" w:sz="0" w:space="0" w:color="auto"/>
      </w:divBdr>
    </w:div>
    <w:div w:id="1843231180">
      <w:marLeft w:val="0"/>
      <w:marRight w:val="0"/>
      <w:marTop w:val="0"/>
      <w:marBottom w:val="0"/>
      <w:divBdr>
        <w:top w:val="none" w:sz="0" w:space="0" w:color="auto"/>
        <w:left w:val="none" w:sz="0" w:space="0" w:color="auto"/>
        <w:bottom w:val="none" w:sz="0" w:space="0" w:color="auto"/>
        <w:right w:val="none" w:sz="0" w:space="0" w:color="auto"/>
      </w:divBdr>
    </w:div>
    <w:div w:id="1843231182">
      <w:marLeft w:val="0"/>
      <w:marRight w:val="0"/>
      <w:marTop w:val="0"/>
      <w:marBottom w:val="0"/>
      <w:divBdr>
        <w:top w:val="none" w:sz="0" w:space="0" w:color="auto"/>
        <w:left w:val="none" w:sz="0" w:space="0" w:color="auto"/>
        <w:bottom w:val="none" w:sz="0" w:space="0" w:color="auto"/>
        <w:right w:val="none" w:sz="0" w:space="0" w:color="auto"/>
      </w:divBdr>
    </w:div>
    <w:div w:id="1843231184">
      <w:marLeft w:val="0"/>
      <w:marRight w:val="0"/>
      <w:marTop w:val="0"/>
      <w:marBottom w:val="0"/>
      <w:divBdr>
        <w:top w:val="none" w:sz="0" w:space="0" w:color="auto"/>
        <w:left w:val="none" w:sz="0" w:space="0" w:color="auto"/>
        <w:bottom w:val="none" w:sz="0" w:space="0" w:color="auto"/>
        <w:right w:val="none" w:sz="0" w:space="0" w:color="auto"/>
      </w:divBdr>
      <w:divsChild>
        <w:div w:id="1843231209">
          <w:marLeft w:val="0"/>
          <w:marRight w:val="0"/>
          <w:marTop w:val="0"/>
          <w:marBottom w:val="0"/>
          <w:divBdr>
            <w:top w:val="none" w:sz="0" w:space="0" w:color="auto"/>
            <w:left w:val="none" w:sz="0" w:space="0" w:color="auto"/>
            <w:bottom w:val="none" w:sz="0" w:space="0" w:color="auto"/>
            <w:right w:val="none" w:sz="0" w:space="0" w:color="auto"/>
          </w:divBdr>
        </w:div>
      </w:divsChild>
    </w:div>
    <w:div w:id="1843231185">
      <w:marLeft w:val="0"/>
      <w:marRight w:val="0"/>
      <w:marTop w:val="0"/>
      <w:marBottom w:val="0"/>
      <w:divBdr>
        <w:top w:val="none" w:sz="0" w:space="0" w:color="auto"/>
        <w:left w:val="none" w:sz="0" w:space="0" w:color="auto"/>
        <w:bottom w:val="none" w:sz="0" w:space="0" w:color="auto"/>
        <w:right w:val="none" w:sz="0" w:space="0" w:color="auto"/>
      </w:divBdr>
    </w:div>
    <w:div w:id="1843231186">
      <w:marLeft w:val="0"/>
      <w:marRight w:val="0"/>
      <w:marTop w:val="0"/>
      <w:marBottom w:val="0"/>
      <w:divBdr>
        <w:top w:val="none" w:sz="0" w:space="0" w:color="auto"/>
        <w:left w:val="none" w:sz="0" w:space="0" w:color="auto"/>
        <w:bottom w:val="none" w:sz="0" w:space="0" w:color="auto"/>
        <w:right w:val="none" w:sz="0" w:space="0" w:color="auto"/>
      </w:divBdr>
    </w:div>
    <w:div w:id="1843231188">
      <w:marLeft w:val="0"/>
      <w:marRight w:val="0"/>
      <w:marTop w:val="0"/>
      <w:marBottom w:val="0"/>
      <w:divBdr>
        <w:top w:val="none" w:sz="0" w:space="0" w:color="auto"/>
        <w:left w:val="none" w:sz="0" w:space="0" w:color="auto"/>
        <w:bottom w:val="none" w:sz="0" w:space="0" w:color="auto"/>
        <w:right w:val="none" w:sz="0" w:space="0" w:color="auto"/>
      </w:divBdr>
      <w:divsChild>
        <w:div w:id="1843231217">
          <w:marLeft w:val="0"/>
          <w:marRight w:val="0"/>
          <w:marTop w:val="0"/>
          <w:marBottom w:val="0"/>
          <w:divBdr>
            <w:top w:val="none" w:sz="0" w:space="0" w:color="auto"/>
            <w:left w:val="none" w:sz="0" w:space="0" w:color="auto"/>
            <w:bottom w:val="none" w:sz="0" w:space="0" w:color="auto"/>
            <w:right w:val="none" w:sz="0" w:space="0" w:color="auto"/>
          </w:divBdr>
        </w:div>
        <w:div w:id="1843231344">
          <w:marLeft w:val="0"/>
          <w:marRight w:val="0"/>
          <w:marTop w:val="0"/>
          <w:marBottom w:val="0"/>
          <w:divBdr>
            <w:top w:val="none" w:sz="0" w:space="0" w:color="auto"/>
            <w:left w:val="none" w:sz="0" w:space="0" w:color="auto"/>
            <w:bottom w:val="none" w:sz="0" w:space="0" w:color="auto"/>
            <w:right w:val="none" w:sz="0" w:space="0" w:color="auto"/>
          </w:divBdr>
        </w:div>
      </w:divsChild>
    </w:div>
    <w:div w:id="1843231189">
      <w:marLeft w:val="0"/>
      <w:marRight w:val="0"/>
      <w:marTop w:val="0"/>
      <w:marBottom w:val="0"/>
      <w:divBdr>
        <w:top w:val="none" w:sz="0" w:space="0" w:color="auto"/>
        <w:left w:val="none" w:sz="0" w:space="0" w:color="auto"/>
        <w:bottom w:val="none" w:sz="0" w:space="0" w:color="auto"/>
        <w:right w:val="none" w:sz="0" w:space="0" w:color="auto"/>
      </w:divBdr>
    </w:div>
    <w:div w:id="1843231194">
      <w:marLeft w:val="0"/>
      <w:marRight w:val="0"/>
      <w:marTop w:val="0"/>
      <w:marBottom w:val="0"/>
      <w:divBdr>
        <w:top w:val="none" w:sz="0" w:space="0" w:color="auto"/>
        <w:left w:val="none" w:sz="0" w:space="0" w:color="auto"/>
        <w:bottom w:val="none" w:sz="0" w:space="0" w:color="auto"/>
        <w:right w:val="none" w:sz="0" w:space="0" w:color="auto"/>
      </w:divBdr>
    </w:div>
    <w:div w:id="1843231195">
      <w:marLeft w:val="0"/>
      <w:marRight w:val="0"/>
      <w:marTop w:val="0"/>
      <w:marBottom w:val="0"/>
      <w:divBdr>
        <w:top w:val="none" w:sz="0" w:space="0" w:color="auto"/>
        <w:left w:val="none" w:sz="0" w:space="0" w:color="auto"/>
        <w:bottom w:val="none" w:sz="0" w:space="0" w:color="auto"/>
        <w:right w:val="none" w:sz="0" w:space="0" w:color="auto"/>
      </w:divBdr>
    </w:div>
    <w:div w:id="1843231199">
      <w:marLeft w:val="0"/>
      <w:marRight w:val="0"/>
      <w:marTop w:val="0"/>
      <w:marBottom w:val="0"/>
      <w:divBdr>
        <w:top w:val="none" w:sz="0" w:space="0" w:color="auto"/>
        <w:left w:val="none" w:sz="0" w:space="0" w:color="auto"/>
        <w:bottom w:val="none" w:sz="0" w:space="0" w:color="auto"/>
        <w:right w:val="none" w:sz="0" w:space="0" w:color="auto"/>
      </w:divBdr>
      <w:divsChild>
        <w:div w:id="1843231280">
          <w:marLeft w:val="0"/>
          <w:marRight w:val="0"/>
          <w:marTop w:val="0"/>
          <w:marBottom w:val="0"/>
          <w:divBdr>
            <w:top w:val="none" w:sz="0" w:space="0" w:color="auto"/>
            <w:left w:val="none" w:sz="0" w:space="0" w:color="auto"/>
            <w:bottom w:val="none" w:sz="0" w:space="0" w:color="auto"/>
            <w:right w:val="none" w:sz="0" w:space="0" w:color="auto"/>
          </w:divBdr>
          <w:divsChild>
            <w:div w:id="1843231183">
              <w:marLeft w:val="0"/>
              <w:marRight w:val="0"/>
              <w:marTop w:val="0"/>
              <w:marBottom w:val="0"/>
              <w:divBdr>
                <w:top w:val="none" w:sz="0" w:space="0" w:color="auto"/>
                <w:left w:val="none" w:sz="0" w:space="0" w:color="auto"/>
                <w:bottom w:val="none" w:sz="0" w:space="0" w:color="auto"/>
                <w:right w:val="none" w:sz="0" w:space="0" w:color="auto"/>
              </w:divBdr>
              <w:divsChild>
                <w:div w:id="1843231249">
                  <w:marLeft w:val="0"/>
                  <w:marRight w:val="0"/>
                  <w:marTop w:val="0"/>
                  <w:marBottom w:val="0"/>
                  <w:divBdr>
                    <w:top w:val="none" w:sz="0" w:space="0" w:color="auto"/>
                    <w:left w:val="none" w:sz="0" w:space="0" w:color="auto"/>
                    <w:bottom w:val="none" w:sz="0" w:space="0" w:color="auto"/>
                    <w:right w:val="none" w:sz="0" w:space="0" w:color="auto"/>
                  </w:divBdr>
                  <w:divsChild>
                    <w:div w:id="1843231181">
                      <w:marLeft w:val="0"/>
                      <w:marRight w:val="0"/>
                      <w:marTop w:val="0"/>
                      <w:marBottom w:val="0"/>
                      <w:divBdr>
                        <w:top w:val="none" w:sz="0" w:space="0" w:color="auto"/>
                        <w:left w:val="none" w:sz="0" w:space="0" w:color="auto"/>
                        <w:bottom w:val="none" w:sz="0" w:space="0" w:color="auto"/>
                        <w:right w:val="none" w:sz="0" w:space="0" w:color="auto"/>
                      </w:divBdr>
                      <w:divsChild>
                        <w:div w:id="1843231239">
                          <w:marLeft w:val="0"/>
                          <w:marRight w:val="0"/>
                          <w:marTop w:val="0"/>
                          <w:marBottom w:val="0"/>
                          <w:divBdr>
                            <w:top w:val="none" w:sz="0" w:space="0" w:color="auto"/>
                            <w:left w:val="none" w:sz="0" w:space="0" w:color="auto"/>
                            <w:bottom w:val="none" w:sz="0" w:space="0" w:color="auto"/>
                            <w:right w:val="none" w:sz="0" w:space="0" w:color="auto"/>
                          </w:divBdr>
                          <w:divsChild>
                            <w:div w:id="18432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231345">
          <w:marLeft w:val="0"/>
          <w:marRight w:val="0"/>
          <w:marTop w:val="0"/>
          <w:marBottom w:val="0"/>
          <w:divBdr>
            <w:top w:val="none" w:sz="0" w:space="0" w:color="auto"/>
            <w:left w:val="none" w:sz="0" w:space="0" w:color="auto"/>
            <w:bottom w:val="none" w:sz="0" w:space="0" w:color="auto"/>
            <w:right w:val="none" w:sz="0" w:space="0" w:color="auto"/>
          </w:divBdr>
        </w:div>
      </w:divsChild>
    </w:div>
    <w:div w:id="1843231200">
      <w:marLeft w:val="0"/>
      <w:marRight w:val="0"/>
      <w:marTop w:val="0"/>
      <w:marBottom w:val="0"/>
      <w:divBdr>
        <w:top w:val="none" w:sz="0" w:space="0" w:color="auto"/>
        <w:left w:val="none" w:sz="0" w:space="0" w:color="auto"/>
        <w:bottom w:val="none" w:sz="0" w:space="0" w:color="auto"/>
        <w:right w:val="none" w:sz="0" w:space="0" w:color="auto"/>
      </w:divBdr>
    </w:div>
    <w:div w:id="1843231201">
      <w:marLeft w:val="0"/>
      <w:marRight w:val="0"/>
      <w:marTop w:val="0"/>
      <w:marBottom w:val="0"/>
      <w:divBdr>
        <w:top w:val="none" w:sz="0" w:space="0" w:color="auto"/>
        <w:left w:val="none" w:sz="0" w:space="0" w:color="auto"/>
        <w:bottom w:val="none" w:sz="0" w:space="0" w:color="auto"/>
        <w:right w:val="none" w:sz="0" w:space="0" w:color="auto"/>
      </w:divBdr>
    </w:div>
    <w:div w:id="1843231202">
      <w:marLeft w:val="0"/>
      <w:marRight w:val="0"/>
      <w:marTop w:val="0"/>
      <w:marBottom w:val="0"/>
      <w:divBdr>
        <w:top w:val="none" w:sz="0" w:space="0" w:color="auto"/>
        <w:left w:val="none" w:sz="0" w:space="0" w:color="auto"/>
        <w:bottom w:val="none" w:sz="0" w:space="0" w:color="auto"/>
        <w:right w:val="none" w:sz="0" w:space="0" w:color="auto"/>
      </w:divBdr>
    </w:div>
    <w:div w:id="1843231203">
      <w:marLeft w:val="0"/>
      <w:marRight w:val="0"/>
      <w:marTop w:val="0"/>
      <w:marBottom w:val="0"/>
      <w:divBdr>
        <w:top w:val="none" w:sz="0" w:space="0" w:color="auto"/>
        <w:left w:val="none" w:sz="0" w:space="0" w:color="auto"/>
        <w:bottom w:val="none" w:sz="0" w:space="0" w:color="auto"/>
        <w:right w:val="none" w:sz="0" w:space="0" w:color="auto"/>
      </w:divBdr>
    </w:div>
    <w:div w:id="1843231204">
      <w:marLeft w:val="0"/>
      <w:marRight w:val="0"/>
      <w:marTop w:val="0"/>
      <w:marBottom w:val="0"/>
      <w:divBdr>
        <w:top w:val="none" w:sz="0" w:space="0" w:color="auto"/>
        <w:left w:val="none" w:sz="0" w:space="0" w:color="auto"/>
        <w:bottom w:val="none" w:sz="0" w:space="0" w:color="auto"/>
        <w:right w:val="none" w:sz="0" w:space="0" w:color="auto"/>
      </w:divBdr>
    </w:div>
    <w:div w:id="1843231205">
      <w:marLeft w:val="0"/>
      <w:marRight w:val="0"/>
      <w:marTop w:val="0"/>
      <w:marBottom w:val="0"/>
      <w:divBdr>
        <w:top w:val="none" w:sz="0" w:space="0" w:color="auto"/>
        <w:left w:val="none" w:sz="0" w:space="0" w:color="auto"/>
        <w:bottom w:val="none" w:sz="0" w:space="0" w:color="auto"/>
        <w:right w:val="none" w:sz="0" w:space="0" w:color="auto"/>
      </w:divBdr>
      <w:divsChild>
        <w:div w:id="1843231175">
          <w:marLeft w:val="0"/>
          <w:marRight w:val="0"/>
          <w:marTop w:val="0"/>
          <w:marBottom w:val="0"/>
          <w:divBdr>
            <w:top w:val="none" w:sz="0" w:space="0" w:color="auto"/>
            <w:left w:val="none" w:sz="0" w:space="0" w:color="auto"/>
            <w:bottom w:val="none" w:sz="0" w:space="0" w:color="auto"/>
            <w:right w:val="none" w:sz="0" w:space="0" w:color="auto"/>
          </w:divBdr>
          <w:divsChild>
            <w:div w:id="1843231233">
              <w:marLeft w:val="0"/>
              <w:marRight w:val="0"/>
              <w:marTop w:val="0"/>
              <w:marBottom w:val="0"/>
              <w:divBdr>
                <w:top w:val="none" w:sz="0" w:space="0" w:color="auto"/>
                <w:left w:val="none" w:sz="0" w:space="0" w:color="auto"/>
                <w:bottom w:val="none" w:sz="0" w:space="0" w:color="auto"/>
                <w:right w:val="none" w:sz="0" w:space="0" w:color="auto"/>
              </w:divBdr>
            </w:div>
          </w:divsChild>
        </w:div>
        <w:div w:id="1843231229">
          <w:marLeft w:val="0"/>
          <w:marRight w:val="0"/>
          <w:marTop w:val="0"/>
          <w:marBottom w:val="0"/>
          <w:divBdr>
            <w:top w:val="none" w:sz="0" w:space="0" w:color="auto"/>
            <w:left w:val="none" w:sz="0" w:space="0" w:color="auto"/>
            <w:bottom w:val="none" w:sz="0" w:space="0" w:color="auto"/>
            <w:right w:val="none" w:sz="0" w:space="0" w:color="auto"/>
          </w:divBdr>
        </w:div>
      </w:divsChild>
    </w:div>
    <w:div w:id="1843231206">
      <w:marLeft w:val="0"/>
      <w:marRight w:val="0"/>
      <w:marTop w:val="0"/>
      <w:marBottom w:val="0"/>
      <w:divBdr>
        <w:top w:val="none" w:sz="0" w:space="0" w:color="auto"/>
        <w:left w:val="none" w:sz="0" w:space="0" w:color="auto"/>
        <w:bottom w:val="none" w:sz="0" w:space="0" w:color="auto"/>
        <w:right w:val="none" w:sz="0" w:space="0" w:color="auto"/>
      </w:divBdr>
      <w:divsChild>
        <w:div w:id="1843231210">
          <w:marLeft w:val="0"/>
          <w:marRight w:val="0"/>
          <w:marTop w:val="0"/>
          <w:marBottom w:val="0"/>
          <w:divBdr>
            <w:top w:val="none" w:sz="0" w:space="0" w:color="auto"/>
            <w:left w:val="none" w:sz="0" w:space="0" w:color="auto"/>
            <w:bottom w:val="none" w:sz="0" w:space="0" w:color="auto"/>
            <w:right w:val="none" w:sz="0" w:space="0" w:color="auto"/>
          </w:divBdr>
        </w:div>
        <w:div w:id="1843231257">
          <w:marLeft w:val="0"/>
          <w:marRight w:val="0"/>
          <w:marTop w:val="0"/>
          <w:marBottom w:val="0"/>
          <w:divBdr>
            <w:top w:val="none" w:sz="0" w:space="0" w:color="auto"/>
            <w:left w:val="none" w:sz="0" w:space="0" w:color="auto"/>
            <w:bottom w:val="none" w:sz="0" w:space="0" w:color="auto"/>
            <w:right w:val="none" w:sz="0" w:space="0" w:color="auto"/>
          </w:divBdr>
          <w:divsChild>
            <w:div w:id="18432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1207">
      <w:marLeft w:val="0"/>
      <w:marRight w:val="0"/>
      <w:marTop w:val="0"/>
      <w:marBottom w:val="0"/>
      <w:divBdr>
        <w:top w:val="none" w:sz="0" w:space="0" w:color="auto"/>
        <w:left w:val="none" w:sz="0" w:space="0" w:color="auto"/>
        <w:bottom w:val="none" w:sz="0" w:space="0" w:color="auto"/>
        <w:right w:val="none" w:sz="0" w:space="0" w:color="auto"/>
      </w:divBdr>
    </w:div>
    <w:div w:id="1843231212">
      <w:marLeft w:val="0"/>
      <w:marRight w:val="0"/>
      <w:marTop w:val="0"/>
      <w:marBottom w:val="0"/>
      <w:divBdr>
        <w:top w:val="none" w:sz="0" w:space="0" w:color="auto"/>
        <w:left w:val="none" w:sz="0" w:space="0" w:color="auto"/>
        <w:bottom w:val="none" w:sz="0" w:space="0" w:color="auto"/>
        <w:right w:val="none" w:sz="0" w:space="0" w:color="auto"/>
      </w:divBdr>
      <w:divsChild>
        <w:div w:id="1843231191">
          <w:marLeft w:val="0"/>
          <w:marRight w:val="0"/>
          <w:marTop w:val="0"/>
          <w:marBottom w:val="0"/>
          <w:divBdr>
            <w:top w:val="single" w:sz="4" w:space="4" w:color="AAAAAA"/>
            <w:left w:val="single" w:sz="4" w:space="4" w:color="AAAAAA"/>
            <w:bottom w:val="single" w:sz="4" w:space="4" w:color="AAAAAA"/>
            <w:right w:val="single" w:sz="4" w:space="4" w:color="AAAAAA"/>
          </w:divBdr>
        </w:div>
      </w:divsChild>
    </w:div>
    <w:div w:id="1843231213">
      <w:marLeft w:val="0"/>
      <w:marRight w:val="0"/>
      <w:marTop w:val="0"/>
      <w:marBottom w:val="0"/>
      <w:divBdr>
        <w:top w:val="none" w:sz="0" w:space="0" w:color="auto"/>
        <w:left w:val="none" w:sz="0" w:space="0" w:color="auto"/>
        <w:bottom w:val="none" w:sz="0" w:space="0" w:color="auto"/>
        <w:right w:val="none" w:sz="0" w:space="0" w:color="auto"/>
      </w:divBdr>
    </w:div>
    <w:div w:id="1843231215">
      <w:marLeft w:val="0"/>
      <w:marRight w:val="0"/>
      <w:marTop w:val="0"/>
      <w:marBottom w:val="0"/>
      <w:divBdr>
        <w:top w:val="none" w:sz="0" w:space="0" w:color="auto"/>
        <w:left w:val="none" w:sz="0" w:space="0" w:color="auto"/>
        <w:bottom w:val="none" w:sz="0" w:space="0" w:color="auto"/>
        <w:right w:val="none" w:sz="0" w:space="0" w:color="auto"/>
      </w:divBdr>
      <w:divsChild>
        <w:div w:id="1843231208">
          <w:marLeft w:val="720"/>
          <w:marRight w:val="720"/>
          <w:marTop w:val="100"/>
          <w:marBottom w:val="100"/>
          <w:divBdr>
            <w:top w:val="none" w:sz="0" w:space="0" w:color="auto"/>
            <w:left w:val="none" w:sz="0" w:space="0" w:color="auto"/>
            <w:bottom w:val="none" w:sz="0" w:space="0" w:color="auto"/>
            <w:right w:val="none" w:sz="0" w:space="0" w:color="auto"/>
          </w:divBdr>
        </w:div>
      </w:divsChild>
    </w:div>
    <w:div w:id="1843231216">
      <w:marLeft w:val="0"/>
      <w:marRight w:val="0"/>
      <w:marTop w:val="0"/>
      <w:marBottom w:val="0"/>
      <w:divBdr>
        <w:top w:val="none" w:sz="0" w:space="0" w:color="auto"/>
        <w:left w:val="none" w:sz="0" w:space="0" w:color="auto"/>
        <w:bottom w:val="none" w:sz="0" w:space="0" w:color="auto"/>
        <w:right w:val="none" w:sz="0" w:space="0" w:color="auto"/>
      </w:divBdr>
    </w:div>
    <w:div w:id="1843231220">
      <w:marLeft w:val="0"/>
      <w:marRight w:val="0"/>
      <w:marTop w:val="0"/>
      <w:marBottom w:val="0"/>
      <w:divBdr>
        <w:top w:val="none" w:sz="0" w:space="0" w:color="auto"/>
        <w:left w:val="none" w:sz="0" w:space="0" w:color="auto"/>
        <w:bottom w:val="none" w:sz="0" w:space="0" w:color="auto"/>
        <w:right w:val="none" w:sz="0" w:space="0" w:color="auto"/>
      </w:divBdr>
      <w:divsChild>
        <w:div w:id="1843231196">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843231223">
      <w:marLeft w:val="0"/>
      <w:marRight w:val="0"/>
      <w:marTop w:val="0"/>
      <w:marBottom w:val="0"/>
      <w:divBdr>
        <w:top w:val="none" w:sz="0" w:space="0" w:color="auto"/>
        <w:left w:val="none" w:sz="0" w:space="0" w:color="auto"/>
        <w:bottom w:val="none" w:sz="0" w:space="0" w:color="auto"/>
        <w:right w:val="none" w:sz="0" w:space="0" w:color="auto"/>
      </w:divBdr>
    </w:div>
    <w:div w:id="1843231224">
      <w:marLeft w:val="0"/>
      <w:marRight w:val="0"/>
      <w:marTop w:val="0"/>
      <w:marBottom w:val="0"/>
      <w:divBdr>
        <w:top w:val="none" w:sz="0" w:space="0" w:color="auto"/>
        <w:left w:val="none" w:sz="0" w:space="0" w:color="auto"/>
        <w:bottom w:val="none" w:sz="0" w:space="0" w:color="auto"/>
        <w:right w:val="none" w:sz="0" w:space="0" w:color="auto"/>
      </w:divBdr>
    </w:div>
    <w:div w:id="1843231225">
      <w:marLeft w:val="0"/>
      <w:marRight w:val="0"/>
      <w:marTop w:val="0"/>
      <w:marBottom w:val="0"/>
      <w:divBdr>
        <w:top w:val="none" w:sz="0" w:space="0" w:color="auto"/>
        <w:left w:val="none" w:sz="0" w:space="0" w:color="auto"/>
        <w:bottom w:val="none" w:sz="0" w:space="0" w:color="auto"/>
        <w:right w:val="none" w:sz="0" w:space="0" w:color="auto"/>
      </w:divBdr>
    </w:div>
    <w:div w:id="1843231226">
      <w:marLeft w:val="0"/>
      <w:marRight w:val="0"/>
      <w:marTop w:val="0"/>
      <w:marBottom w:val="0"/>
      <w:divBdr>
        <w:top w:val="none" w:sz="0" w:space="0" w:color="auto"/>
        <w:left w:val="none" w:sz="0" w:space="0" w:color="auto"/>
        <w:bottom w:val="none" w:sz="0" w:space="0" w:color="auto"/>
        <w:right w:val="none" w:sz="0" w:space="0" w:color="auto"/>
      </w:divBdr>
    </w:div>
    <w:div w:id="1843231228">
      <w:marLeft w:val="0"/>
      <w:marRight w:val="0"/>
      <w:marTop w:val="0"/>
      <w:marBottom w:val="0"/>
      <w:divBdr>
        <w:top w:val="none" w:sz="0" w:space="0" w:color="auto"/>
        <w:left w:val="none" w:sz="0" w:space="0" w:color="auto"/>
        <w:bottom w:val="none" w:sz="0" w:space="0" w:color="auto"/>
        <w:right w:val="none" w:sz="0" w:space="0" w:color="auto"/>
      </w:divBdr>
    </w:div>
    <w:div w:id="1843231230">
      <w:marLeft w:val="0"/>
      <w:marRight w:val="0"/>
      <w:marTop w:val="0"/>
      <w:marBottom w:val="0"/>
      <w:divBdr>
        <w:top w:val="none" w:sz="0" w:space="0" w:color="auto"/>
        <w:left w:val="none" w:sz="0" w:space="0" w:color="auto"/>
        <w:bottom w:val="none" w:sz="0" w:space="0" w:color="auto"/>
        <w:right w:val="none" w:sz="0" w:space="0" w:color="auto"/>
      </w:divBdr>
    </w:div>
    <w:div w:id="1843231232">
      <w:marLeft w:val="0"/>
      <w:marRight w:val="0"/>
      <w:marTop w:val="0"/>
      <w:marBottom w:val="0"/>
      <w:divBdr>
        <w:top w:val="none" w:sz="0" w:space="0" w:color="auto"/>
        <w:left w:val="none" w:sz="0" w:space="0" w:color="auto"/>
        <w:bottom w:val="none" w:sz="0" w:space="0" w:color="auto"/>
        <w:right w:val="none" w:sz="0" w:space="0" w:color="auto"/>
      </w:divBdr>
    </w:div>
    <w:div w:id="1843231235">
      <w:marLeft w:val="0"/>
      <w:marRight w:val="0"/>
      <w:marTop w:val="0"/>
      <w:marBottom w:val="0"/>
      <w:divBdr>
        <w:top w:val="none" w:sz="0" w:space="0" w:color="auto"/>
        <w:left w:val="none" w:sz="0" w:space="0" w:color="auto"/>
        <w:bottom w:val="none" w:sz="0" w:space="0" w:color="auto"/>
        <w:right w:val="none" w:sz="0" w:space="0" w:color="auto"/>
      </w:divBdr>
      <w:divsChild>
        <w:div w:id="1843231178">
          <w:marLeft w:val="0"/>
          <w:marRight w:val="0"/>
          <w:marTop w:val="0"/>
          <w:marBottom w:val="0"/>
          <w:divBdr>
            <w:top w:val="none" w:sz="0" w:space="0" w:color="auto"/>
            <w:left w:val="none" w:sz="0" w:space="0" w:color="auto"/>
            <w:bottom w:val="none" w:sz="0" w:space="0" w:color="auto"/>
            <w:right w:val="none" w:sz="0" w:space="0" w:color="auto"/>
          </w:divBdr>
        </w:div>
        <w:div w:id="1843231347">
          <w:marLeft w:val="0"/>
          <w:marRight w:val="0"/>
          <w:marTop w:val="0"/>
          <w:marBottom w:val="0"/>
          <w:divBdr>
            <w:top w:val="none" w:sz="0" w:space="0" w:color="auto"/>
            <w:left w:val="none" w:sz="0" w:space="0" w:color="auto"/>
            <w:bottom w:val="none" w:sz="0" w:space="0" w:color="auto"/>
            <w:right w:val="none" w:sz="0" w:space="0" w:color="auto"/>
          </w:divBdr>
          <w:divsChild>
            <w:div w:id="1843231276">
              <w:marLeft w:val="0"/>
              <w:marRight w:val="0"/>
              <w:marTop w:val="0"/>
              <w:marBottom w:val="0"/>
              <w:divBdr>
                <w:top w:val="none" w:sz="0" w:space="0" w:color="auto"/>
                <w:left w:val="none" w:sz="0" w:space="0" w:color="auto"/>
                <w:bottom w:val="none" w:sz="0" w:space="0" w:color="auto"/>
                <w:right w:val="none" w:sz="0" w:space="0" w:color="auto"/>
              </w:divBdr>
              <w:divsChild>
                <w:div w:id="1843231248">
                  <w:marLeft w:val="0"/>
                  <w:marRight w:val="0"/>
                  <w:marTop w:val="0"/>
                  <w:marBottom w:val="0"/>
                  <w:divBdr>
                    <w:top w:val="none" w:sz="0" w:space="0" w:color="auto"/>
                    <w:left w:val="none" w:sz="0" w:space="0" w:color="auto"/>
                    <w:bottom w:val="none" w:sz="0" w:space="0" w:color="auto"/>
                    <w:right w:val="none" w:sz="0" w:space="0" w:color="auto"/>
                  </w:divBdr>
                  <w:divsChild>
                    <w:div w:id="1843231231">
                      <w:marLeft w:val="0"/>
                      <w:marRight w:val="0"/>
                      <w:marTop w:val="0"/>
                      <w:marBottom w:val="0"/>
                      <w:divBdr>
                        <w:top w:val="none" w:sz="0" w:space="0" w:color="auto"/>
                        <w:left w:val="none" w:sz="0" w:space="0" w:color="auto"/>
                        <w:bottom w:val="none" w:sz="0" w:space="0" w:color="auto"/>
                        <w:right w:val="none" w:sz="0" w:space="0" w:color="auto"/>
                      </w:divBdr>
                      <w:divsChild>
                        <w:div w:id="1843231261">
                          <w:marLeft w:val="0"/>
                          <w:marRight w:val="0"/>
                          <w:marTop w:val="0"/>
                          <w:marBottom w:val="0"/>
                          <w:divBdr>
                            <w:top w:val="none" w:sz="0" w:space="0" w:color="auto"/>
                            <w:left w:val="none" w:sz="0" w:space="0" w:color="auto"/>
                            <w:bottom w:val="none" w:sz="0" w:space="0" w:color="auto"/>
                            <w:right w:val="none" w:sz="0" w:space="0" w:color="auto"/>
                          </w:divBdr>
                          <w:divsChild>
                            <w:div w:id="18432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231236">
      <w:marLeft w:val="0"/>
      <w:marRight w:val="0"/>
      <w:marTop w:val="0"/>
      <w:marBottom w:val="0"/>
      <w:divBdr>
        <w:top w:val="none" w:sz="0" w:space="0" w:color="auto"/>
        <w:left w:val="none" w:sz="0" w:space="0" w:color="auto"/>
        <w:bottom w:val="none" w:sz="0" w:space="0" w:color="auto"/>
        <w:right w:val="none" w:sz="0" w:space="0" w:color="auto"/>
      </w:divBdr>
    </w:div>
    <w:div w:id="1843231237">
      <w:marLeft w:val="0"/>
      <w:marRight w:val="0"/>
      <w:marTop w:val="0"/>
      <w:marBottom w:val="0"/>
      <w:divBdr>
        <w:top w:val="none" w:sz="0" w:space="0" w:color="auto"/>
        <w:left w:val="none" w:sz="0" w:space="0" w:color="auto"/>
        <w:bottom w:val="none" w:sz="0" w:space="0" w:color="auto"/>
        <w:right w:val="none" w:sz="0" w:space="0" w:color="auto"/>
      </w:divBdr>
    </w:div>
    <w:div w:id="1843231241">
      <w:marLeft w:val="0"/>
      <w:marRight w:val="0"/>
      <w:marTop w:val="0"/>
      <w:marBottom w:val="0"/>
      <w:divBdr>
        <w:top w:val="none" w:sz="0" w:space="0" w:color="auto"/>
        <w:left w:val="none" w:sz="0" w:space="0" w:color="auto"/>
        <w:bottom w:val="none" w:sz="0" w:space="0" w:color="auto"/>
        <w:right w:val="none" w:sz="0" w:space="0" w:color="auto"/>
      </w:divBdr>
    </w:div>
    <w:div w:id="1843231243">
      <w:marLeft w:val="0"/>
      <w:marRight w:val="0"/>
      <w:marTop w:val="0"/>
      <w:marBottom w:val="0"/>
      <w:divBdr>
        <w:top w:val="none" w:sz="0" w:space="0" w:color="auto"/>
        <w:left w:val="none" w:sz="0" w:space="0" w:color="auto"/>
        <w:bottom w:val="none" w:sz="0" w:space="0" w:color="auto"/>
        <w:right w:val="none" w:sz="0" w:space="0" w:color="auto"/>
      </w:divBdr>
      <w:divsChild>
        <w:div w:id="1843231221">
          <w:marLeft w:val="0"/>
          <w:marRight w:val="0"/>
          <w:marTop w:val="0"/>
          <w:marBottom w:val="0"/>
          <w:divBdr>
            <w:top w:val="none" w:sz="0" w:space="0" w:color="auto"/>
            <w:left w:val="none" w:sz="0" w:space="0" w:color="auto"/>
            <w:bottom w:val="none" w:sz="0" w:space="0" w:color="auto"/>
            <w:right w:val="none" w:sz="0" w:space="0" w:color="auto"/>
          </w:divBdr>
        </w:div>
        <w:div w:id="1843231273">
          <w:marLeft w:val="0"/>
          <w:marRight w:val="0"/>
          <w:marTop w:val="0"/>
          <w:marBottom w:val="0"/>
          <w:divBdr>
            <w:top w:val="none" w:sz="0" w:space="0" w:color="auto"/>
            <w:left w:val="none" w:sz="0" w:space="0" w:color="auto"/>
            <w:bottom w:val="none" w:sz="0" w:space="0" w:color="auto"/>
            <w:right w:val="none" w:sz="0" w:space="0" w:color="auto"/>
          </w:divBdr>
          <w:divsChild>
            <w:div w:id="18432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1244">
      <w:marLeft w:val="0"/>
      <w:marRight w:val="0"/>
      <w:marTop w:val="0"/>
      <w:marBottom w:val="0"/>
      <w:divBdr>
        <w:top w:val="none" w:sz="0" w:space="0" w:color="auto"/>
        <w:left w:val="none" w:sz="0" w:space="0" w:color="auto"/>
        <w:bottom w:val="none" w:sz="0" w:space="0" w:color="auto"/>
        <w:right w:val="none" w:sz="0" w:space="0" w:color="auto"/>
      </w:divBdr>
    </w:div>
    <w:div w:id="1843231245">
      <w:marLeft w:val="0"/>
      <w:marRight w:val="0"/>
      <w:marTop w:val="0"/>
      <w:marBottom w:val="0"/>
      <w:divBdr>
        <w:top w:val="none" w:sz="0" w:space="0" w:color="auto"/>
        <w:left w:val="none" w:sz="0" w:space="0" w:color="auto"/>
        <w:bottom w:val="none" w:sz="0" w:space="0" w:color="auto"/>
        <w:right w:val="none" w:sz="0" w:space="0" w:color="auto"/>
      </w:divBdr>
      <w:divsChild>
        <w:div w:id="1843231240">
          <w:marLeft w:val="0"/>
          <w:marRight w:val="0"/>
          <w:marTop w:val="0"/>
          <w:marBottom w:val="0"/>
          <w:divBdr>
            <w:top w:val="none" w:sz="0" w:space="0" w:color="auto"/>
            <w:left w:val="none" w:sz="0" w:space="0" w:color="auto"/>
            <w:bottom w:val="none" w:sz="0" w:space="0" w:color="auto"/>
            <w:right w:val="none" w:sz="0" w:space="0" w:color="auto"/>
          </w:divBdr>
        </w:div>
        <w:div w:id="1843231260">
          <w:marLeft w:val="0"/>
          <w:marRight w:val="0"/>
          <w:marTop w:val="0"/>
          <w:marBottom w:val="0"/>
          <w:divBdr>
            <w:top w:val="none" w:sz="0" w:space="0" w:color="auto"/>
            <w:left w:val="none" w:sz="0" w:space="0" w:color="auto"/>
            <w:bottom w:val="none" w:sz="0" w:space="0" w:color="auto"/>
            <w:right w:val="none" w:sz="0" w:space="0" w:color="auto"/>
          </w:divBdr>
          <w:divsChild>
            <w:div w:id="18432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1246">
      <w:marLeft w:val="0"/>
      <w:marRight w:val="0"/>
      <w:marTop w:val="0"/>
      <w:marBottom w:val="0"/>
      <w:divBdr>
        <w:top w:val="none" w:sz="0" w:space="0" w:color="auto"/>
        <w:left w:val="none" w:sz="0" w:space="0" w:color="auto"/>
        <w:bottom w:val="none" w:sz="0" w:space="0" w:color="auto"/>
        <w:right w:val="none" w:sz="0" w:space="0" w:color="auto"/>
      </w:divBdr>
    </w:div>
    <w:div w:id="1843231247">
      <w:marLeft w:val="0"/>
      <w:marRight w:val="0"/>
      <w:marTop w:val="0"/>
      <w:marBottom w:val="0"/>
      <w:divBdr>
        <w:top w:val="none" w:sz="0" w:space="0" w:color="auto"/>
        <w:left w:val="none" w:sz="0" w:space="0" w:color="auto"/>
        <w:bottom w:val="none" w:sz="0" w:space="0" w:color="auto"/>
        <w:right w:val="none" w:sz="0" w:space="0" w:color="auto"/>
      </w:divBdr>
    </w:div>
    <w:div w:id="1843231251">
      <w:marLeft w:val="0"/>
      <w:marRight w:val="0"/>
      <w:marTop w:val="0"/>
      <w:marBottom w:val="0"/>
      <w:divBdr>
        <w:top w:val="none" w:sz="0" w:space="0" w:color="auto"/>
        <w:left w:val="none" w:sz="0" w:space="0" w:color="auto"/>
        <w:bottom w:val="none" w:sz="0" w:space="0" w:color="auto"/>
        <w:right w:val="none" w:sz="0" w:space="0" w:color="auto"/>
      </w:divBdr>
    </w:div>
    <w:div w:id="1843231252">
      <w:marLeft w:val="0"/>
      <w:marRight w:val="0"/>
      <w:marTop w:val="0"/>
      <w:marBottom w:val="0"/>
      <w:divBdr>
        <w:top w:val="none" w:sz="0" w:space="0" w:color="auto"/>
        <w:left w:val="none" w:sz="0" w:space="0" w:color="auto"/>
        <w:bottom w:val="none" w:sz="0" w:space="0" w:color="auto"/>
        <w:right w:val="none" w:sz="0" w:space="0" w:color="auto"/>
      </w:divBdr>
    </w:div>
    <w:div w:id="1843231253">
      <w:marLeft w:val="0"/>
      <w:marRight w:val="0"/>
      <w:marTop w:val="0"/>
      <w:marBottom w:val="0"/>
      <w:divBdr>
        <w:top w:val="none" w:sz="0" w:space="0" w:color="auto"/>
        <w:left w:val="none" w:sz="0" w:space="0" w:color="auto"/>
        <w:bottom w:val="none" w:sz="0" w:space="0" w:color="auto"/>
        <w:right w:val="none" w:sz="0" w:space="0" w:color="auto"/>
      </w:divBdr>
    </w:div>
    <w:div w:id="1843231254">
      <w:marLeft w:val="0"/>
      <w:marRight w:val="0"/>
      <w:marTop w:val="0"/>
      <w:marBottom w:val="0"/>
      <w:divBdr>
        <w:top w:val="none" w:sz="0" w:space="0" w:color="auto"/>
        <w:left w:val="none" w:sz="0" w:space="0" w:color="auto"/>
        <w:bottom w:val="none" w:sz="0" w:space="0" w:color="auto"/>
        <w:right w:val="none" w:sz="0" w:space="0" w:color="auto"/>
      </w:divBdr>
      <w:divsChild>
        <w:div w:id="1843231348">
          <w:marLeft w:val="0"/>
          <w:marRight w:val="0"/>
          <w:marTop w:val="0"/>
          <w:marBottom w:val="0"/>
          <w:divBdr>
            <w:top w:val="none" w:sz="0" w:space="0" w:color="auto"/>
            <w:left w:val="none" w:sz="0" w:space="0" w:color="auto"/>
            <w:bottom w:val="none" w:sz="0" w:space="0" w:color="auto"/>
            <w:right w:val="none" w:sz="0" w:space="0" w:color="auto"/>
          </w:divBdr>
        </w:div>
      </w:divsChild>
    </w:div>
    <w:div w:id="1843231258">
      <w:marLeft w:val="0"/>
      <w:marRight w:val="0"/>
      <w:marTop w:val="0"/>
      <w:marBottom w:val="0"/>
      <w:divBdr>
        <w:top w:val="none" w:sz="0" w:space="0" w:color="auto"/>
        <w:left w:val="none" w:sz="0" w:space="0" w:color="auto"/>
        <w:bottom w:val="none" w:sz="0" w:space="0" w:color="auto"/>
        <w:right w:val="none" w:sz="0" w:space="0" w:color="auto"/>
      </w:divBdr>
      <w:divsChild>
        <w:div w:id="1843231174">
          <w:marLeft w:val="0"/>
          <w:marRight w:val="0"/>
          <w:marTop w:val="0"/>
          <w:marBottom w:val="0"/>
          <w:divBdr>
            <w:top w:val="none" w:sz="0" w:space="0" w:color="auto"/>
            <w:left w:val="none" w:sz="0" w:space="0" w:color="auto"/>
            <w:bottom w:val="none" w:sz="0" w:space="0" w:color="auto"/>
            <w:right w:val="none" w:sz="0" w:space="0" w:color="auto"/>
          </w:divBdr>
        </w:div>
        <w:div w:id="1843231193">
          <w:marLeft w:val="0"/>
          <w:marRight w:val="0"/>
          <w:marTop w:val="0"/>
          <w:marBottom w:val="0"/>
          <w:divBdr>
            <w:top w:val="none" w:sz="0" w:space="0" w:color="auto"/>
            <w:left w:val="none" w:sz="0" w:space="0" w:color="auto"/>
            <w:bottom w:val="none" w:sz="0" w:space="0" w:color="auto"/>
            <w:right w:val="none" w:sz="0" w:space="0" w:color="auto"/>
          </w:divBdr>
        </w:div>
        <w:div w:id="1843231211">
          <w:marLeft w:val="0"/>
          <w:marRight w:val="0"/>
          <w:marTop w:val="0"/>
          <w:marBottom w:val="0"/>
          <w:divBdr>
            <w:top w:val="none" w:sz="0" w:space="0" w:color="auto"/>
            <w:left w:val="none" w:sz="0" w:space="0" w:color="auto"/>
            <w:bottom w:val="none" w:sz="0" w:space="0" w:color="auto"/>
            <w:right w:val="none" w:sz="0" w:space="0" w:color="auto"/>
          </w:divBdr>
        </w:div>
        <w:div w:id="1843231234">
          <w:marLeft w:val="0"/>
          <w:marRight w:val="0"/>
          <w:marTop w:val="0"/>
          <w:marBottom w:val="0"/>
          <w:divBdr>
            <w:top w:val="none" w:sz="0" w:space="0" w:color="auto"/>
            <w:left w:val="none" w:sz="0" w:space="0" w:color="auto"/>
            <w:bottom w:val="none" w:sz="0" w:space="0" w:color="auto"/>
            <w:right w:val="none" w:sz="0" w:space="0" w:color="auto"/>
          </w:divBdr>
        </w:div>
        <w:div w:id="1843231256">
          <w:marLeft w:val="0"/>
          <w:marRight w:val="0"/>
          <w:marTop w:val="0"/>
          <w:marBottom w:val="0"/>
          <w:divBdr>
            <w:top w:val="none" w:sz="0" w:space="0" w:color="auto"/>
            <w:left w:val="none" w:sz="0" w:space="0" w:color="auto"/>
            <w:bottom w:val="none" w:sz="0" w:space="0" w:color="auto"/>
            <w:right w:val="none" w:sz="0" w:space="0" w:color="auto"/>
          </w:divBdr>
        </w:div>
      </w:divsChild>
    </w:div>
    <w:div w:id="1843231263">
      <w:marLeft w:val="0"/>
      <w:marRight w:val="0"/>
      <w:marTop w:val="0"/>
      <w:marBottom w:val="0"/>
      <w:divBdr>
        <w:top w:val="none" w:sz="0" w:space="0" w:color="auto"/>
        <w:left w:val="none" w:sz="0" w:space="0" w:color="auto"/>
        <w:bottom w:val="none" w:sz="0" w:space="0" w:color="auto"/>
        <w:right w:val="none" w:sz="0" w:space="0" w:color="auto"/>
      </w:divBdr>
    </w:div>
    <w:div w:id="1843231264">
      <w:marLeft w:val="0"/>
      <w:marRight w:val="0"/>
      <w:marTop w:val="0"/>
      <w:marBottom w:val="0"/>
      <w:divBdr>
        <w:top w:val="none" w:sz="0" w:space="0" w:color="auto"/>
        <w:left w:val="none" w:sz="0" w:space="0" w:color="auto"/>
        <w:bottom w:val="none" w:sz="0" w:space="0" w:color="auto"/>
        <w:right w:val="none" w:sz="0" w:space="0" w:color="auto"/>
      </w:divBdr>
    </w:div>
    <w:div w:id="1843231265">
      <w:marLeft w:val="0"/>
      <w:marRight w:val="0"/>
      <w:marTop w:val="0"/>
      <w:marBottom w:val="0"/>
      <w:divBdr>
        <w:top w:val="none" w:sz="0" w:space="0" w:color="auto"/>
        <w:left w:val="none" w:sz="0" w:space="0" w:color="auto"/>
        <w:bottom w:val="none" w:sz="0" w:space="0" w:color="auto"/>
        <w:right w:val="none" w:sz="0" w:space="0" w:color="auto"/>
      </w:divBdr>
      <w:divsChild>
        <w:div w:id="1843231250">
          <w:marLeft w:val="720"/>
          <w:marRight w:val="720"/>
          <w:marTop w:val="100"/>
          <w:marBottom w:val="100"/>
          <w:divBdr>
            <w:top w:val="none" w:sz="0" w:space="0" w:color="auto"/>
            <w:left w:val="none" w:sz="0" w:space="0" w:color="auto"/>
            <w:bottom w:val="none" w:sz="0" w:space="0" w:color="auto"/>
            <w:right w:val="none" w:sz="0" w:space="0" w:color="auto"/>
          </w:divBdr>
        </w:div>
      </w:divsChild>
    </w:div>
    <w:div w:id="1843231266">
      <w:marLeft w:val="0"/>
      <w:marRight w:val="0"/>
      <w:marTop w:val="0"/>
      <w:marBottom w:val="0"/>
      <w:divBdr>
        <w:top w:val="none" w:sz="0" w:space="0" w:color="auto"/>
        <w:left w:val="none" w:sz="0" w:space="0" w:color="auto"/>
        <w:bottom w:val="none" w:sz="0" w:space="0" w:color="auto"/>
        <w:right w:val="none" w:sz="0" w:space="0" w:color="auto"/>
      </w:divBdr>
      <w:divsChild>
        <w:div w:id="1843231259">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843231267">
      <w:marLeft w:val="0"/>
      <w:marRight w:val="0"/>
      <w:marTop w:val="0"/>
      <w:marBottom w:val="0"/>
      <w:divBdr>
        <w:top w:val="none" w:sz="0" w:space="0" w:color="auto"/>
        <w:left w:val="none" w:sz="0" w:space="0" w:color="auto"/>
        <w:bottom w:val="none" w:sz="0" w:space="0" w:color="auto"/>
        <w:right w:val="none" w:sz="0" w:space="0" w:color="auto"/>
      </w:divBdr>
    </w:div>
    <w:div w:id="1843231268">
      <w:marLeft w:val="0"/>
      <w:marRight w:val="0"/>
      <w:marTop w:val="0"/>
      <w:marBottom w:val="0"/>
      <w:divBdr>
        <w:top w:val="none" w:sz="0" w:space="0" w:color="auto"/>
        <w:left w:val="none" w:sz="0" w:space="0" w:color="auto"/>
        <w:bottom w:val="none" w:sz="0" w:space="0" w:color="auto"/>
        <w:right w:val="none" w:sz="0" w:space="0" w:color="auto"/>
      </w:divBdr>
      <w:divsChild>
        <w:div w:id="1843231190">
          <w:marLeft w:val="0"/>
          <w:marRight w:val="0"/>
          <w:marTop w:val="0"/>
          <w:marBottom w:val="0"/>
          <w:divBdr>
            <w:top w:val="none" w:sz="0" w:space="0" w:color="auto"/>
            <w:left w:val="none" w:sz="0" w:space="0" w:color="auto"/>
            <w:bottom w:val="none" w:sz="0" w:space="0" w:color="auto"/>
            <w:right w:val="none" w:sz="0" w:space="0" w:color="auto"/>
          </w:divBdr>
          <w:divsChild>
            <w:div w:id="1843231192">
              <w:marLeft w:val="0"/>
              <w:marRight w:val="0"/>
              <w:marTop w:val="0"/>
              <w:marBottom w:val="0"/>
              <w:divBdr>
                <w:top w:val="none" w:sz="0" w:space="0" w:color="auto"/>
                <w:left w:val="none" w:sz="0" w:space="0" w:color="auto"/>
                <w:bottom w:val="none" w:sz="0" w:space="0" w:color="auto"/>
                <w:right w:val="none" w:sz="0" w:space="0" w:color="auto"/>
              </w:divBdr>
            </w:div>
          </w:divsChild>
        </w:div>
        <w:div w:id="1843231238">
          <w:marLeft w:val="0"/>
          <w:marRight w:val="0"/>
          <w:marTop w:val="0"/>
          <w:marBottom w:val="0"/>
          <w:divBdr>
            <w:top w:val="none" w:sz="0" w:space="0" w:color="auto"/>
            <w:left w:val="none" w:sz="0" w:space="0" w:color="auto"/>
            <w:bottom w:val="none" w:sz="0" w:space="0" w:color="auto"/>
            <w:right w:val="none" w:sz="0" w:space="0" w:color="auto"/>
          </w:divBdr>
        </w:div>
      </w:divsChild>
    </w:div>
    <w:div w:id="1843231269">
      <w:marLeft w:val="0"/>
      <w:marRight w:val="0"/>
      <w:marTop w:val="0"/>
      <w:marBottom w:val="0"/>
      <w:divBdr>
        <w:top w:val="none" w:sz="0" w:space="0" w:color="auto"/>
        <w:left w:val="none" w:sz="0" w:space="0" w:color="auto"/>
        <w:bottom w:val="none" w:sz="0" w:space="0" w:color="auto"/>
        <w:right w:val="none" w:sz="0" w:space="0" w:color="auto"/>
      </w:divBdr>
    </w:div>
    <w:div w:id="1843231270">
      <w:marLeft w:val="0"/>
      <w:marRight w:val="0"/>
      <w:marTop w:val="0"/>
      <w:marBottom w:val="0"/>
      <w:divBdr>
        <w:top w:val="none" w:sz="0" w:space="0" w:color="auto"/>
        <w:left w:val="none" w:sz="0" w:space="0" w:color="auto"/>
        <w:bottom w:val="none" w:sz="0" w:space="0" w:color="auto"/>
        <w:right w:val="none" w:sz="0" w:space="0" w:color="auto"/>
      </w:divBdr>
    </w:div>
    <w:div w:id="1843231272">
      <w:marLeft w:val="0"/>
      <w:marRight w:val="0"/>
      <w:marTop w:val="0"/>
      <w:marBottom w:val="0"/>
      <w:divBdr>
        <w:top w:val="none" w:sz="0" w:space="0" w:color="auto"/>
        <w:left w:val="none" w:sz="0" w:space="0" w:color="auto"/>
        <w:bottom w:val="none" w:sz="0" w:space="0" w:color="auto"/>
        <w:right w:val="none" w:sz="0" w:space="0" w:color="auto"/>
      </w:divBdr>
      <w:divsChild>
        <w:div w:id="1843231187">
          <w:marLeft w:val="0"/>
          <w:marRight w:val="0"/>
          <w:marTop w:val="0"/>
          <w:marBottom w:val="0"/>
          <w:divBdr>
            <w:top w:val="single" w:sz="4" w:space="4" w:color="AAAAAA"/>
            <w:left w:val="single" w:sz="4" w:space="4" w:color="AAAAAA"/>
            <w:bottom w:val="single" w:sz="4" w:space="4" w:color="AAAAAA"/>
            <w:right w:val="single" w:sz="4" w:space="4" w:color="AAAAAA"/>
          </w:divBdr>
        </w:div>
      </w:divsChild>
    </w:div>
    <w:div w:id="1843231274">
      <w:marLeft w:val="0"/>
      <w:marRight w:val="0"/>
      <w:marTop w:val="0"/>
      <w:marBottom w:val="0"/>
      <w:divBdr>
        <w:top w:val="none" w:sz="0" w:space="0" w:color="auto"/>
        <w:left w:val="none" w:sz="0" w:space="0" w:color="auto"/>
        <w:bottom w:val="none" w:sz="0" w:space="0" w:color="auto"/>
        <w:right w:val="none" w:sz="0" w:space="0" w:color="auto"/>
      </w:divBdr>
    </w:div>
    <w:div w:id="1843231275">
      <w:marLeft w:val="0"/>
      <w:marRight w:val="0"/>
      <w:marTop w:val="0"/>
      <w:marBottom w:val="0"/>
      <w:divBdr>
        <w:top w:val="none" w:sz="0" w:space="0" w:color="auto"/>
        <w:left w:val="none" w:sz="0" w:space="0" w:color="auto"/>
        <w:bottom w:val="none" w:sz="0" w:space="0" w:color="auto"/>
        <w:right w:val="none" w:sz="0" w:space="0" w:color="auto"/>
      </w:divBdr>
    </w:div>
    <w:div w:id="1843231277">
      <w:marLeft w:val="0"/>
      <w:marRight w:val="0"/>
      <w:marTop w:val="0"/>
      <w:marBottom w:val="0"/>
      <w:divBdr>
        <w:top w:val="none" w:sz="0" w:space="0" w:color="auto"/>
        <w:left w:val="none" w:sz="0" w:space="0" w:color="auto"/>
        <w:bottom w:val="none" w:sz="0" w:space="0" w:color="auto"/>
        <w:right w:val="none" w:sz="0" w:space="0" w:color="auto"/>
      </w:divBdr>
      <w:divsChild>
        <w:div w:id="1843231197">
          <w:marLeft w:val="0"/>
          <w:marRight w:val="0"/>
          <w:marTop w:val="0"/>
          <w:marBottom w:val="0"/>
          <w:divBdr>
            <w:top w:val="none" w:sz="0" w:space="0" w:color="auto"/>
            <w:left w:val="none" w:sz="0" w:space="0" w:color="auto"/>
            <w:bottom w:val="none" w:sz="0" w:space="0" w:color="auto"/>
            <w:right w:val="none" w:sz="0" w:space="0" w:color="auto"/>
          </w:divBdr>
          <w:divsChild>
            <w:div w:id="1843231179">
              <w:marLeft w:val="0"/>
              <w:marRight w:val="0"/>
              <w:marTop w:val="0"/>
              <w:marBottom w:val="0"/>
              <w:divBdr>
                <w:top w:val="none" w:sz="0" w:space="0" w:color="auto"/>
                <w:left w:val="none" w:sz="0" w:space="0" w:color="auto"/>
                <w:bottom w:val="none" w:sz="0" w:space="0" w:color="auto"/>
                <w:right w:val="none" w:sz="0" w:space="0" w:color="auto"/>
              </w:divBdr>
              <w:divsChild>
                <w:div w:id="1843231271">
                  <w:marLeft w:val="0"/>
                  <w:marRight w:val="0"/>
                  <w:marTop w:val="0"/>
                  <w:marBottom w:val="0"/>
                  <w:divBdr>
                    <w:top w:val="none" w:sz="0" w:space="0" w:color="auto"/>
                    <w:left w:val="none" w:sz="0" w:space="0" w:color="auto"/>
                    <w:bottom w:val="none" w:sz="0" w:space="0" w:color="auto"/>
                    <w:right w:val="none" w:sz="0" w:space="0" w:color="auto"/>
                  </w:divBdr>
                  <w:divsChild>
                    <w:div w:id="1843231222">
                      <w:marLeft w:val="0"/>
                      <w:marRight w:val="0"/>
                      <w:marTop w:val="0"/>
                      <w:marBottom w:val="0"/>
                      <w:divBdr>
                        <w:top w:val="none" w:sz="0" w:space="0" w:color="auto"/>
                        <w:left w:val="none" w:sz="0" w:space="0" w:color="auto"/>
                        <w:bottom w:val="none" w:sz="0" w:space="0" w:color="auto"/>
                        <w:right w:val="none" w:sz="0" w:space="0" w:color="auto"/>
                      </w:divBdr>
                      <w:divsChild>
                        <w:div w:id="1843231262">
                          <w:marLeft w:val="0"/>
                          <w:marRight w:val="0"/>
                          <w:marTop w:val="0"/>
                          <w:marBottom w:val="0"/>
                          <w:divBdr>
                            <w:top w:val="none" w:sz="0" w:space="0" w:color="auto"/>
                            <w:left w:val="none" w:sz="0" w:space="0" w:color="auto"/>
                            <w:bottom w:val="none" w:sz="0" w:space="0" w:color="auto"/>
                            <w:right w:val="none" w:sz="0" w:space="0" w:color="auto"/>
                          </w:divBdr>
                          <w:divsChild>
                            <w:div w:id="18432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231346">
          <w:marLeft w:val="0"/>
          <w:marRight w:val="0"/>
          <w:marTop w:val="0"/>
          <w:marBottom w:val="0"/>
          <w:divBdr>
            <w:top w:val="none" w:sz="0" w:space="0" w:color="auto"/>
            <w:left w:val="none" w:sz="0" w:space="0" w:color="auto"/>
            <w:bottom w:val="none" w:sz="0" w:space="0" w:color="auto"/>
            <w:right w:val="none" w:sz="0" w:space="0" w:color="auto"/>
          </w:divBdr>
        </w:div>
      </w:divsChild>
    </w:div>
    <w:div w:id="1843231278">
      <w:marLeft w:val="0"/>
      <w:marRight w:val="0"/>
      <w:marTop w:val="0"/>
      <w:marBottom w:val="0"/>
      <w:divBdr>
        <w:top w:val="none" w:sz="0" w:space="0" w:color="auto"/>
        <w:left w:val="none" w:sz="0" w:space="0" w:color="auto"/>
        <w:bottom w:val="none" w:sz="0" w:space="0" w:color="auto"/>
        <w:right w:val="none" w:sz="0" w:space="0" w:color="auto"/>
      </w:divBdr>
    </w:div>
    <w:div w:id="1843231279">
      <w:marLeft w:val="0"/>
      <w:marRight w:val="0"/>
      <w:marTop w:val="0"/>
      <w:marBottom w:val="0"/>
      <w:divBdr>
        <w:top w:val="none" w:sz="0" w:space="0" w:color="auto"/>
        <w:left w:val="none" w:sz="0" w:space="0" w:color="auto"/>
        <w:bottom w:val="none" w:sz="0" w:space="0" w:color="auto"/>
        <w:right w:val="none" w:sz="0" w:space="0" w:color="auto"/>
      </w:divBdr>
    </w:div>
    <w:div w:id="1843231281">
      <w:marLeft w:val="0"/>
      <w:marRight w:val="0"/>
      <w:marTop w:val="0"/>
      <w:marBottom w:val="0"/>
      <w:divBdr>
        <w:top w:val="none" w:sz="0" w:space="0" w:color="auto"/>
        <w:left w:val="none" w:sz="0" w:space="0" w:color="auto"/>
        <w:bottom w:val="none" w:sz="0" w:space="0" w:color="auto"/>
        <w:right w:val="none" w:sz="0" w:space="0" w:color="auto"/>
      </w:divBdr>
    </w:div>
    <w:div w:id="1843231282">
      <w:marLeft w:val="0"/>
      <w:marRight w:val="0"/>
      <w:marTop w:val="0"/>
      <w:marBottom w:val="0"/>
      <w:divBdr>
        <w:top w:val="none" w:sz="0" w:space="0" w:color="auto"/>
        <w:left w:val="none" w:sz="0" w:space="0" w:color="auto"/>
        <w:bottom w:val="none" w:sz="0" w:space="0" w:color="auto"/>
        <w:right w:val="none" w:sz="0" w:space="0" w:color="auto"/>
      </w:divBdr>
    </w:div>
    <w:div w:id="1843231283">
      <w:marLeft w:val="0"/>
      <w:marRight w:val="0"/>
      <w:marTop w:val="0"/>
      <w:marBottom w:val="0"/>
      <w:divBdr>
        <w:top w:val="none" w:sz="0" w:space="0" w:color="auto"/>
        <w:left w:val="none" w:sz="0" w:space="0" w:color="auto"/>
        <w:bottom w:val="none" w:sz="0" w:space="0" w:color="auto"/>
        <w:right w:val="none" w:sz="0" w:space="0" w:color="auto"/>
      </w:divBdr>
    </w:div>
    <w:div w:id="1843231284">
      <w:marLeft w:val="0"/>
      <w:marRight w:val="0"/>
      <w:marTop w:val="0"/>
      <w:marBottom w:val="0"/>
      <w:divBdr>
        <w:top w:val="none" w:sz="0" w:space="0" w:color="auto"/>
        <w:left w:val="none" w:sz="0" w:space="0" w:color="auto"/>
        <w:bottom w:val="none" w:sz="0" w:space="0" w:color="auto"/>
        <w:right w:val="none" w:sz="0" w:space="0" w:color="auto"/>
      </w:divBdr>
    </w:div>
    <w:div w:id="1843231285">
      <w:marLeft w:val="0"/>
      <w:marRight w:val="0"/>
      <w:marTop w:val="0"/>
      <w:marBottom w:val="0"/>
      <w:divBdr>
        <w:top w:val="none" w:sz="0" w:space="0" w:color="auto"/>
        <w:left w:val="none" w:sz="0" w:space="0" w:color="auto"/>
        <w:bottom w:val="none" w:sz="0" w:space="0" w:color="auto"/>
        <w:right w:val="none" w:sz="0" w:space="0" w:color="auto"/>
      </w:divBdr>
    </w:div>
    <w:div w:id="1843231286">
      <w:marLeft w:val="0"/>
      <w:marRight w:val="0"/>
      <w:marTop w:val="0"/>
      <w:marBottom w:val="0"/>
      <w:divBdr>
        <w:top w:val="none" w:sz="0" w:space="0" w:color="auto"/>
        <w:left w:val="none" w:sz="0" w:space="0" w:color="auto"/>
        <w:bottom w:val="none" w:sz="0" w:space="0" w:color="auto"/>
        <w:right w:val="none" w:sz="0" w:space="0" w:color="auto"/>
      </w:divBdr>
    </w:div>
    <w:div w:id="1843231287">
      <w:marLeft w:val="0"/>
      <w:marRight w:val="0"/>
      <w:marTop w:val="0"/>
      <w:marBottom w:val="0"/>
      <w:divBdr>
        <w:top w:val="none" w:sz="0" w:space="0" w:color="auto"/>
        <w:left w:val="none" w:sz="0" w:space="0" w:color="auto"/>
        <w:bottom w:val="none" w:sz="0" w:space="0" w:color="auto"/>
        <w:right w:val="none" w:sz="0" w:space="0" w:color="auto"/>
      </w:divBdr>
    </w:div>
    <w:div w:id="1843231288">
      <w:marLeft w:val="0"/>
      <w:marRight w:val="0"/>
      <w:marTop w:val="0"/>
      <w:marBottom w:val="0"/>
      <w:divBdr>
        <w:top w:val="none" w:sz="0" w:space="0" w:color="auto"/>
        <w:left w:val="none" w:sz="0" w:space="0" w:color="auto"/>
        <w:bottom w:val="none" w:sz="0" w:space="0" w:color="auto"/>
        <w:right w:val="none" w:sz="0" w:space="0" w:color="auto"/>
      </w:divBdr>
    </w:div>
    <w:div w:id="1843231289">
      <w:marLeft w:val="0"/>
      <w:marRight w:val="0"/>
      <w:marTop w:val="0"/>
      <w:marBottom w:val="0"/>
      <w:divBdr>
        <w:top w:val="none" w:sz="0" w:space="0" w:color="auto"/>
        <w:left w:val="none" w:sz="0" w:space="0" w:color="auto"/>
        <w:bottom w:val="none" w:sz="0" w:space="0" w:color="auto"/>
        <w:right w:val="none" w:sz="0" w:space="0" w:color="auto"/>
      </w:divBdr>
    </w:div>
    <w:div w:id="1843231290">
      <w:marLeft w:val="0"/>
      <w:marRight w:val="0"/>
      <w:marTop w:val="0"/>
      <w:marBottom w:val="0"/>
      <w:divBdr>
        <w:top w:val="none" w:sz="0" w:space="0" w:color="auto"/>
        <w:left w:val="none" w:sz="0" w:space="0" w:color="auto"/>
        <w:bottom w:val="none" w:sz="0" w:space="0" w:color="auto"/>
        <w:right w:val="none" w:sz="0" w:space="0" w:color="auto"/>
      </w:divBdr>
    </w:div>
    <w:div w:id="1843231291">
      <w:marLeft w:val="0"/>
      <w:marRight w:val="0"/>
      <w:marTop w:val="0"/>
      <w:marBottom w:val="0"/>
      <w:divBdr>
        <w:top w:val="none" w:sz="0" w:space="0" w:color="auto"/>
        <w:left w:val="none" w:sz="0" w:space="0" w:color="auto"/>
        <w:bottom w:val="none" w:sz="0" w:space="0" w:color="auto"/>
        <w:right w:val="none" w:sz="0" w:space="0" w:color="auto"/>
      </w:divBdr>
    </w:div>
    <w:div w:id="1843231292">
      <w:marLeft w:val="0"/>
      <w:marRight w:val="0"/>
      <w:marTop w:val="0"/>
      <w:marBottom w:val="0"/>
      <w:divBdr>
        <w:top w:val="none" w:sz="0" w:space="0" w:color="auto"/>
        <w:left w:val="none" w:sz="0" w:space="0" w:color="auto"/>
        <w:bottom w:val="none" w:sz="0" w:space="0" w:color="auto"/>
        <w:right w:val="none" w:sz="0" w:space="0" w:color="auto"/>
      </w:divBdr>
    </w:div>
    <w:div w:id="1843231293">
      <w:marLeft w:val="0"/>
      <w:marRight w:val="0"/>
      <w:marTop w:val="0"/>
      <w:marBottom w:val="0"/>
      <w:divBdr>
        <w:top w:val="none" w:sz="0" w:space="0" w:color="auto"/>
        <w:left w:val="none" w:sz="0" w:space="0" w:color="auto"/>
        <w:bottom w:val="none" w:sz="0" w:space="0" w:color="auto"/>
        <w:right w:val="none" w:sz="0" w:space="0" w:color="auto"/>
      </w:divBdr>
    </w:div>
    <w:div w:id="1843231294">
      <w:marLeft w:val="0"/>
      <w:marRight w:val="0"/>
      <w:marTop w:val="0"/>
      <w:marBottom w:val="0"/>
      <w:divBdr>
        <w:top w:val="none" w:sz="0" w:space="0" w:color="auto"/>
        <w:left w:val="none" w:sz="0" w:space="0" w:color="auto"/>
        <w:bottom w:val="none" w:sz="0" w:space="0" w:color="auto"/>
        <w:right w:val="none" w:sz="0" w:space="0" w:color="auto"/>
      </w:divBdr>
    </w:div>
    <w:div w:id="1843231295">
      <w:marLeft w:val="0"/>
      <w:marRight w:val="0"/>
      <w:marTop w:val="0"/>
      <w:marBottom w:val="0"/>
      <w:divBdr>
        <w:top w:val="none" w:sz="0" w:space="0" w:color="auto"/>
        <w:left w:val="none" w:sz="0" w:space="0" w:color="auto"/>
        <w:bottom w:val="none" w:sz="0" w:space="0" w:color="auto"/>
        <w:right w:val="none" w:sz="0" w:space="0" w:color="auto"/>
      </w:divBdr>
    </w:div>
    <w:div w:id="1843231296">
      <w:marLeft w:val="0"/>
      <w:marRight w:val="0"/>
      <w:marTop w:val="0"/>
      <w:marBottom w:val="0"/>
      <w:divBdr>
        <w:top w:val="none" w:sz="0" w:space="0" w:color="auto"/>
        <w:left w:val="none" w:sz="0" w:space="0" w:color="auto"/>
        <w:bottom w:val="none" w:sz="0" w:space="0" w:color="auto"/>
        <w:right w:val="none" w:sz="0" w:space="0" w:color="auto"/>
      </w:divBdr>
    </w:div>
    <w:div w:id="1843231297">
      <w:marLeft w:val="0"/>
      <w:marRight w:val="0"/>
      <w:marTop w:val="0"/>
      <w:marBottom w:val="0"/>
      <w:divBdr>
        <w:top w:val="none" w:sz="0" w:space="0" w:color="auto"/>
        <w:left w:val="none" w:sz="0" w:space="0" w:color="auto"/>
        <w:bottom w:val="none" w:sz="0" w:space="0" w:color="auto"/>
        <w:right w:val="none" w:sz="0" w:space="0" w:color="auto"/>
      </w:divBdr>
    </w:div>
    <w:div w:id="1843231298">
      <w:marLeft w:val="0"/>
      <w:marRight w:val="0"/>
      <w:marTop w:val="0"/>
      <w:marBottom w:val="0"/>
      <w:divBdr>
        <w:top w:val="none" w:sz="0" w:space="0" w:color="auto"/>
        <w:left w:val="none" w:sz="0" w:space="0" w:color="auto"/>
        <w:bottom w:val="none" w:sz="0" w:space="0" w:color="auto"/>
        <w:right w:val="none" w:sz="0" w:space="0" w:color="auto"/>
      </w:divBdr>
    </w:div>
    <w:div w:id="1843231299">
      <w:marLeft w:val="0"/>
      <w:marRight w:val="0"/>
      <w:marTop w:val="0"/>
      <w:marBottom w:val="0"/>
      <w:divBdr>
        <w:top w:val="none" w:sz="0" w:space="0" w:color="auto"/>
        <w:left w:val="none" w:sz="0" w:space="0" w:color="auto"/>
        <w:bottom w:val="none" w:sz="0" w:space="0" w:color="auto"/>
        <w:right w:val="none" w:sz="0" w:space="0" w:color="auto"/>
      </w:divBdr>
    </w:div>
    <w:div w:id="1843231300">
      <w:marLeft w:val="0"/>
      <w:marRight w:val="0"/>
      <w:marTop w:val="0"/>
      <w:marBottom w:val="0"/>
      <w:divBdr>
        <w:top w:val="none" w:sz="0" w:space="0" w:color="auto"/>
        <w:left w:val="none" w:sz="0" w:space="0" w:color="auto"/>
        <w:bottom w:val="none" w:sz="0" w:space="0" w:color="auto"/>
        <w:right w:val="none" w:sz="0" w:space="0" w:color="auto"/>
      </w:divBdr>
    </w:div>
    <w:div w:id="1843231301">
      <w:marLeft w:val="0"/>
      <w:marRight w:val="0"/>
      <w:marTop w:val="0"/>
      <w:marBottom w:val="0"/>
      <w:divBdr>
        <w:top w:val="none" w:sz="0" w:space="0" w:color="auto"/>
        <w:left w:val="none" w:sz="0" w:space="0" w:color="auto"/>
        <w:bottom w:val="none" w:sz="0" w:space="0" w:color="auto"/>
        <w:right w:val="none" w:sz="0" w:space="0" w:color="auto"/>
      </w:divBdr>
    </w:div>
    <w:div w:id="1843231302">
      <w:marLeft w:val="0"/>
      <w:marRight w:val="0"/>
      <w:marTop w:val="0"/>
      <w:marBottom w:val="0"/>
      <w:divBdr>
        <w:top w:val="none" w:sz="0" w:space="0" w:color="auto"/>
        <w:left w:val="none" w:sz="0" w:space="0" w:color="auto"/>
        <w:bottom w:val="none" w:sz="0" w:space="0" w:color="auto"/>
        <w:right w:val="none" w:sz="0" w:space="0" w:color="auto"/>
      </w:divBdr>
    </w:div>
    <w:div w:id="1843231303">
      <w:marLeft w:val="0"/>
      <w:marRight w:val="0"/>
      <w:marTop w:val="0"/>
      <w:marBottom w:val="0"/>
      <w:divBdr>
        <w:top w:val="none" w:sz="0" w:space="0" w:color="auto"/>
        <w:left w:val="none" w:sz="0" w:space="0" w:color="auto"/>
        <w:bottom w:val="none" w:sz="0" w:space="0" w:color="auto"/>
        <w:right w:val="none" w:sz="0" w:space="0" w:color="auto"/>
      </w:divBdr>
    </w:div>
    <w:div w:id="1843231304">
      <w:marLeft w:val="0"/>
      <w:marRight w:val="0"/>
      <w:marTop w:val="0"/>
      <w:marBottom w:val="0"/>
      <w:divBdr>
        <w:top w:val="none" w:sz="0" w:space="0" w:color="auto"/>
        <w:left w:val="none" w:sz="0" w:space="0" w:color="auto"/>
        <w:bottom w:val="none" w:sz="0" w:space="0" w:color="auto"/>
        <w:right w:val="none" w:sz="0" w:space="0" w:color="auto"/>
      </w:divBdr>
    </w:div>
    <w:div w:id="1843231305">
      <w:marLeft w:val="0"/>
      <w:marRight w:val="0"/>
      <w:marTop w:val="0"/>
      <w:marBottom w:val="0"/>
      <w:divBdr>
        <w:top w:val="none" w:sz="0" w:space="0" w:color="auto"/>
        <w:left w:val="none" w:sz="0" w:space="0" w:color="auto"/>
        <w:bottom w:val="none" w:sz="0" w:space="0" w:color="auto"/>
        <w:right w:val="none" w:sz="0" w:space="0" w:color="auto"/>
      </w:divBdr>
    </w:div>
    <w:div w:id="1843231306">
      <w:marLeft w:val="0"/>
      <w:marRight w:val="0"/>
      <w:marTop w:val="0"/>
      <w:marBottom w:val="0"/>
      <w:divBdr>
        <w:top w:val="none" w:sz="0" w:space="0" w:color="auto"/>
        <w:left w:val="none" w:sz="0" w:space="0" w:color="auto"/>
        <w:bottom w:val="none" w:sz="0" w:space="0" w:color="auto"/>
        <w:right w:val="none" w:sz="0" w:space="0" w:color="auto"/>
      </w:divBdr>
    </w:div>
    <w:div w:id="1843231308">
      <w:marLeft w:val="0"/>
      <w:marRight w:val="0"/>
      <w:marTop w:val="0"/>
      <w:marBottom w:val="0"/>
      <w:divBdr>
        <w:top w:val="none" w:sz="0" w:space="0" w:color="auto"/>
        <w:left w:val="none" w:sz="0" w:space="0" w:color="auto"/>
        <w:bottom w:val="none" w:sz="0" w:space="0" w:color="auto"/>
        <w:right w:val="none" w:sz="0" w:space="0" w:color="auto"/>
      </w:divBdr>
    </w:div>
    <w:div w:id="1843231309">
      <w:marLeft w:val="0"/>
      <w:marRight w:val="0"/>
      <w:marTop w:val="0"/>
      <w:marBottom w:val="0"/>
      <w:divBdr>
        <w:top w:val="none" w:sz="0" w:space="0" w:color="auto"/>
        <w:left w:val="none" w:sz="0" w:space="0" w:color="auto"/>
        <w:bottom w:val="none" w:sz="0" w:space="0" w:color="auto"/>
        <w:right w:val="none" w:sz="0" w:space="0" w:color="auto"/>
      </w:divBdr>
    </w:div>
    <w:div w:id="1843231311">
      <w:marLeft w:val="0"/>
      <w:marRight w:val="0"/>
      <w:marTop w:val="0"/>
      <w:marBottom w:val="0"/>
      <w:divBdr>
        <w:top w:val="none" w:sz="0" w:space="0" w:color="auto"/>
        <w:left w:val="none" w:sz="0" w:space="0" w:color="auto"/>
        <w:bottom w:val="none" w:sz="0" w:space="0" w:color="auto"/>
        <w:right w:val="none" w:sz="0" w:space="0" w:color="auto"/>
      </w:divBdr>
    </w:div>
    <w:div w:id="1843231314">
      <w:marLeft w:val="0"/>
      <w:marRight w:val="0"/>
      <w:marTop w:val="0"/>
      <w:marBottom w:val="0"/>
      <w:divBdr>
        <w:top w:val="none" w:sz="0" w:space="0" w:color="auto"/>
        <w:left w:val="none" w:sz="0" w:space="0" w:color="auto"/>
        <w:bottom w:val="none" w:sz="0" w:space="0" w:color="auto"/>
        <w:right w:val="none" w:sz="0" w:space="0" w:color="auto"/>
      </w:divBdr>
    </w:div>
    <w:div w:id="1843231318">
      <w:marLeft w:val="0"/>
      <w:marRight w:val="0"/>
      <w:marTop w:val="0"/>
      <w:marBottom w:val="0"/>
      <w:divBdr>
        <w:top w:val="none" w:sz="0" w:space="0" w:color="auto"/>
        <w:left w:val="none" w:sz="0" w:space="0" w:color="auto"/>
        <w:bottom w:val="none" w:sz="0" w:space="0" w:color="auto"/>
        <w:right w:val="none" w:sz="0" w:space="0" w:color="auto"/>
      </w:divBdr>
    </w:div>
    <w:div w:id="1843231320">
      <w:marLeft w:val="0"/>
      <w:marRight w:val="0"/>
      <w:marTop w:val="0"/>
      <w:marBottom w:val="0"/>
      <w:divBdr>
        <w:top w:val="none" w:sz="0" w:space="0" w:color="auto"/>
        <w:left w:val="none" w:sz="0" w:space="0" w:color="auto"/>
        <w:bottom w:val="none" w:sz="0" w:space="0" w:color="auto"/>
        <w:right w:val="none" w:sz="0" w:space="0" w:color="auto"/>
      </w:divBdr>
      <w:divsChild>
        <w:div w:id="1843231315">
          <w:marLeft w:val="0"/>
          <w:marRight w:val="0"/>
          <w:marTop w:val="0"/>
          <w:marBottom w:val="0"/>
          <w:divBdr>
            <w:top w:val="none" w:sz="0" w:space="0" w:color="auto"/>
            <w:left w:val="none" w:sz="0" w:space="0" w:color="auto"/>
            <w:bottom w:val="none" w:sz="0" w:space="0" w:color="auto"/>
            <w:right w:val="none" w:sz="0" w:space="0" w:color="auto"/>
          </w:divBdr>
          <w:divsChild>
            <w:div w:id="1843231317">
              <w:marLeft w:val="0"/>
              <w:marRight w:val="0"/>
              <w:marTop w:val="0"/>
              <w:marBottom w:val="0"/>
              <w:divBdr>
                <w:top w:val="none" w:sz="0" w:space="0" w:color="auto"/>
                <w:left w:val="none" w:sz="0" w:space="0" w:color="auto"/>
                <w:bottom w:val="none" w:sz="0" w:space="0" w:color="auto"/>
                <w:right w:val="none" w:sz="0" w:space="0" w:color="auto"/>
              </w:divBdr>
              <w:divsChild>
                <w:div w:id="184323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1319">
          <w:marLeft w:val="0"/>
          <w:marRight w:val="0"/>
          <w:marTop w:val="0"/>
          <w:marBottom w:val="0"/>
          <w:divBdr>
            <w:top w:val="none" w:sz="0" w:space="0" w:color="auto"/>
            <w:left w:val="none" w:sz="0" w:space="0" w:color="auto"/>
            <w:bottom w:val="none" w:sz="0" w:space="0" w:color="auto"/>
            <w:right w:val="none" w:sz="0" w:space="0" w:color="auto"/>
          </w:divBdr>
        </w:div>
        <w:div w:id="1843231321">
          <w:marLeft w:val="0"/>
          <w:marRight w:val="0"/>
          <w:marTop w:val="0"/>
          <w:marBottom w:val="0"/>
          <w:divBdr>
            <w:top w:val="none" w:sz="0" w:space="0" w:color="auto"/>
            <w:left w:val="none" w:sz="0" w:space="0" w:color="auto"/>
            <w:bottom w:val="none" w:sz="0" w:space="0" w:color="auto"/>
            <w:right w:val="none" w:sz="0" w:space="0" w:color="auto"/>
          </w:divBdr>
          <w:divsChild>
            <w:div w:id="1843231333">
              <w:marLeft w:val="0"/>
              <w:marRight w:val="0"/>
              <w:marTop w:val="0"/>
              <w:marBottom w:val="0"/>
              <w:divBdr>
                <w:top w:val="none" w:sz="0" w:space="0" w:color="auto"/>
                <w:left w:val="none" w:sz="0" w:space="0" w:color="auto"/>
                <w:bottom w:val="none" w:sz="0" w:space="0" w:color="auto"/>
                <w:right w:val="none" w:sz="0" w:space="0" w:color="auto"/>
              </w:divBdr>
            </w:div>
          </w:divsChild>
        </w:div>
        <w:div w:id="1843231323">
          <w:marLeft w:val="0"/>
          <w:marRight w:val="0"/>
          <w:marTop w:val="0"/>
          <w:marBottom w:val="0"/>
          <w:divBdr>
            <w:top w:val="none" w:sz="0" w:space="0" w:color="auto"/>
            <w:left w:val="none" w:sz="0" w:space="0" w:color="auto"/>
            <w:bottom w:val="none" w:sz="0" w:space="0" w:color="auto"/>
            <w:right w:val="none" w:sz="0" w:space="0" w:color="auto"/>
          </w:divBdr>
          <w:divsChild>
            <w:div w:id="1843231332">
              <w:marLeft w:val="0"/>
              <w:marRight w:val="0"/>
              <w:marTop w:val="0"/>
              <w:marBottom w:val="0"/>
              <w:divBdr>
                <w:top w:val="none" w:sz="0" w:space="0" w:color="auto"/>
                <w:left w:val="none" w:sz="0" w:space="0" w:color="auto"/>
                <w:bottom w:val="none" w:sz="0" w:space="0" w:color="auto"/>
                <w:right w:val="none" w:sz="0" w:space="0" w:color="auto"/>
              </w:divBdr>
              <w:divsChild>
                <w:div w:id="18432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1329">
          <w:marLeft w:val="0"/>
          <w:marRight w:val="0"/>
          <w:marTop w:val="0"/>
          <w:marBottom w:val="0"/>
          <w:divBdr>
            <w:top w:val="none" w:sz="0" w:space="0" w:color="auto"/>
            <w:left w:val="none" w:sz="0" w:space="0" w:color="auto"/>
            <w:bottom w:val="none" w:sz="0" w:space="0" w:color="auto"/>
            <w:right w:val="none" w:sz="0" w:space="0" w:color="auto"/>
          </w:divBdr>
          <w:divsChild>
            <w:div w:id="1843231313">
              <w:marLeft w:val="0"/>
              <w:marRight w:val="0"/>
              <w:marTop w:val="0"/>
              <w:marBottom w:val="0"/>
              <w:divBdr>
                <w:top w:val="none" w:sz="0" w:space="0" w:color="auto"/>
                <w:left w:val="none" w:sz="0" w:space="0" w:color="auto"/>
                <w:bottom w:val="none" w:sz="0" w:space="0" w:color="auto"/>
                <w:right w:val="none" w:sz="0" w:space="0" w:color="auto"/>
              </w:divBdr>
              <w:divsChild>
                <w:div w:id="18432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1330">
          <w:marLeft w:val="0"/>
          <w:marRight w:val="0"/>
          <w:marTop w:val="0"/>
          <w:marBottom w:val="0"/>
          <w:divBdr>
            <w:top w:val="none" w:sz="0" w:space="0" w:color="auto"/>
            <w:left w:val="none" w:sz="0" w:space="0" w:color="auto"/>
            <w:bottom w:val="none" w:sz="0" w:space="0" w:color="auto"/>
            <w:right w:val="none" w:sz="0" w:space="0" w:color="auto"/>
          </w:divBdr>
          <w:divsChild>
            <w:div w:id="18432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1325">
      <w:marLeft w:val="0"/>
      <w:marRight w:val="0"/>
      <w:marTop w:val="0"/>
      <w:marBottom w:val="0"/>
      <w:divBdr>
        <w:top w:val="none" w:sz="0" w:space="0" w:color="auto"/>
        <w:left w:val="none" w:sz="0" w:space="0" w:color="auto"/>
        <w:bottom w:val="none" w:sz="0" w:space="0" w:color="auto"/>
        <w:right w:val="none" w:sz="0" w:space="0" w:color="auto"/>
      </w:divBdr>
    </w:div>
    <w:div w:id="1843231326">
      <w:marLeft w:val="0"/>
      <w:marRight w:val="0"/>
      <w:marTop w:val="0"/>
      <w:marBottom w:val="0"/>
      <w:divBdr>
        <w:top w:val="none" w:sz="0" w:space="0" w:color="auto"/>
        <w:left w:val="none" w:sz="0" w:space="0" w:color="auto"/>
        <w:bottom w:val="none" w:sz="0" w:space="0" w:color="auto"/>
        <w:right w:val="none" w:sz="0" w:space="0" w:color="auto"/>
      </w:divBdr>
    </w:div>
    <w:div w:id="1843231327">
      <w:marLeft w:val="0"/>
      <w:marRight w:val="0"/>
      <w:marTop w:val="0"/>
      <w:marBottom w:val="0"/>
      <w:divBdr>
        <w:top w:val="none" w:sz="0" w:space="0" w:color="auto"/>
        <w:left w:val="none" w:sz="0" w:space="0" w:color="auto"/>
        <w:bottom w:val="none" w:sz="0" w:space="0" w:color="auto"/>
        <w:right w:val="none" w:sz="0" w:space="0" w:color="auto"/>
      </w:divBdr>
    </w:div>
    <w:div w:id="1843231331">
      <w:marLeft w:val="0"/>
      <w:marRight w:val="0"/>
      <w:marTop w:val="0"/>
      <w:marBottom w:val="0"/>
      <w:divBdr>
        <w:top w:val="none" w:sz="0" w:space="0" w:color="auto"/>
        <w:left w:val="none" w:sz="0" w:space="0" w:color="auto"/>
        <w:bottom w:val="none" w:sz="0" w:space="0" w:color="auto"/>
        <w:right w:val="none" w:sz="0" w:space="0" w:color="auto"/>
      </w:divBdr>
      <w:divsChild>
        <w:div w:id="1843231324">
          <w:marLeft w:val="0"/>
          <w:marRight w:val="0"/>
          <w:marTop w:val="0"/>
          <w:marBottom w:val="0"/>
          <w:divBdr>
            <w:top w:val="none" w:sz="0" w:space="0" w:color="auto"/>
            <w:left w:val="none" w:sz="0" w:space="0" w:color="auto"/>
            <w:bottom w:val="none" w:sz="0" w:space="0" w:color="auto"/>
            <w:right w:val="none" w:sz="0" w:space="0" w:color="auto"/>
          </w:divBdr>
          <w:divsChild>
            <w:div w:id="1843231307">
              <w:marLeft w:val="0"/>
              <w:marRight w:val="0"/>
              <w:marTop w:val="0"/>
              <w:marBottom w:val="0"/>
              <w:divBdr>
                <w:top w:val="none" w:sz="0" w:space="0" w:color="auto"/>
                <w:left w:val="none" w:sz="0" w:space="0" w:color="auto"/>
                <w:bottom w:val="none" w:sz="0" w:space="0" w:color="auto"/>
                <w:right w:val="none" w:sz="0" w:space="0" w:color="auto"/>
              </w:divBdr>
            </w:div>
          </w:divsChild>
        </w:div>
        <w:div w:id="1843231328">
          <w:marLeft w:val="0"/>
          <w:marRight w:val="0"/>
          <w:marTop w:val="0"/>
          <w:marBottom w:val="0"/>
          <w:divBdr>
            <w:top w:val="none" w:sz="0" w:space="0" w:color="auto"/>
            <w:left w:val="none" w:sz="0" w:space="0" w:color="auto"/>
            <w:bottom w:val="none" w:sz="0" w:space="0" w:color="auto"/>
            <w:right w:val="none" w:sz="0" w:space="0" w:color="auto"/>
          </w:divBdr>
          <w:divsChild>
            <w:div w:id="1843231310">
              <w:marLeft w:val="0"/>
              <w:marRight w:val="0"/>
              <w:marTop w:val="0"/>
              <w:marBottom w:val="0"/>
              <w:divBdr>
                <w:top w:val="none" w:sz="0" w:space="0" w:color="auto"/>
                <w:left w:val="none" w:sz="0" w:space="0" w:color="auto"/>
                <w:bottom w:val="none" w:sz="0" w:space="0" w:color="auto"/>
                <w:right w:val="none" w:sz="0" w:space="0" w:color="auto"/>
              </w:divBdr>
              <w:divsChild>
                <w:div w:id="1843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31334">
      <w:marLeft w:val="0"/>
      <w:marRight w:val="0"/>
      <w:marTop w:val="0"/>
      <w:marBottom w:val="0"/>
      <w:divBdr>
        <w:top w:val="none" w:sz="0" w:space="0" w:color="auto"/>
        <w:left w:val="none" w:sz="0" w:space="0" w:color="auto"/>
        <w:bottom w:val="none" w:sz="0" w:space="0" w:color="auto"/>
        <w:right w:val="none" w:sz="0" w:space="0" w:color="auto"/>
      </w:divBdr>
    </w:div>
    <w:div w:id="1843231337">
      <w:marLeft w:val="0"/>
      <w:marRight w:val="0"/>
      <w:marTop w:val="0"/>
      <w:marBottom w:val="0"/>
      <w:divBdr>
        <w:top w:val="none" w:sz="0" w:space="0" w:color="auto"/>
        <w:left w:val="none" w:sz="0" w:space="0" w:color="auto"/>
        <w:bottom w:val="none" w:sz="0" w:space="0" w:color="auto"/>
        <w:right w:val="none" w:sz="0" w:space="0" w:color="auto"/>
      </w:divBdr>
    </w:div>
    <w:div w:id="1843231338">
      <w:marLeft w:val="0"/>
      <w:marRight w:val="0"/>
      <w:marTop w:val="0"/>
      <w:marBottom w:val="0"/>
      <w:divBdr>
        <w:top w:val="none" w:sz="0" w:space="0" w:color="auto"/>
        <w:left w:val="none" w:sz="0" w:space="0" w:color="auto"/>
        <w:bottom w:val="none" w:sz="0" w:space="0" w:color="auto"/>
        <w:right w:val="none" w:sz="0" w:space="0" w:color="auto"/>
      </w:divBdr>
      <w:divsChild>
        <w:div w:id="1843231340">
          <w:marLeft w:val="0"/>
          <w:marRight w:val="0"/>
          <w:marTop w:val="0"/>
          <w:marBottom w:val="0"/>
          <w:divBdr>
            <w:top w:val="none" w:sz="0" w:space="0" w:color="auto"/>
            <w:left w:val="none" w:sz="0" w:space="0" w:color="auto"/>
            <w:bottom w:val="none" w:sz="0" w:space="0" w:color="auto"/>
            <w:right w:val="none" w:sz="0" w:space="0" w:color="auto"/>
          </w:divBdr>
          <w:divsChild>
            <w:div w:id="184323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1341">
      <w:marLeft w:val="0"/>
      <w:marRight w:val="0"/>
      <w:marTop w:val="0"/>
      <w:marBottom w:val="0"/>
      <w:divBdr>
        <w:top w:val="none" w:sz="0" w:space="0" w:color="auto"/>
        <w:left w:val="none" w:sz="0" w:space="0" w:color="auto"/>
        <w:bottom w:val="none" w:sz="0" w:space="0" w:color="auto"/>
        <w:right w:val="none" w:sz="0" w:space="0" w:color="auto"/>
      </w:divBdr>
    </w:div>
    <w:div w:id="1843231342">
      <w:marLeft w:val="0"/>
      <w:marRight w:val="0"/>
      <w:marTop w:val="0"/>
      <w:marBottom w:val="0"/>
      <w:divBdr>
        <w:top w:val="none" w:sz="0" w:space="0" w:color="auto"/>
        <w:left w:val="none" w:sz="0" w:space="0" w:color="auto"/>
        <w:bottom w:val="none" w:sz="0" w:space="0" w:color="auto"/>
        <w:right w:val="none" w:sz="0" w:space="0" w:color="auto"/>
      </w:divBdr>
    </w:div>
    <w:div w:id="1843231343">
      <w:marLeft w:val="0"/>
      <w:marRight w:val="0"/>
      <w:marTop w:val="0"/>
      <w:marBottom w:val="0"/>
      <w:divBdr>
        <w:top w:val="none" w:sz="0" w:space="0" w:color="auto"/>
        <w:left w:val="none" w:sz="0" w:space="0" w:color="auto"/>
        <w:bottom w:val="none" w:sz="0" w:space="0" w:color="auto"/>
        <w:right w:val="none" w:sz="0" w:space="0" w:color="auto"/>
      </w:divBdr>
      <w:divsChild>
        <w:div w:id="1843231219">
          <w:marLeft w:val="0"/>
          <w:marRight w:val="0"/>
          <w:marTop w:val="0"/>
          <w:marBottom w:val="0"/>
          <w:divBdr>
            <w:top w:val="single" w:sz="4" w:space="4" w:color="AAAAAA"/>
            <w:left w:val="single" w:sz="4" w:space="4" w:color="AAAAAA"/>
            <w:bottom w:val="single" w:sz="4" w:space="4" w:color="AAAAAA"/>
            <w:right w:val="single" w:sz="4" w:space="4" w:color="AAAAAA"/>
          </w:divBdr>
        </w:div>
      </w:divsChild>
    </w:div>
    <w:div w:id="1843231351">
      <w:marLeft w:val="0"/>
      <w:marRight w:val="0"/>
      <w:marTop w:val="0"/>
      <w:marBottom w:val="0"/>
      <w:divBdr>
        <w:top w:val="none" w:sz="0" w:space="0" w:color="auto"/>
        <w:left w:val="none" w:sz="0" w:space="0" w:color="auto"/>
        <w:bottom w:val="none" w:sz="0" w:space="0" w:color="auto"/>
        <w:right w:val="none" w:sz="0" w:space="0" w:color="auto"/>
      </w:divBdr>
      <w:divsChild>
        <w:div w:id="1843231095">
          <w:marLeft w:val="0"/>
          <w:marRight w:val="0"/>
          <w:marTop w:val="0"/>
          <w:marBottom w:val="0"/>
          <w:divBdr>
            <w:top w:val="none" w:sz="0" w:space="0" w:color="auto"/>
            <w:left w:val="none" w:sz="0" w:space="0" w:color="auto"/>
            <w:bottom w:val="none" w:sz="0" w:space="0" w:color="auto"/>
            <w:right w:val="none" w:sz="0" w:space="0" w:color="auto"/>
          </w:divBdr>
          <w:divsChild>
            <w:div w:id="1843231062">
              <w:marLeft w:val="0"/>
              <w:marRight w:val="0"/>
              <w:marTop w:val="0"/>
              <w:marBottom w:val="0"/>
              <w:divBdr>
                <w:top w:val="none" w:sz="0" w:space="0" w:color="auto"/>
                <w:left w:val="none" w:sz="0" w:space="0" w:color="auto"/>
                <w:bottom w:val="none" w:sz="0" w:space="0" w:color="auto"/>
                <w:right w:val="none" w:sz="0" w:space="0" w:color="auto"/>
              </w:divBdr>
              <w:divsChild>
                <w:div w:id="1843231168">
                  <w:marLeft w:val="0"/>
                  <w:marRight w:val="0"/>
                  <w:marTop w:val="0"/>
                  <w:marBottom w:val="0"/>
                  <w:divBdr>
                    <w:top w:val="none" w:sz="0" w:space="0" w:color="auto"/>
                    <w:left w:val="none" w:sz="0" w:space="0" w:color="auto"/>
                    <w:bottom w:val="none" w:sz="0" w:space="0" w:color="auto"/>
                    <w:right w:val="none" w:sz="0" w:space="0" w:color="auto"/>
                  </w:divBdr>
                  <w:divsChild>
                    <w:div w:id="1843231070">
                      <w:marLeft w:val="0"/>
                      <w:marRight w:val="0"/>
                      <w:marTop w:val="0"/>
                      <w:marBottom w:val="0"/>
                      <w:divBdr>
                        <w:top w:val="none" w:sz="0" w:space="0" w:color="auto"/>
                        <w:left w:val="none" w:sz="0" w:space="0" w:color="auto"/>
                        <w:bottom w:val="none" w:sz="0" w:space="0" w:color="auto"/>
                        <w:right w:val="none" w:sz="0" w:space="0" w:color="auto"/>
                      </w:divBdr>
                      <w:divsChild>
                        <w:div w:id="1843231122">
                          <w:marLeft w:val="0"/>
                          <w:marRight w:val="0"/>
                          <w:marTop w:val="0"/>
                          <w:marBottom w:val="0"/>
                          <w:divBdr>
                            <w:top w:val="none" w:sz="0" w:space="0" w:color="auto"/>
                            <w:left w:val="none" w:sz="0" w:space="0" w:color="auto"/>
                            <w:bottom w:val="none" w:sz="0" w:space="0" w:color="auto"/>
                            <w:right w:val="none" w:sz="0" w:space="0" w:color="auto"/>
                          </w:divBdr>
                          <w:divsChild>
                            <w:div w:id="18432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231103">
          <w:marLeft w:val="0"/>
          <w:marRight w:val="0"/>
          <w:marTop w:val="0"/>
          <w:marBottom w:val="0"/>
          <w:divBdr>
            <w:top w:val="none" w:sz="0" w:space="0" w:color="auto"/>
            <w:left w:val="none" w:sz="0" w:space="0" w:color="auto"/>
            <w:bottom w:val="none" w:sz="0" w:space="0" w:color="auto"/>
            <w:right w:val="none" w:sz="0" w:space="0" w:color="auto"/>
          </w:divBdr>
        </w:div>
        <w:div w:id="1843231161">
          <w:marLeft w:val="0"/>
          <w:marRight w:val="0"/>
          <w:marTop w:val="0"/>
          <w:marBottom w:val="0"/>
          <w:divBdr>
            <w:top w:val="none" w:sz="0" w:space="0" w:color="auto"/>
            <w:left w:val="none" w:sz="0" w:space="0" w:color="auto"/>
            <w:bottom w:val="none" w:sz="0" w:space="0" w:color="auto"/>
            <w:right w:val="none" w:sz="0" w:space="0" w:color="auto"/>
          </w:divBdr>
          <w:divsChild>
            <w:div w:id="1843231056">
              <w:marLeft w:val="0"/>
              <w:marRight w:val="0"/>
              <w:marTop w:val="0"/>
              <w:marBottom w:val="0"/>
              <w:divBdr>
                <w:top w:val="none" w:sz="0" w:space="0" w:color="auto"/>
                <w:left w:val="none" w:sz="0" w:space="0" w:color="auto"/>
                <w:bottom w:val="none" w:sz="0" w:space="0" w:color="auto"/>
                <w:right w:val="none" w:sz="0" w:space="0" w:color="auto"/>
              </w:divBdr>
              <w:divsChild>
                <w:div w:id="1843231082">
                  <w:marLeft w:val="0"/>
                  <w:marRight w:val="0"/>
                  <w:marTop w:val="0"/>
                  <w:marBottom w:val="0"/>
                  <w:divBdr>
                    <w:top w:val="none" w:sz="0" w:space="0" w:color="auto"/>
                    <w:left w:val="none" w:sz="0" w:space="0" w:color="auto"/>
                    <w:bottom w:val="none" w:sz="0" w:space="0" w:color="auto"/>
                    <w:right w:val="none" w:sz="0" w:space="0" w:color="auto"/>
                  </w:divBdr>
                  <w:divsChild>
                    <w:div w:id="18432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231352">
      <w:marLeft w:val="0"/>
      <w:marRight w:val="0"/>
      <w:marTop w:val="0"/>
      <w:marBottom w:val="0"/>
      <w:divBdr>
        <w:top w:val="none" w:sz="0" w:space="0" w:color="auto"/>
        <w:left w:val="none" w:sz="0" w:space="0" w:color="auto"/>
        <w:bottom w:val="none" w:sz="0" w:space="0" w:color="auto"/>
        <w:right w:val="none" w:sz="0" w:space="0" w:color="auto"/>
      </w:divBdr>
    </w:div>
    <w:div w:id="1843231353">
      <w:marLeft w:val="0"/>
      <w:marRight w:val="0"/>
      <w:marTop w:val="0"/>
      <w:marBottom w:val="0"/>
      <w:divBdr>
        <w:top w:val="none" w:sz="0" w:space="0" w:color="auto"/>
        <w:left w:val="none" w:sz="0" w:space="0" w:color="auto"/>
        <w:bottom w:val="none" w:sz="0" w:space="0" w:color="auto"/>
        <w:right w:val="none" w:sz="0" w:space="0" w:color="auto"/>
      </w:divBdr>
    </w:div>
    <w:div w:id="1843231382">
      <w:marLeft w:val="0"/>
      <w:marRight w:val="0"/>
      <w:marTop w:val="0"/>
      <w:marBottom w:val="0"/>
      <w:divBdr>
        <w:top w:val="none" w:sz="0" w:space="0" w:color="auto"/>
        <w:left w:val="none" w:sz="0" w:space="0" w:color="auto"/>
        <w:bottom w:val="none" w:sz="0" w:space="0" w:color="auto"/>
        <w:right w:val="none" w:sz="0" w:space="0" w:color="auto"/>
      </w:divBdr>
      <w:divsChild>
        <w:div w:id="1843231383">
          <w:marLeft w:val="0"/>
          <w:marRight w:val="0"/>
          <w:marTop w:val="0"/>
          <w:marBottom w:val="0"/>
          <w:divBdr>
            <w:top w:val="none" w:sz="0" w:space="0" w:color="auto"/>
            <w:left w:val="none" w:sz="0" w:space="0" w:color="auto"/>
            <w:bottom w:val="none" w:sz="0" w:space="0" w:color="auto"/>
            <w:right w:val="none" w:sz="0" w:space="0" w:color="auto"/>
          </w:divBdr>
        </w:div>
        <w:div w:id="1843231390">
          <w:marLeft w:val="0"/>
          <w:marRight w:val="0"/>
          <w:marTop w:val="0"/>
          <w:marBottom w:val="0"/>
          <w:divBdr>
            <w:top w:val="none" w:sz="0" w:space="0" w:color="auto"/>
            <w:left w:val="none" w:sz="0" w:space="0" w:color="auto"/>
            <w:bottom w:val="none" w:sz="0" w:space="0" w:color="auto"/>
            <w:right w:val="none" w:sz="0" w:space="0" w:color="auto"/>
          </w:divBdr>
          <w:divsChild>
            <w:div w:id="18432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1385">
      <w:marLeft w:val="0"/>
      <w:marRight w:val="0"/>
      <w:marTop w:val="0"/>
      <w:marBottom w:val="0"/>
      <w:divBdr>
        <w:top w:val="none" w:sz="0" w:space="0" w:color="auto"/>
        <w:left w:val="none" w:sz="0" w:space="0" w:color="auto"/>
        <w:bottom w:val="none" w:sz="0" w:space="0" w:color="auto"/>
        <w:right w:val="none" w:sz="0" w:space="0" w:color="auto"/>
      </w:divBdr>
      <w:divsChild>
        <w:div w:id="1843231384">
          <w:marLeft w:val="0"/>
          <w:marRight w:val="0"/>
          <w:marTop w:val="0"/>
          <w:marBottom w:val="0"/>
          <w:divBdr>
            <w:top w:val="none" w:sz="0" w:space="0" w:color="auto"/>
            <w:left w:val="none" w:sz="0" w:space="0" w:color="auto"/>
            <w:bottom w:val="none" w:sz="0" w:space="0" w:color="auto"/>
            <w:right w:val="none" w:sz="0" w:space="0" w:color="auto"/>
          </w:divBdr>
          <w:divsChild>
            <w:div w:id="1843231387">
              <w:marLeft w:val="0"/>
              <w:marRight w:val="0"/>
              <w:marTop w:val="0"/>
              <w:marBottom w:val="0"/>
              <w:divBdr>
                <w:top w:val="none" w:sz="0" w:space="0" w:color="auto"/>
                <w:left w:val="none" w:sz="0" w:space="0" w:color="auto"/>
                <w:bottom w:val="none" w:sz="0" w:space="0" w:color="auto"/>
                <w:right w:val="none" w:sz="0" w:space="0" w:color="auto"/>
              </w:divBdr>
            </w:div>
          </w:divsChild>
        </w:div>
        <w:div w:id="1843231388">
          <w:marLeft w:val="0"/>
          <w:marRight w:val="0"/>
          <w:marTop w:val="0"/>
          <w:marBottom w:val="0"/>
          <w:divBdr>
            <w:top w:val="none" w:sz="0" w:space="0" w:color="auto"/>
            <w:left w:val="none" w:sz="0" w:space="0" w:color="auto"/>
            <w:bottom w:val="none" w:sz="0" w:space="0" w:color="auto"/>
            <w:right w:val="none" w:sz="0" w:space="0" w:color="auto"/>
          </w:divBdr>
          <w:divsChild>
            <w:div w:id="18432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1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wikipedia.org/wiki/Il_manifesto" TargetMode="External"/><Relationship Id="rId5" Type="http://schemas.openxmlformats.org/officeDocument/2006/relationships/hyperlink" Target="https://it.wikipedia.org/wiki/Lingua_italian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19753</Words>
  <Characters>112595</Characters>
  <Application>Microsoft Office Word</Application>
  <DocSecurity>0</DocSecurity>
  <Lines>938</Lines>
  <Paragraphs>264</Paragraphs>
  <ScaleCrop>false</ScaleCrop>
  <Company/>
  <LinksUpToDate>false</LinksUpToDate>
  <CharactersWithSpaces>132084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mappeurbane</dc:creator>
  <cp:lastModifiedBy>Gramsci</cp:lastModifiedBy>
  <cp:revision>2</cp:revision>
  <cp:lastPrinted>2016-09-29T10:50:00Z</cp:lastPrinted>
  <dcterms:created xsi:type="dcterms:W3CDTF">2017-03-20T12:32:00Z</dcterms:created>
  <dcterms:modified xsi:type="dcterms:W3CDTF">2017-03-20T12:32:00Z</dcterms:modified>
</cp:coreProperties>
</file>